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C3F53" w14:textId="224694B6" w:rsidR="00D5040C" w:rsidRPr="00765C52" w:rsidRDefault="00D5040C" w:rsidP="00505411">
      <w:pPr>
        <w:jc w:val="right"/>
        <w:rPr>
          <w:snapToGrid w:val="0"/>
          <w:u w:val="single"/>
        </w:rPr>
      </w:pPr>
      <w:r w:rsidRPr="00765C52">
        <w:rPr>
          <w:snapToGrid w:val="0"/>
          <w:u w:val="single"/>
        </w:rPr>
        <w:t>Załącznik nr</w:t>
      </w:r>
      <w:r w:rsidR="00765C52" w:rsidRPr="00765C52">
        <w:rPr>
          <w:snapToGrid w:val="0"/>
          <w:u w:val="single"/>
        </w:rPr>
        <w:t xml:space="preserve"> 2</w:t>
      </w:r>
      <w:r w:rsidRPr="00765C52">
        <w:rPr>
          <w:snapToGrid w:val="0"/>
          <w:u w:val="single"/>
        </w:rPr>
        <w:t xml:space="preserve"> do SWZ </w:t>
      </w:r>
    </w:p>
    <w:p w14:paraId="722644F7" w14:textId="77777777" w:rsidR="00D5040C" w:rsidRPr="00765C52" w:rsidRDefault="00D5040C" w:rsidP="00D92621">
      <w:pPr>
        <w:jc w:val="both"/>
        <w:rPr>
          <w:snapToGrid w:val="0"/>
          <w:u w:val="single"/>
        </w:rPr>
      </w:pPr>
    </w:p>
    <w:p w14:paraId="40FC5705" w14:textId="77777777" w:rsidR="00911F38" w:rsidRDefault="00911F38" w:rsidP="00D5040C">
      <w:pPr>
        <w:jc w:val="center"/>
        <w:rPr>
          <w:snapToGrid w:val="0"/>
          <w:u w:val="single"/>
        </w:rPr>
      </w:pPr>
    </w:p>
    <w:p w14:paraId="4130B4A3" w14:textId="5815376E" w:rsidR="00D5040C" w:rsidRPr="00765C52" w:rsidRDefault="00D5040C" w:rsidP="00D5040C">
      <w:pPr>
        <w:jc w:val="center"/>
        <w:rPr>
          <w:snapToGrid w:val="0"/>
          <w:u w:val="single"/>
        </w:rPr>
      </w:pPr>
      <w:r w:rsidRPr="00765C52">
        <w:rPr>
          <w:snapToGrid w:val="0"/>
          <w:u w:val="single"/>
        </w:rPr>
        <w:t>SZCZEGÓŁOWY OPIS PRZEDMIOTU ZAMÓWIENIA</w:t>
      </w:r>
    </w:p>
    <w:p w14:paraId="048EA344" w14:textId="77777777" w:rsidR="00D5040C" w:rsidRPr="00765C52" w:rsidRDefault="00D5040C" w:rsidP="00D5040C">
      <w:pPr>
        <w:pStyle w:val="Default"/>
        <w:ind w:left="720"/>
        <w:jc w:val="both"/>
        <w:rPr>
          <w:rFonts w:ascii="Times New Roman" w:hAnsi="Times New Roman" w:cs="Times New Roman"/>
          <w:snapToGrid w:val="0"/>
        </w:rPr>
      </w:pPr>
    </w:p>
    <w:p w14:paraId="6F1A1735" w14:textId="77777777" w:rsidR="00D5040C" w:rsidRPr="00765C52" w:rsidRDefault="00D5040C" w:rsidP="00D5040C">
      <w:pPr>
        <w:pStyle w:val="Default"/>
        <w:ind w:left="720"/>
        <w:jc w:val="both"/>
        <w:rPr>
          <w:rFonts w:ascii="Times New Roman" w:hAnsi="Times New Roman" w:cs="Times New Roman"/>
          <w:snapToGrid w:val="0"/>
        </w:rPr>
      </w:pPr>
    </w:p>
    <w:p w14:paraId="56F92C3C" w14:textId="1757B66A" w:rsidR="00D92621" w:rsidRPr="00765C52" w:rsidRDefault="00D92621" w:rsidP="008133C4">
      <w:pPr>
        <w:pStyle w:val="Default"/>
        <w:numPr>
          <w:ilvl w:val="0"/>
          <w:numId w:val="3"/>
        </w:numPr>
        <w:ind w:left="0" w:hanging="426"/>
        <w:jc w:val="both"/>
        <w:rPr>
          <w:rFonts w:ascii="Times New Roman" w:hAnsi="Times New Roman" w:cs="Times New Roman"/>
          <w:snapToGrid w:val="0"/>
        </w:rPr>
      </w:pPr>
      <w:r w:rsidRPr="00765C52">
        <w:rPr>
          <w:rFonts w:ascii="Times New Roman" w:hAnsi="Times New Roman" w:cs="Times New Roman"/>
          <w:snapToGrid w:val="0"/>
          <w:u w:val="single"/>
        </w:rPr>
        <w:t xml:space="preserve">Zamierzenie budowalne pn. </w:t>
      </w:r>
      <w:r w:rsidR="00267527">
        <w:rPr>
          <w:rFonts w:ascii="Times New Roman" w:hAnsi="Times New Roman" w:cs="Times New Roman"/>
          <w:b/>
          <w:bCs/>
          <w:snapToGrid w:val="0"/>
          <w:u w:val="single"/>
        </w:rPr>
        <w:t xml:space="preserve">Rozwój lokalnej infrastruktury drogowej na terenie Gminy Chmielnik  </w:t>
      </w:r>
      <w:r w:rsidRPr="00765C52">
        <w:rPr>
          <w:rFonts w:ascii="Times New Roman" w:hAnsi="Times New Roman" w:cs="Times New Roman"/>
          <w:snapToGrid w:val="0"/>
          <w:u w:val="single"/>
        </w:rPr>
        <w:t xml:space="preserve">obejmuje w szczególności następujące zamierzenia budowlane : </w:t>
      </w:r>
    </w:p>
    <w:p w14:paraId="3022EDDD" w14:textId="77777777" w:rsidR="001D53C6" w:rsidRPr="004B7DEA" w:rsidRDefault="001D53C6" w:rsidP="001D53C6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</w:p>
    <w:p w14:paraId="5F233B10" w14:textId="6254041B" w:rsidR="008419A4" w:rsidRDefault="008419A4" w:rsidP="008133C4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bookmarkStart w:id="0" w:name="_Hlk127444189"/>
      <w:r w:rsidRPr="008419A4">
        <w:rPr>
          <w:b/>
          <w:bCs/>
          <w:snapToGrid w:val="0"/>
          <w:color w:val="000000"/>
          <w:u w:val="single"/>
        </w:rPr>
        <w:t xml:space="preserve">Część 1 </w:t>
      </w:r>
      <w:r w:rsidR="00267527">
        <w:rPr>
          <w:b/>
          <w:bCs/>
          <w:snapToGrid w:val="0"/>
          <w:color w:val="000000"/>
          <w:u w:val="single"/>
        </w:rPr>
        <w:t>–</w:t>
      </w:r>
      <w:r w:rsidRPr="008419A4">
        <w:rPr>
          <w:b/>
          <w:bCs/>
          <w:snapToGrid w:val="0"/>
          <w:color w:val="000000"/>
          <w:u w:val="single"/>
        </w:rPr>
        <w:t xml:space="preserve"> </w:t>
      </w:r>
      <w:bookmarkStart w:id="1" w:name="_Hlk169584676"/>
      <w:r w:rsidR="00267527">
        <w:rPr>
          <w:b/>
          <w:bCs/>
          <w:snapToGrid w:val="0"/>
          <w:color w:val="000000"/>
          <w:u w:val="single"/>
        </w:rPr>
        <w:t>Budowa drogi wewnętrznej w miejscowości Lipy-Lubania ( druga linia zabudowy)</w:t>
      </w:r>
      <w:bookmarkEnd w:id="1"/>
    </w:p>
    <w:p w14:paraId="1A2C12A0" w14:textId="77777777" w:rsidR="003547D7" w:rsidRDefault="003547D7" w:rsidP="008133C4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</w:p>
    <w:tbl>
      <w:tblPr>
        <w:tblStyle w:val="Tabela-Siatka"/>
        <w:tblW w:w="9343" w:type="dxa"/>
        <w:jc w:val="center"/>
        <w:tblLook w:val="04A0" w:firstRow="1" w:lastRow="0" w:firstColumn="1" w:lastColumn="0" w:noHBand="0" w:noVBand="1"/>
      </w:tblPr>
      <w:tblGrid>
        <w:gridCol w:w="9343"/>
      </w:tblGrid>
      <w:tr w:rsidR="003547D7" w:rsidRPr="00492A7B" w14:paraId="365EEF2F" w14:textId="77777777" w:rsidTr="00006C8C">
        <w:trPr>
          <w:trHeight w:val="400"/>
          <w:jc w:val="center"/>
        </w:trPr>
        <w:tc>
          <w:tcPr>
            <w:tcW w:w="9343" w:type="dxa"/>
          </w:tcPr>
          <w:p w14:paraId="2D3A731D" w14:textId="6729F6CA" w:rsidR="003547D7" w:rsidRPr="00006C8C" w:rsidRDefault="00006C8C" w:rsidP="00006C8C">
            <w:pPr>
              <w:tabs>
                <w:tab w:val="left" w:pos="284"/>
              </w:tabs>
              <w:jc w:val="both"/>
            </w:pPr>
            <w:r w:rsidRPr="002969D6">
              <w:t>45233220-7 – Roboty w zakresie nawierzchni dróg</w:t>
            </w:r>
          </w:p>
        </w:tc>
      </w:tr>
      <w:tr w:rsidR="003547D7" w:rsidRPr="00492A7B" w14:paraId="7DB9F81D" w14:textId="77777777" w:rsidTr="003547D7">
        <w:trPr>
          <w:trHeight w:val="303"/>
          <w:jc w:val="center"/>
        </w:trPr>
        <w:tc>
          <w:tcPr>
            <w:tcW w:w="9343" w:type="dxa"/>
          </w:tcPr>
          <w:p w14:paraId="730ABB22" w14:textId="77777777" w:rsidR="003547D7" w:rsidRPr="00492A7B" w:rsidRDefault="003547D7" w:rsidP="00DB3DA4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45233000-9 Prace budowlane, fundamentowanie oraz powierzchniowe autostrad, dróg</w:t>
            </w:r>
          </w:p>
        </w:tc>
      </w:tr>
      <w:tr w:rsidR="003547D7" w:rsidRPr="00492A7B" w14:paraId="10C3FBD7" w14:textId="77777777" w:rsidTr="003547D7">
        <w:trPr>
          <w:trHeight w:val="595"/>
          <w:jc w:val="center"/>
        </w:trPr>
        <w:tc>
          <w:tcPr>
            <w:tcW w:w="9343" w:type="dxa"/>
          </w:tcPr>
          <w:p w14:paraId="62707EF9" w14:textId="77777777" w:rsidR="003547D7" w:rsidRPr="00492A7B" w:rsidRDefault="003547D7" w:rsidP="00DB3DA4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45230000-8 Roboty budowlane dotyczące budowy rurociągów, ciągów komunikacyjnych i energetycznych do autostrad, dróg, lotnisk, kolei oraz wyrównywanie terenu</w:t>
            </w:r>
          </w:p>
        </w:tc>
      </w:tr>
      <w:tr w:rsidR="003547D7" w:rsidRPr="00492A7B" w14:paraId="432407B5" w14:textId="77777777" w:rsidTr="003547D7">
        <w:trPr>
          <w:trHeight w:val="303"/>
          <w:jc w:val="center"/>
        </w:trPr>
        <w:tc>
          <w:tcPr>
            <w:tcW w:w="9343" w:type="dxa"/>
          </w:tcPr>
          <w:p w14:paraId="49A1115D" w14:textId="795D9FD7" w:rsidR="003547D7" w:rsidRPr="00006C8C" w:rsidRDefault="00006C8C" w:rsidP="00006C8C">
            <w:pPr>
              <w:tabs>
                <w:tab w:val="left" w:pos="993"/>
              </w:tabs>
              <w:jc w:val="both"/>
            </w:pPr>
            <w:r>
              <w:t>45000000-7-  Roboty budowlane</w:t>
            </w:r>
          </w:p>
        </w:tc>
      </w:tr>
      <w:tr w:rsidR="00006C8C" w:rsidRPr="00492A7B" w14:paraId="26F52A5E" w14:textId="77777777" w:rsidTr="003547D7">
        <w:trPr>
          <w:trHeight w:val="303"/>
          <w:jc w:val="center"/>
        </w:trPr>
        <w:tc>
          <w:tcPr>
            <w:tcW w:w="9343" w:type="dxa"/>
          </w:tcPr>
          <w:p w14:paraId="3AFA149A" w14:textId="680F5DC4" w:rsidR="00006C8C" w:rsidRDefault="00006C8C" w:rsidP="00006C8C">
            <w:pPr>
              <w:tabs>
                <w:tab w:val="left" w:pos="993"/>
              </w:tabs>
              <w:jc w:val="both"/>
            </w:pPr>
            <w:r>
              <w:t>45111200-0-  Roboty w zakresie przygotowania terenu</w:t>
            </w:r>
          </w:p>
        </w:tc>
      </w:tr>
      <w:tr w:rsidR="00006C8C" w:rsidRPr="00492A7B" w14:paraId="2097F881" w14:textId="77777777" w:rsidTr="003547D7">
        <w:trPr>
          <w:trHeight w:val="303"/>
          <w:jc w:val="center"/>
        </w:trPr>
        <w:tc>
          <w:tcPr>
            <w:tcW w:w="9343" w:type="dxa"/>
          </w:tcPr>
          <w:p w14:paraId="2EA23A01" w14:textId="67C68C75" w:rsidR="00006C8C" w:rsidRDefault="00006C8C" w:rsidP="00006C8C">
            <w:pPr>
              <w:tabs>
                <w:tab w:val="left" w:pos="993"/>
              </w:tabs>
              <w:jc w:val="both"/>
            </w:pPr>
            <w:r>
              <w:t xml:space="preserve">45236000-0- Wyrównywanie terenu </w:t>
            </w:r>
          </w:p>
        </w:tc>
      </w:tr>
    </w:tbl>
    <w:p w14:paraId="5B4A433F" w14:textId="58488C4F" w:rsidR="008419A4" w:rsidRDefault="008419A4" w:rsidP="00267527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6B92A836" w14:textId="4BF59A3F" w:rsidR="00CA26F3" w:rsidRPr="00CA26F3" w:rsidRDefault="00267527" w:rsidP="008133C4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Przedmiotem </w:t>
      </w:r>
      <w:r w:rsidR="00CA26F3">
        <w:rPr>
          <w:snapToGrid w:val="0"/>
          <w:color w:val="000000"/>
        </w:rPr>
        <w:t xml:space="preserve">zamówienia jest </w:t>
      </w:r>
      <w:r w:rsidR="00CA26F3" w:rsidRPr="00CA26F3">
        <w:rPr>
          <w:snapToGrid w:val="0"/>
          <w:color w:val="000000"/>
        </w:rPr>
        <w:t>przebudow</w:t>
      </w:r>
      <w:r w:rsidR="00CA26F3">
        <w:rPr>
          <w:snapToGrid w:val="0"/>
          <w:color w:val="000000"/>
        </w:rPr>
        <w:t>a</w:t>
      </w:r>
      <w:r w:rsidR="00CA26F3" w:rsidRPr="00CA26F3">
        <w:rPr>
          <w:snapToGrid w:val="0"/>
          <w:color w:val="000000"/>
        </w:rPr>
        <w:t xml:space="preserve"> drogi wewnętrznej zlokalizowanej na</w:t>
      </w:r>
      <w:r w:rsidR="00CA26F3">
        <w:rPr>
          <w:snapToGrid w:val="0"/>
          <w:color w:val="000000"/>
        </w:rPr>
        <w:t xml:space="preserve"> </w:t>
      </w:r>
      <w:r w:rsidR="00CA26F3" w:rsidRPr="00CA26F3">
        <w:rPr>
          <w:snapToGrid w:val="0"/>
          <w:color w:val="000000"/>
        </w:rPr>
        <w:t>działkach nr 269 w miejscowości Lubania oraz 80 i 46 w miejscowości Lipy w gminie Chmielnik</w:t>
      </w:r>
      <w:r w:rsidR="00CA26F3">
        <w:rPr>
          <w:snapToGrid w:val="0"/>
          <w:color w:val="000000"/>
        </w:rPr>
        <w:t xml:space="preserve"> o długości </w:t>
      </w:r>
      <w:r w:rsidR="00CA26F3" w:rsidRPr="00CA26F3">
        <w:rPr>
          <w:snapToGrid w:val="0"/>
          <w:color w:val="000000"/>
        </w:rPr>
        <w:t>582,00 mb</w:t>
      </w:r>
      <w:r w:rsidR="00C90530">
        <w:rPr>
          <w:snapToGrid w:val="0"/>
          <w:color w:val="000000"/>
        </w:rPr>
        <w:t xml:space="preserve"> na podstawie gotowej dokumentacji projektowej</w:t>
      </w:r>
      <w:r w:rsidR="00CA26F3">
        <w:rPr>
          <w:snapToGrid w:val="0"/>
          <w:color w:val="000000"/>
        </w:rPr>
        <w:t xml:space="preserve">. </w:t>
      </w:r>
      <w:r w:rsidR="00CA26F3" w:rsidRPr="00CA26F3">
        <w:rPr>
          <w:snapToGrid w:val="0"/>
          <w:color w:val="000000"/>
        </w:rPr>
        <w:t>Przebudowa w/w drogi będzie polegać na wykonaniu</w:t>
      </w:r>
      <w:r w:rsidR="00CA26F3">
        <w:rPr>
          <w:snapToGrid w:val="0"/>
          <w:color w:val="000000"/>
        </w:rPr>
        <w:t xml:space="preserve"> </w:t>
      </w:r>
      <w:r w:rsidR="00CA26F3" w:rsidRPr="00CA26F3">
        <w:rPr>
          <w:snapToGrid w:val="0"/>
          <w:color w:val="000000"/>
        </w:rPr>
        <w:t>jezdni o nawierzchni z betonu asfaltowego o szerokości 3,0-4,0</w:t>
      </w:r>
      <w:r w:rsidR="00CA26F3">
        <w:rPr>
          <w:snapToGrid w:val="0"/>
          <w:color w:val="000000"/>
        </w:rPr>
        <w:t xml:space="preserve"> </w:t>
      </w:r>
      <w:r w:rsidR="00CA26F3" w:rsidRPr="00CA26F3">
        <w:rPr>
          <w:snapToGrid w:val="0"/>
          <w:color w:val="000000"/>
        </w:rPr>
        <w:t>m.</w:t>
      </w:r>
    </w:p>
    <w:p w14:paraId="744C20B7" w14:textId="77777777" w:rsidR="00CA26F3" w:rsidRDefault="00CA26F3" w:rsidP="008133C4">
      <w:pPr>
        <w:autoSpaceDE w:val="0"/>
        <w:autoSpaceDN w:val="0"/>
        <w:adjustRightInd w:val="0"/>
        <w:ind w:left="360" w:hanging="360"/>
        <w:jc w:val="both"/>
        <w:rPr>
          <w:snapToGrid w:val="0"/>
          <w:color w:val="000000"/>
        </w:rPr>
      </w:pPr>
      <w:r w:rsidRPr="00CA26F3">
        <w:rPr>
          <w:snapToGrid w:val="0"/>
          <w:color w:val="000000"/>
        </w:rPr>
        <w:t>Szczegółowo zakres opracowania dla przebudowywanego odcinka drogi gminnej obejmuje:</w:t>
      </w:r>
    </w:p>
    <w:p w14:paraId="7570D7E5" w14:textId="77777777" w:rsidR="00D10FA1" w:rsidRDefault="00D10FA1" w:rsidP="008133C4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snapToGrid w:val="0"/>
          <w:color w:val="000000"/>
        </w:rPr>
      </w:pPr>
      <w:r w:rsidRPr="00D10FA1">
        <w:rPr>
          <w:snapToGrid w:val="0"/>
          <w:color w:val="000000"/>
        </w:rPr>
        <w:t>roboty przygotowawcze</w:t>
      </w:r>
    </w:p>
    <w:p w14:paraId="6F89464B" w14:textId="04737759" w:rsidR="00D10FA1" w:rsidRDefault="00D10FA1" w:rsidP="008133C4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snapToGrid w:val="0"/>
          <w:color w:val="000000"/>
        </w:rPr>
      </w:pPr>
      <w:r w:rsidRPr="00D10FA1">
        <w:rPr>
          <w:snapToGrid w:val="0"/>
          <w:color w:val="000000"/>
        </w:rPr>
        <w:t>wykonanie koryta pod warstwy konstrukcyjne na poszerzeniach jezdni</w:t>
      </w:r>
    </w:p>
    <w:p w14:paraId="005AA648" w14:textId="0FCCFF56" w:rsidR="00D10FA1" w:rsidRDefault="00D10FA1" w:rsidP="008133C4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snapToGrid w:val="0"/>
          <w:color w:val="000000"/>
        </w:rPr>
      </w:pPr>
      <w:r w:rsidRPr="00D10FA1">
        <w:rPr>
          <w:snapToGrid w:val="0"/>
          <w:color w:val="000000"/>
        </w:rPr>
        <w:t>wykonanie podbudowy cementowej C3/4, gr. 15cm</w:t>
      </w:r>
    </w:p>
    <w:p w14:paraId="30A9D586" w14:textId="010A583F" w:rsidR="00D10FA1" w:rsidRDefault="00D10FA1" w:rsidP="008133C4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snapToGrid w:val="0"/>
          <w:color w:val="000000"/>
        </w:rPr>
      </w:pPr>
      <w:r w:rsidRPr="00D10FA1">
        <w:rPr>
          <w:snapToGrid w:val="0"/>
          <w:color w:val="000000"/>
        </w:rPr>
        <w:t>wykonanie podbudowy z kruszywa łamanego 0/31,5, gr. 20cm</w:t>
      </w:r>
    </w:p>
    <w:p w14:paraId="7E714673" w14:textId="0F86DB60" w:rsidR="00D10FA1" w:rsidRDefault="00D10FA1" w:rsidP="008133C4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snapToGrid w:val="0"/>
          <w:color w:val="000000"/>
        </w:rPr>
      </w:pPr>
      <w:r w:rsidRPr="00D10FA1">
        <w:rPr>
          <w:snapToGrid w:val="0"/>
          <w:color w:val="000000"/>
        </w:rPr>
        <w:t>wykonanie warstwy wiążącej z betonu asfaltowego AC16W, gr. 5cm, KR1</w:t>
      </w:r>
    </w:p>
    <w:p w14:paraId="707F8EB6" w14:textId="4A8045F8" w:rsidR="00CA26F3" w:rsidRDefault="00D10FA1" w:rsidP="008133C4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snapToGrid w:val="0"/>
          <w:color w:val="000000"/>
        </w:rPr>
      </w:pPr>
      <w:r w:rsidRPr="00D10FA1">
        <w:rPr>
          <w:snapToGrid w:val="0"/>
          <w:color w:val="000000"/>
        </w:rPr>
        <w:t>wykonanie warstwy ścieralnej z betonu asfaltowego AC11S. gr. 4cm, KR1</w:t>
      </w:r>
    </w:p>
    <w:p w14:paraId="084A9D32" w14:textId="77777777" w:rsidR="00D10FA1" w:rsidRPr="00D10FA1" w:rsidRDefault="00D10FA1" w:rsidP="00D10FA1">
      <w:pPr>
        <w:pStyle w:val="Akapitzlist"/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</w:p>
    <w:p w14:paraId="659DD0E4" w14:textId="4D74565B" w:rsidR="008419A4" w:rsidRDefault="008419A4" w:rsidP="008133C4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W ramach realizacji zada</w:t>
      </w:r>
      <w:r w:rsidR="00267527">
        <w:rPr>
          <w:snapToGrid w:val="0"/>
          <w:color w:val="000000"/>
        </w:rPr>
        <w:t xml:space="preserve">nia </w:t>
      </w:r>
      <w:r w:rsidRPr="008419A4">
        <w:rPr>
          <w:snapToGrid w:val="0"/>
          <w:color w:val="000000"/>
        </w:rPr>
        <w:t>Wykonawca zobowiązany będzie do wykonania wszystkich niezbędnych prac i robót w celu kompleksowego zrealizowania przedmiotu zamówienia określonych w SWZ wraz z załącznikami oraz wykonanie i zamontowanie tablic</w:t>
      </w:r>
      <w:r w:rsidR="00267527">
        <w:rPr>
          <w:snapToGrid w:val="0"/>
          <w:color w:val="000000"/>
        </w:rPr>
        <w:t>y</w:t>
      </w:r>
      <w:r w:rsidRPr="008419A4">
        <w:rPr>
          <w:snapToGrid w:val="0"/>
          <w:color w:val="000000"/>
        </w:rPr>
        <w:t xml:space="preserve"> informacyjn</w:t>
      </w:r>
      <w:r w:rsidR="00267527">
        <w:rPr>
          <w:snapToGrid w:val="0"/>
          <w:color w:val="000000"/>
        </w:rPr>
        <w:t xml:space="preserve">ej </w:t>
      </w:r>
      <w:r w:rsidRPr="008419A4">
        <w:rPr>
          <w:snapToGrid w:val="0"/>
          <w:color w:val="000000"/>
        </w:rPr>
        <w:t xml:space="preserve"> /promocyjn</w:t>
      </w:r>
      <w:r w:rsidR="00267527">
        <w:rPr>
          <w:snapToGrid w:val="0"/>
          <w:color w:val="000000"/>
        </w:rPr>
        <w:t>ej</w:t>
      </w:r>
      <w:r w:rsidR="00AF48A7">
        <w:rPr>
          <w:snapToGrid w:val="0"/>
          <w:color w:val="000000"/>
        </w:rPr>
        <w:t xml:space="preserve"> o wymiarach 180 cm -120 cm </w:t>
      </w:r>
      <w:r w:rsidRPr="008419A4">
        <w:rPr>
          <w:snapToGrid w:val="0"/>
          <w:color w:val="000000"/>
        </w:rPr>
        <w:t xml:space="preserve"> zgodnie z założeniami Rządowego Funduszu Polski Ład – Programu Inwestycji Strategicznych</w:t>
      </w:r>
      <w:r w:rsidR="00AF48A7">
        <w:rPr>
          <w:snapToGrid w:val="0"/>
          <w:color w:val="000000"/>
        </w:rPr>
        <w:t xml:space="preserve">. </w:t>
      </w:r>
    </w:p>
    <w:p w14:paraId="6A262F01" w14:textId="77777777" w:rsidR="00DF6552" w:rsidRDefault="00DF6552" w:rsidP="00D27351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</w:p>
    <w:p w14:paraId="65A0EA9A" w14:textId="6D115E6E" w:rsidR="00DF6552" w:rsidRPr="002B6FD7" w:rsidRDefault="00DF6552" w:rsidP="008133C4">
      <w:pPr>
        <w:spacing w:line="259" w:lineRule="auto"/>
        <w:jc w:val="both"/>
        <w:rPr>
          <w:rFonts w:ascii="Segoe UI" w:hAnsi="Segoe UI"/>
          <w:i/>
          <w:sz w:val="20"/>
        </w:rPr>
      </w:pPr>
      <w:r w:rsidRPr="002B6FD7">
        <w:rPr>
          <w:rFonts w:ascii="Segoe UI" w:hAnsi="Segoe UI"/>
          <w:i/>
          <w:sz w:val="20"/>
        </w:rPr>
        <w:t>Edytowal</w:t>
      </w:r>
      <w:r>
        <w:rPr>
          <w:rFonts w:ascii="Segoe UI" w:hAnsi="Segoe UI"/>
          <w:i/>
          <w:sz w:val="20"/>
        </w:rPr>
        <w:t xml:space="preserve">ny </w:t>
      </w:r>
      <w:r w:rsidRPr="002B6FD7">
        <w:rPr>
          <w:rFonts w:ascii="Segoe UI" w:hAnsi="Segoe UI"/>
          <w:i/>
          <w:sz w:val="20"/>
        </w:rPr>
        <w:t xml:space="preserve">wzór projektu </w:t>
      </w:r>
      <w:r>
        <w:rPr>
          <w:rFonts w:ascii="Segoe UI" w:hAnsi="Segoe UI"/>
          <w:i/>
          <w:sz w:val="20"/>
        </w:rPr>
        <w:t xml:space="preserve">tablicy </w:t>
      </w:r>
      <w:r w:rsidRPr="002B6FD7">
        <w:rPr>
          <w:rFonts w:ascii="Segoe UI" w:hAnsi="Segoe UI"/>
          <w:i/>
          <w:sz w:val="20"/>
        </w:rPr>
        <w:t>w formacie .</w:t>
      </w:r>
      <w:proofErr w:type="spellStart"/>
      <w:r w:rsidRPr="002B6FD7">
        <w:rPr>
          <w:rFonts w:ascii="Segoe UI" w:hAnsi="Segoe UI"/>
          <w:i/>
          <w:sz w:val="20"/>
        </w:rPr>
        <w:t>eps</w:t>
      </w:r>
      <w:proofErr w:type="spellEnd"/>
      <w:r w:rsidRPr="002B6FD7">
        <w:rPr>
          <w:rFonts w:ascii="Segoe UI" w:hAnsi="Segoe UI"/>
          <w:i/>
          <w:sz w:val="20"/>
        </w:rPr>
        <w:t xml:space="preserve"> jest dostępny na stronie internetowej Kancelarii Prezesa Rady Ministrów w sekcji „Materiały”: </w:t>
      </w:r>
      <w:hyperlink r:id="rId7" w:history="1">
        <w:r w:rsidRPr="002B6FD7">
          <w:rPr>
            <w:rFonts w:ascii="Segoe UI" w:hAnsi="Segoe UI"/>
            <w:i/>
            <w:color w:val="0000FF" w:themeColor="hyperlink"/>
            <w:sz w:val="20"/>
            <w:u w:val="single"/>
          </w:rPr>
          <w:t>https://www.gov.pl/web/premier/dzialania-informacyjne</w:t>
        </w:r>
      </w:hyperlink>
      <w:r w:rsidRPr="002B6FD7">
        <w:rPr>
          <w:rFonts w:ascii="Segoe UI" w:hAnsi="Segoe UI"/>
          <w:i/>
          <w:sz w:val="20"/>
        </w:rPr>
        <w:t xml:space="preserve"> </w:t>
      </w:r>
    </w:p>
    <w:p w14:paraId="398C63BE" w14:textId="77777777" w:rsidR="00267527" w:rsidRPr="008419A4" w:rsidRDefault="00267527" w:rsidP="00D27351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</w:p>
    <w:p w14:paraId="2D9449AD" w14:textId="1FF5B6EC" w:rsidR="008419A4" w:rsidRDefault="008419A4" w:rsidP="008133C4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UWAGA: W ramach zamówienia wykonawca zobowiązany jest opracować i uzgodnić projekt tymczasowej organizacji ruchu na czas robót</w:t>
      </w:r>
    </w:p>
    <w:p w14:paraId="49CD9610" w14:textId="77777777" w:rsidR="00267527" w:rsidRPr="008419A4" w:rsidRDefault="00267527" w:rsidP="00267527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</w:p>
    <w:p w14:paraId="74386D81" w14:textId="77777777" w:rsidR="008419A4" w:rsidRPr="008419A4" w:rsidRDefault="008419A4" w:rsidP="008133C4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Szczegółowy opis przedmiotu zamówienia oprócz SWZ zawiera:</w:t>
      </w:r>
    </w:p>
    <w:bookmarkEnd w:id="0"/>
    <w:p w14:paraId="1147783A" w14:textId="75D05F62" w:rsidR="00267527" w:rsidRPr="001203C3" w:rsidRDefault="00267527" w:rsidP="008133C4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1203C3">
        <w:rPr>
          <w:rFonts w:ascii="Times New Roman" w:hAnsi="Times New Roman" w:cs="Times New Roman"/>
          <w:snapToGrid w:val="0"/>
        </w:rPr>
        <w:t>Załącznik nr 11.1 Dokumentacja projektowa, STWiOR, przedmiar</w:t>
      </w:r>
      <w:r w:rsidR="00CA26F3">
        <w:rPr>
          <w:snapToGrid w:val="0"/>
        </w:rPr>
        <w:t xml:space="preserve"> </w:t>
      </w:r>
      <w:r w:rsidR="00CA26F3">
        <w:rPr>
          <w:rFonts w:ascii="Times New Roman" w:hAnsi="Times New Roman" w:cs="Times New Roman"/>
          <w:snapToGrid w:val="0"/>
        </w:rPr>
        <w:t>pomocniczy</w:t>
      </w:r>
    </w:p>
    <w:p w14:paraId="7DDC042F" w14:textId="77777777" w:rsidR="00267527" w:rsidRDefault="00267527" w:rsidP="008133C4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1203C3">
        <w:rPr>
          <w:rFonts w:ascii="Times New Roman" w:hAnsi="Times New Roman" w:cs="Times New Roman"/>
          <w:snapToGrid w:val="0"/>
        </w:rPr>
        <w:lastRenderedPageBreak/>
        <w:t xml:space="preserve">Załącznik nr  4 do SWZ projekt umowy </w:t>
      </w:r>
    </w:p>
    <w:p w14:paraId="65990461" w14:textId="77777777" w:rsidR="008979D2" w:rsidRDefault="008979D2" w:rsidP="008979D2">
      <w:pPr>
        <w:pStyle w:val="Default"/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</w:p>
    <w:p w14:paraId="5B997ADB" w14:textId="3862DF40" w:rsidR="008979D2" w:rsidRDefault="008979D2" w:rsidP="008133C4">
      <w:pPr>
        <w:pStyle w:val="Default"/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  <w:r w:rsidRPr="008A3D12">
        <w:rPr>
          <w:rFonts w:ascii="Times New Roman" w:hAnsi="Times New Roman" w:cs="Times New Roman"/>
          <w:b/>
          <w:bCs/>
          <w:snapToGrid w:val="0"/>
          <w:u w:val="single"/>
        </w:rPr>
        <w:t xml:space="preserve">Część 2. </w:t>
      </w:r>
      <w:bookmarkStart w:id="2" w:name="_Hlk169585201"/>
      <w:r w:rsidRPr="008A3D12">
        <w:rPr>
          <w:rFonts w:ascii="Times New Roman" w:hAnsi="Times New Roman" w:cs="Times New Roman"/>
          <w:b/>
          <w:bCs/>
          <w:snapToGrid w:val="0"/>
          <w:u w:val="single"/>
        </w:rPr>
        <w:t>Budowa dróg wewnętrznych w miejscowości Jasień</w:t>
      </w:r>
      <w:r w:rsidR="004076AE">
        <w:rPr>
          <w:rFonts w:ascii="Times New Roman" w:hAnsi="Times New Roman" w:cs="Times New Roman"/>
          <w:b/>
          <w:bCs/>
          <w:snapToGrid w:val="0"/>
          <w:u w:val="single"/>
        </w:rPr>
        <w:t>- dz. nr ewid. 158</w:t>
      </w:r>
    </w:p>
    <w:bookmarkEnd w:id="2"/>
    <w:p w14:paraId="65A4B8A3" w14:textId="77777777" w:rsidR="00006C8C" w:rsidRDefault="00006C8C" w:rsidP="008133C4">
      <w:pPr>
        <w:pStyle w:val="Default"/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</w:p>
    <w:tbl>
      <w:tblPr>
        <w:tblStyle w:val="Tabela-Siatka"/>
        <w:tblW w:w="9343" w:type="dxa"/>
        <w:jc w:val="center"/>
        <w:tblLook w:val="04A0" w:firstRow="1" w:lastRow="0" w:firstColumn="1" w:lastColumn="0" w:noHBand="0" w:noVBand="1"/>
      </w:tblPr>
      <w:tblGrid>
        <w:gridCol w:w="9343"/>
      </w:tblGrid>
      <w:tr w:rsidR="00006C8C" w:rsidRPr="00492A7B" w14:paraId="1FA94405" w14:textId="77777777" w:rsidTr="00DB3DA4">
        <w:trPr>
          <w:trHeight w:val="400"/>
          <w:jc w:val="center"/>
        </w:trPr>
        <w:tc>
          <w:tcPr>
            <w:tcW w:w="9343" w:type="dxa"/>
          </w:tcPr>
          <w:p w14:paraId="6BFB383C" w14:textId="77777777" w:rsidR="00006C8C" w:rsidRPr="00006C8C" w:rsidRDefault="00006C8C" w:rsidP="00DB3DA4">
            <w:pPr>
              <w:tabs>
                <w:tab w:val="left" w:pos="284"/>
              </w:tabs>
              <w:jc w:val="both"/>
            </w:pPr>
            <w:r w:rsidRPr="002969D6">
              <w:t>45233220-7 – Roboty w zakresie nawierzchni dróg</w:t>
            </w:r>
          </w:p>
        </w:tc>
      </w:tr>
      <w:tr w:rsidR="00006C8C" w:rsidRPr="00492A7B" w14:paraId="7E46ACFB" w14:textId="77777777" w:rsidTr="00DB3DA4">
        <w:trPr>
          <w:trHeight w:val="303"/>
          <w:jc w:val="center"/>
        </w:trPr>
        <w:tc>
          <w:tcPr>
            <w:tcW w:w="9343" w:type="dxa"/>
          </w:tcPr>
          <w:p w14:paraId="3BA32EC9" w14:textId="77777777" w:rsidR="00006C8C" w:rsidRPr="00492A7B" w:rsidRDefault="00006C8C" w:rsidP="00DB3DA4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45233000-9 Prace budowlane, fundamentowanie oraz powierzchniowe autostrad, dróg</w:t>
            </w:r>
          </w:p>
        </w:tc>
      </w:tr>
      <w:tr w:rsidR="00006C8C" w:rsidRPr="00492A7B" w14:paraId="27AFEC6B" w14:textId="77777777" w:rsidTr="00DB3DA4">
        <w:trPr>
          <w:trHeight w:val="595"/>
          <w:jc w:val="center"/>
        </w:trPr>
        <w:tc>
          <w:tcPr>
            <w:tcW w:w="9343" w:type="dxa"/>
          </w:tcPr>
          <w:p w14:paraId="786722D3" w14:textId="77777777" w:rsidR="00006C8C" w:rsidRPr="00492A7B" w:rsidRDefault="00006C8C" w:rsidP="00DB3DA4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45230000-8 Roboty budowlane dotyczące budowy rurociągów, ciągów komunikacyjnych i energetycznych do autostrad, dróg, lotnisk, kolei oraz wyrównywanie terenu</w:t>
            </w:r>
          </w:p>
        </w:tc>
      </w:tr>
      <w:tr w:rsidR="00006C8C" w:rsidRPr="00492A7B" w14:paraId="5A77D5D8" w14:textId="77777777" w:rsidTr="00DB3DA4">
        <w:trPr>
          <w:trHeight w:val="303"/>
          <w:jc w:val="center"/>
        </w:trPr>
        <w:tc>
          <w:tcPr>
            <w:tcW w:w="9343" w:type="dxa"/>
          </w:tcPr>
          <w:p w14:paraId="230D90C7" w14:textId="77777777" w:rsidR="00006C8C" w:rsidRPr="00006C8C" w:rsidRDefault="00006C8C" w:rsidP="00DB3DA4">
            <w:pPr>
              <w:tabs>
                <w:tab w:val="left" w:pos="993"/>
              </w:tabs>
              <w:jc w:val="both"/>
            </w:pPr>
            <w:r>
              <w:t>45000000-7-  Roboty budowlane</w:t>
            </w:r>
          </w:p>
        </w:tc>
      </w:tr>
      <w:tr w:rsidR="00006C8C" w:rsidRPr="00492A7B" w14:paraId="1BFF3F71" w14:textId="77777777" w:rsidTr="00DB3DA4">
        <w:trPr>
          <w:trHeight w:val="303"/>
          <w:jc w:val="center"/>
        </w:trPr>
        <w:tc>
          <w:tcPr>
            <w:tcW w:w="9343" w:type="dxa"/>
          </w:tcPr>
          <w:p w14:paraId="4253981C" w14:textId="77777777" w:rsidR="00006C8C" w:rsidRDefault="00006C8C" w:rsidP="00DB3DA4">
            <w:pPr>
              <w:tabs>
                <w:tab w:val="left" w:pos="993"/>
              </w:tabs>
              <w:jc w:val="both"/>
            </w:pPr>
            <w:r>
              <w:t>45111200-0-  Roboty w zakresie przygotowania terenu</w:t>
            </w:r>
          </w:p>
        </w:tc>
      </w:tr>
      <w:tr w:rsidR="00006C8C" w:rsidRPr="00492A7B" w14:paraId="4CECEEE6" w14:textId="77777777" w:rsidTr="00DB3DA4">
        <w:trPr>
          <w:trHeight w:val="303"/>
          <w:jc w:val="center"/>
        </w:trPr>
        <w:tc>
          <w:tcPr>
            <w:tcW w:w="9343" w:type="dxa"/>
          </w:tcPr>
          <w:p w14:paraId="2A31A0A7" w14:textId="77777777" w:rsidR="00006C8C" w:rsidRDefault="00006C8C" w:rsidP="00DB3DA4">
            <w:pPr>
              <w:tabs>
                <w:tab w:val="left" w:pos="993"/>
              </w:tabs>
              <w:jc w:val="both"/>
            </w:pPr>
            <w:r>
              <w:t xml:space="preserve">45236000-0- Wyrównywanie terenu </w:t>
            </w:r>
          </w:p>
        </w:tc>
      </w:tr>
    </w:tbl>
    <w:p w14:paraId="42F170B5" w14:textId="77777777" w:rsidR="008979D2" w:rsidRDefault="008979D2" w:rsidP="008979D2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5BA92900" w14:textId="532FD2E6" w:rsidR="008979D2" w:rsidRPr="008979D2" w:rsidRDefault="008979D2" w:rsidP="008133C4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8979D2">
        <w:rPr>
          <w:rFonts w:ascii="Times New Roman" w:hAnsi="Times New Roman" w:cs="Times New Roman"/>
          <w:snapToGrid w:val="0"/>
        </w:rPr>
        <w:t>Przedmiotem zamówienia jest przebudowa drogi wewnętrznej</w:t>
      </w:r>
      <w:r>
        <w:rPr>
          <w:rFonts w:ascii="Times New Roman" w:hAnsi="Times New Roman" w:cs="Times New Roman"/>
          <w:snapToGrid w:val="0"/>
        </w:rPr>
        <w:t xml:space="preserve"> </w:t>
      </w:r>
      <w:r w:rsidRPr="008979D2">
        <w:rPr>
          <w:rFonts w:ascii="Times New Roman" w:hAnsi="Times New Roman" w:cs="Times New Roman"/>
          <w:snapToGrid w:val="0"/>
        </w:rPr>
        <w:t>msc. Jasień w gminie Chmielnik</w:t>
      </w:r>
      <w:r>
        <w:rPr>
          <w:rFonts w:ascii="Times New Roman" w:hAnsi="Times New Roman" w:cs="Times New Roman"/>
          <w:snapToGrid w:val="0"/>
        </w:rPr>
        <w:t xml:space="preserve"> o długości 303 mb</w:t>
      </w:r>
      <w:r w:rsidR="00C90530">
        <w:rPr>
          <w:rFonts w:ascii="Times New Roman" w:hAnsi="Times New Roman" w:cs="Times New Roman"/>
          <w:snapToGrid w:val="0"/>
        </w:rPr>
        <w:t xml:space="preserve"> na podstawie gotowej dokumentacji projektowej</w:t>
      </w:r>
      <w:r w:rsidR="00D10FA1">
        <w:rPr>
          <w:rFonts w:ascii="Times New Roman" w:hAnsi="Times New Roman" w:cs="Times New Roman"/>
          <w:snapToGrid w:val="0"/>
        </w:rPr>
        <w:t xml:space="preserve">. </w:t>
      </w:r>
      <w:r w:rsidRPr="008979D2">
        <w:rPr>
          <w:rFonts w:ascii="Times New Roman" w:eastAsiaTheme="minorHAnsi" w:hAnsi="Times New Roman" w:cs="Times New Roman"/>
          <w:lang w:eastAsia="en-US"/>
        </w:rPr>
        <w:t xml:space="preserve">Przebudowa w/w drogi będzie polegać na wykonaniu jezdni o nawierzchni z betonu asfaltowego o szerokości 3,0m oraz pobocza o nawierzchni z kruszywa łamanego o szerokości 0,5m </w:t>
      </w:r>
    </w:p>
    <w:p w14:paraId="0396DE9D" w14:textId="77777777" w:rsidR="008979D2" w:rsidRPr="00D10FA1" w:rsidRDefault="008979D2" w:rsidP="008133C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979D2">
        <w:rPr>
          <w:rFonts w:eastAsiaTheme="minorHAnsi"/>
          <w:color w:val="000000"/>
          <w:lang w:eastAsia="en-US"/>
        </w:rPr>
        <w:t xml:space="preserve">Szczegółowo zakres opracowania dla przebudowywanego odcinka drogi gminnej obejmuje: </w:t>
      </w:r>
    </w:p>
    <w:p w14:paraId="4DE6D8F1" w14:textId="77777777" w:rsidR="008979D2" w:rsidRPr="00D10FA1" w:rsidRDefault="008979D2" w:rsidP="008133C4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284" w:hanging="284"/>
        <w:rPr>
          <w:rFonts w:eastAsiaTheme="minorHAnsi"/>
          <w:color w:val="000000"/>
          <w:lang w:eastAsia="en-US"/>
        </w:rPr>
      </w:pPr>
      <w:r w:rsidRPr="00D10FA1">
        <w:rPr>
          <w:rFonts w:eastAsiaTheme="minorHAnsi"/>
          <w:color w:val="000000"/>
          <w:lang w:eastAsia="en-US"/>
        </w:rPr>
        <w:t xml:space="preserve">roboty przygotowawcze </w:t>
      </w:r>
    </w:p>
    <w:p w14:paraId="2C1D8053" w14:textId="77777777" w:rsidR="008979D2" w:rsidRPr="00D10FA1" w:rsidRDefault="008979D2" w:rsidP="008133C4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284" w:hanging="284"/>
        <w:rPr>
          <w:rFonts w:eastAsiaTheme="minorHAnsi"/>
          <w:color w:val="000000"/>
          <w:lang w:eastAsia="en-US"/>
        </w:rPr>
      </w:pPr>
      <w:r w:rsidRPr="00D10FA1">
        <w:rPr>
          <w:rFonts w:eastAsiaTheme="minorHAnsi"/>
          <w:color w:val="000000"/>
          <w:lang w:eastAsia="en-US"/>
        </w:rPr>
        <w:t xml:space="preserve">wykonanie koryta pod warstwy konstrukcyjne na poszerzeniach jezdni </w:t>
      </w:r>
    </w:p>
    <w:p w14:paraId="02D0C3C7" w14:textId="77777777" w:rsidR="008979D2" w:rsidRPr="00D10FA1" w:rsidRDefault="008979D2" w:rsidP="008133C4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284" w:hanging="284"/>
        <w:rPr>
          <w:rFonts w:eastAsiaTheme="minorHAnsi"/>
          <w:color w:val="000000"/>
          <w:lang w:eastAsia="en-US"/>
        </w:rPr>
      </w:pPr>
      <w:r w:rsidRPr="00D10FA1">
        <w:rPr>
          <w:rFonts w:eastAsiaTheme="minorHAnsi"/>
          <w:color w:val="000000"/>
          <w:lang w:eastAsia="en-US"/>
        </w:rPr>
        <w:t xml:space="preserve">wykonanie podbudowy cementowej C1,5/2, gr. 15cm </w:t>
      </w:r>
    </w:p>
    <w:p w14:paraId="1DF351AF" w14:textId="77777777" w:rsidR="008979D2" w:rsidRPr="00D10FA1" w:rsidRDefault="008979D2" w:rsidP="008133C4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284" w:hanging="284"/>
        <w:rPr>
          <w:rFonts w:eastAsiaTheme="minorHAnsi"/>
          <w:color w:val="000000"/>
          <w:lang w:eastAsia="en-US"/>
        </w:rPr>
      </w:pPr>
      <w:r w:rsidRPr="00D10FA1">
        <w:rPr>
          <w:rFonts w:eastAsiaTheme="minorHAnsi"/>
          <w:color w:val="000000"/>
          <w:lang w:eastAsia="en-US"/>
        </w:rPr>
        <w:t xml:space="preserve">wykonanie podbudowy z kruszywa łamanego 0/31,5, gr. 20cm </w:t>
      </w:r>
    </w:p>
    <w:p w14:paraId="1A915662" w14:textId="77777777" w:rsidR="008979D2" w:rsidRPr="00D10FA1" w:rsidRDefault="008979D2" w:rsidP="008133C4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284" w:hanging="284"/>
        <w:rPr>
          <w:rFonts w:eastAsiaTheme="minorHAnsi"/>
          <w:color w:val="000000"/>
          <w:lang w:eastAsia="en-US"/>
        </w:rPr>
      </w:pPr>
      <w:r w:rsidRPr="00D10FA1">
        <w:rPr>
          <w:rFonts w:eastAsiaTheme="minorHAnsi"/>
          <w:color w:val="000000"/>
          <w:lang w:eastAsia="en-US"/>
        </w:rPr>
        <w:t xml:space="preserve">wykonanie warstwy wiążącej z betonu asfaltowego AC16W, gr. 5cm, KR1 </w:t>
      </w:r>
    </w:p>
    <w:p w14:paraId="54ABB3BC" w14:textId="77777777" w:rsidR="008979D2" w:rsidRPr="00D10FA1" w:rsidRDefault="008979D2" w:rsidP="008133C4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284" w:hanging="284"/>
        <w:rPr>
          <w:rFonts w:eastAsiaTheme="minorHAnsi"/>
          <w:color w:val="000000"/>
          <w:lang w:eastAsia="en-US"/>
        </w:rPr>
      </w:pPr>
      <w:r w:rsidRPr="00D10FA1">
        <w:rPr>
          <w:rFonts w:eastAsiaTheme="minorHAnsi"/>
          <w:color w:val="000000"/>
          <w:lang w:eastAsia="en-US"/>
        </w:rPr>
        <w:t xml:space="preserve">wykonanie warstwy ścieralnej z betonu asfaltowego AC11S. gr. 4cm, KR1 </w:t>
      </w:r>
    </w:p>
    <w:p w14:paraId="49AB981E" w14:textId="77777777" w:rsidR="008979D2" w:rsidRDefault="008979D2" w:rsidP="008979D2">
      <w:pPr>
        <w:pStyle w:val="Default"/>
        <w:ind w:firstLine="360"/>
        <w:jc w:val="both"/>
        <w:rPr>
          <w:sz w:val="22"/>
          <w:szCs w:val="22"/>
        </w:rPr>
      </w:pPr>
    </w:p>
    <w:p w14:paraId="6E9C48BC" w14:textId="77777777" w:rsidR="004076AE" w:rsidRDefault="004076AE" w:rsidP="004076AE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W ramach realizacji zada</w:t>
      </w:r>
      <w:r>
        <w:rPr>
          <w:snapToGrid w:val="0"/>
          <w:color w:val="000000"/>
        </w:rPr>
        <w:t xml:space="preserve">nia </w:t>
      </w:r>
      <w:r w:rsidRPr="008419A4">
        <w:rPr>
          <w:snapToGrid w:val="0"/>
          <w:color w:val="000000"/>
        </w:rPr>
        <w:t>Wykonawca zobowiązany będzie do wykonania wszystkich niezbędnych prac i robót w celu kompleksowego zrealizowania przedmiotu zamówienia określonych w SWZ wraz z załącznikami oraz wykonanie i zamontowanie tablic</w:t>
      </w:r>
      <w:r>
        <w:rPr>
          <w:snapToGrid w:val="0"/>
          <w:color w:val="000000"/>
        </w:rPr>
        <w:t>y</w:t>
      </w:r>
      <w:r w:rsidRPr="008419A4">
        <w:rPr>
          <w:snapToGrid w:val="0"/>
          <w:color w:val="000000"/>
        </w:rPr>
        <w:t xml:space="preserve"> informacyjn</w:t>
      </w:r>
      <w:r>
        <w:rPr>
          <w:snapToGrid w:val="0"/>
          <w:color w:val="000000"/>
        </w:rPr>
        <w:t xml:space="preserve">ej </w:t>
      </w:r>
      <w:r w:rsidRPr="008419A4">
        <w:rPr>
          <w:snapToGrid w:val="0"/>
          <w:color w:val="000000"/>
        </w:rPr>
        <w:t xml:space="preserve"> /promocyjn</w:t>
      </w:r>
      <w:r>
        <w:rPr>
          <w:snapToGrid w:val="0"/>
          <w:color w:val="000000"/>
        </w:rPr>
        <w:t xml:space="preserve">ej o wymiarach 180 cm -120 cm </w:t>
      </w:r>
      <w:r w:rsidRPr="008419A4">
        <w:rPr>
          <w:snapToGrid w:val="0"/>
          <w:color w:val="000000"/>
        </w:rPr>
        <w:t xml:space="preserve"> zgodnie z założeniami Rządowego Funduszu Polski Ład – Programu Inwestycji Strategicznych</w:t>
      </w:r>
      <w:r>
        <w:rPr>
          <w:snapToGrid w:val="0"/>
          <w:color w:val="000000"/>
        </w:rPr>
        <w:t xml:space="preserve">. </w:t>
      </w:r>
    </w:p>
    <w:p w14:paraId="7C9F3B05" w14:textId="77777777" w:rsidR="004076AE" w:rsidRDefault="004076AE" w:rsidP="004076AE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</w:p>
    <w:p w14:paraId="03A83039" w14:textId="77777777" w:rsidR="004076AE" w:rsidRPr="002B6FD7" w:rsidRDefault="004076AE" w:rsidP="004076AE">
      <w:pPr>
        <w:spacing w:line="259" w:lineRule="auto"/>
        <w:jc w:val="both"/>
        <w:rPr>
          <w:rFonts w:ascii="Segoe UI" w:hAnsi="Segoe UI"/>
          <w:i/>
          <w:sz w:val="20"/>
        </w:rPr>
      </w:pPr>
      <w:r w:rsidRPr="002B6FD7">
        <w:rPr>
          <w:rFonts w:ascii="Segoe UI" w:hAnsi="Segoe UI"/>
          <w:i/>
          <w:sz w:val="20"/>
        </w:rPr>
        <w:t>Edytowal</w:t>
      </w:r>
      <w:r>
        <w:rPr>
          <w:rFonts w:ascii="Segoe UI" w:hAnsi="Segoe UI"/>
          <w:i/>
          <w:sz w:val="20"/>
        </w:rPr>
        <w:t xml:space="preserve">ny </w:t>
      </w:r>
      <w:r w:rsidRPr="002B6FD7">
        <w:rPr>
          <w:rFonts w:ascii="Segoe UI" w:hAnsi="Segoe UI"/>
          <w:i/>
          <w:sz w:val="20"/>
        </w:rPr>
        <w:t xml:space="preserve">wzór projektu </w:t>
      </w:r>
      <w:r>
        <w:rPr>
          <w:rFonts w:ascii="Segoe UI" w:hAnsi="Segoe UI"/>
          <w:i/>
          <w:sz w:val="20"/>
        </w:rPr>
        <w:t xml:space="preserve">tablicy </w:t>
      </w:r>
      <w:r w:rsidRPr="002B6FD7">
        <w:rPr>
          <w:rFonts w:ascii="Segoe UI" w:hAnsi="Segoe UI"/>
          <w:i/>
          <w:sz w:val="20"/>
        </w:rPr>
        <w:t>w formacie .</w:t>
      </w:r>
      <w:proofErr w:type="spellStart"/>
      <w:r w:rsidRPr="002B6FD7">
        <w:rPr>
          <w:rFonts w:ascii="Segoe UI" w:hAnsi="Segoe UI"/>
          <w:i/>
          <w:sz w:val="20"/>
        </w:rPr>
        <w:t>eps</w:t>
      </w:r>
      <w:proofErr w:type="spellEnd"/>
      <w:r w:rsidRPr="002B6FD7">
        <w:rPr>
          <w:rFonts w:ascii="Segoe UI" w:hAnsi="Segoe UI"/>
          <w:i/>
          <w:sz w:val="20"/>
        </w:rPr>
        <w:t xml:space="preserve"> jest dostępny na stronie internetowej Kancelarii Prezesa Rady Ministrów w sekcji „Materiały”: </w:t>
      </w:r>
      <w:hyperlink r:id="rId8" w:history="1">
        <w:r w:rsidRPr="002B6FD7">
          <w:rPr>
            <w:rFonts w:ascii="Segoe UI" w:hAnsi="Segoe UI"/>
            <w:i/>
            <w:color w:val="0000FF" w:themeColor="hyperlink"/>
            <w:sz w:val="20"/>
            <w:u w:val="single"/>
          </w:rPr>
          <w:t>https://www.gov.pl/web/premier/dzialania-informacyjne</w:t>
        </w:r>
      </w:hyperlink>
      <w:r w:rsidRPr="002B6FD7">
        <w:rPr>
          <w:rFonts w:ascii="Segoe UI" w:hAnsi="Segoe UI"/>
          <w:i/>
          <w:sz w:val="20"/>
        </w:rPr>
        <w:t xml:space="preserve"> </w:t>
      </w:r>
    </w:p>
    <w:p w14:paraId="664EA27E" w14:textId="77777777" w:rsidR="004076AE" w:rsidRPr="008419A4" w:rsidRDefault="004076AE" w:rsidP="004076AE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</w:p>
    <w:p w14:paraId="71BCA6EB" w14:textId="77777777" w:rsidR="004076AE" w:rsidRDefault="004076AE" w:rsidP="004076AE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UWAGA: W ramach zamówienia wykonawca zobowiązany jest opracować i uzgodnić projekt tymczasowej organizacji ruchu na czas robót</w:t>
      </w:r>
    </w:p>
    <w:p w14:paraId="6D5C7BD5" w14:textId="77777777" w:rsidR="004076AE" w:rsidRPr="008419A4" w:rsidRDefault="004076AE" w:rsidP="004076AE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</w:p>
    <w:p w14:paraId="10077AF7" w14:textId="77777777" w:rsidR="004076AE" w:rsidRPr="008419A4" w:rsidRDefault="004076AE" w:rsidP="004076AE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Szczegółowy opis przedmiotu zamówienia oprócz SWZ zawiera:</w:t>
      </w:r>
    </w:p>
    <w:p w14:paraId="0A050E74" w14:textId="4879BCA4" w:rsidR="004076AE" w:rsidRPr="001203C3" w:rsidRDefault="004076AE" w:rsidP="004076AE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1203C3">
        <w:rPr>
          <w:rFonts w:ascii="Times New Roman" w:hAnsi="Times New Roman" w:cs="Times New Roman"/>
          <w:snapToGrid w:val="0"/>
        </w:rPr>
        <w:t>Załącznik nr 11.</w:t>
      </w:r>
      <w:r w:rsidR="00FD7068">
        <w:rPr>
          <w:rFonts w:ascii="Times New Roman" w:hAnsi="Times New Roman" w:cs="Times New Roman"/>
          <w:snapToGrid w:val="0"/>
        </w:rPr>
        <w:t>2</w:t>
      </w:r>
      <w:r w:rsidRPr="001203C3">
        <w:rPr>
          <w:rFonts w:ascii="Times New Roman" w:hAnsi="Times New Roman" w:cs="Times New Roman"/>
          <w:snapToGrid w:val="0"/>
        </w:rPr>
        <w:t xml:space="preserve"> Dokumentacja projektowa, STWiOR, przedmiar</w:t>
      </w:r>
      <w:r>
        <w:rPr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pomocniczy</w:t>
      </w:r>
    </w:p>
    <w:p w14:paraId="7F083EDF" w14:textId="77777777" w:rsidR="004076AE" w:rsidRDefault="004076AE" w:rsidP="004076AE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1203C3">
        <w:rPr>
          <w:rFonts w:ascii="Times New Roman" w:hAnsi="Times New Roman" w:cs="Times New Roman"/>
          <w:snapToGrid w:val="0"/>
        </w:rPr>
        <w:t xml:space="preserve">Załącznik nr  4 do SWZ projekt umowy </w:t>
      </w:r>
    </w:p>
    <w:p w14:paraId="67D326B8" w14:textId="77777777" w:rsidR="008A50F9" w:rsidRDefault="008A50F9" w:rsidP="008A50F9">
      <w:pPr>
        <w:pStyle w:val="Default"/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</w:p>
    <w:p w14:paraId="2A81483F" w14:textId="043C762E" w:rsidR="008A50F9" w:rsidRDefault="008A50F9" w:rsidP="008A50F9">
      <w:pPr>
        <w:pStyle w:val="Default"/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  <w:r w:rsidRPr="008A3D12">
        <w:rPr>
          <w:rFonts w:ascii="Times New Roman" w:hAnsi="Times New Roman" w:cs="Times New Roman"/>
          <w:b/>
          <w:bCs/>
          <w:snapToGrid w:val="0"/>
          <w:u w:val="single"/>
        </w:rPr>
        <w:t xml:space="preserve">Część </w:t>
      </w:r>
      <w:r>
        <w:rPr>
          <w:rFonts w:ascii="Times New Roman" w:hAnsi="Times New Roman" w:cs="Times New Roman"/>
          <w:b/>
          <w:bCs/>
          <w:snapToGrid w:val="0"/>
          <w:u w:val="single"/>
        </w:rPr>
        <w:t>3</w:t>
      </w:r>
      <w:r w:rsidRPr="008A3D12">
        <w:rPr>
          <w:rFonts w:ascii="Times New Roman" w:hAnsi="Times New Roman" w:cs="Times New Roman"/>
          <w:b/>
          <w:bCs/>
          <w:snapToGrid w:val="0"/>
          <w:u w:val="single"/>
        </w:rPr>
        <w:t xml:space="preserve">. </w:t>
      </w:r>
      <w:bookmarkStart w:id="3" w:name="_Hlk169585279"/>
      <w:r w:rsidRPr="008A3D12">
        <w:rPr>
          <w:rFonts w:ascii="Times New Roman" w:hAnsi="Times New Roman" w:cs="Times New Roman"/>
          <w:b/>
          <w:bCs/>
          <w:snapToGrid w:val="0"/>
          <w:u w:val="single"/>
        </w:rPr>
        <w:t>Budowa dróg wewnętrznych w miejscowości Jasień</w:t>
      </w:r>
      <w:r>
        <w:rPr>
          <w:rFonts w:ascii="Times New Roman" w:hAnsi="Times New Roman" w:cs="Times New Roman"/>
          <w:b/>
          <w:bCs/>
          <w:snapToGrid w:val="0"/>
          <w:u w:val="single"/>
        </w:rPr>
        <w:t>- dz. nr ewid. 112/2</w:t>
      </w:r>
      <w:bookmarkEnd w:id="3"/>
    </w:p>
    <w:p w14:paraId="3F71199E" w14:textId="77777777" w:rsidR="008A50F9" w:rsidRDefault="008A50F9" w:rsidP="008A50F9">
      <w:pPr>
        <w:pStyle w:val="Default"/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</w:p>
    <w:tbl>
      <w:tblPr>
        <w:tblStyle w:val="Tabela-Siatka"/>
        <w:tblW w:w="9343" w:type="dxa"/>
        <w:jc w:val="center"/>
        <w:tblLook w:val="04A0" w:firstRow="1" w:lastRow="0" w:firstColumn="1" w:lastColumn="0" w:noHBand="0" w:noVBand="1"/>
      </w:tblPr>
      <w:tblGrid>
        <w:gridCol w:w="9343"/>
      </w:tblGrid>
      <w:tr w:rsidR="008A50F9" w:rsidRPr="00492A7B" w14:paraId="1A99FFBE" w14:textId="77777777" w:rsidTr="00DB3DA4">
        <w:trPr>
          <w:trHeight w:val="400"/>
          <w:jc w:val="center"/>
        </w:trPr>
        <w:tc>
          <w:tcPr>
            <w:tcW w:w="9343" w:type="dxa"/>
          </w:tcPr>
          <w:p w14:paraId="53B9D129" w14:textId="77777777" w:rsidR="008A50F9" w:rsidRPr="00006C8C" w:rsidRDefault="008A50F9" w:rsidP="00DB3DA4">
            <w:pPr>
              <w:tabs>
                <w:tab w:val="left" w:pos="284"/>
              </w:tabs>
              <w:jc w:val="both"/>
            </w:pPr>
            <w:r w:rsidRPr="002969D6">
              <w:t>45233220-7 – Roboty w zakresie nawierzchni dróg</w:t>
            </w:r>
          </w:p>
        </w:tc>
      </w:tr>
      <w:tr w:rsidR="008A50F9" w:rsidRPr="00492A7B" w14:paraId="6C6CE04A" w14:textId="77777777" w:rsidTr="00DB3DA4">
        <w:trPr>
          <w:trHeight w:val="303"/>
          <w:jc w:val="center"/>
        </w:trPr>
        <w:tc>
          <w:tcPr>
            <w:tcW w:w="9343" w:type="dxa"/>
          </w:tcPr>
          <w:p w14:paraId="20F4DA71" w14:textId="77777777" w:rsidR="008A50F9" w:rsidRPr="00492A7B" w:rsidRDefault="008A50F9" w:rsidP="00DB3DA4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45233000-9 Prace budowlane, fundamentowanie oraz powierzchniowe autostrad, dróg</w:t>
            </w:r>
          </w:p>
        </w:tc>
      </w:tr>
      <w:tr w:rsidR="008A50F9" w:rsidRPr="00492A7B" w14:paraId="251706C8" w14:textId="77777777" w:rsidTr="00DB3DA4">
        <w:trPr>
          <w:trHeight w:val="595"/>
          <w:jc w:val="center"/>
        </w:trPr>
        <w:tc>
          <w:tcPr>
            <w:tcW w:w="9343" w:type="dxa"/>
          </w:tcPr>
          <w:p w14:paraId="27E55C6A" w14:textId="77777777" w:rsidR="008A50F9" w:rsidRPr="00492A7B" w:rsidRDefault="008A50F9" w:rsidP="00DB3DA4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lastRenderedPageBreak/>
              <w:t>45230000-8 Roboty budowlane dotyczące budowy rurociągów, ciągów komunikacyjnych i energetycznych do autostrad, dróg, lotnisk, kolei oraz wyrównywanie terenu</w:t>
            </w:r>
          </w:p>
        </w:tc>
      </w:tr>
      <w:tr w:rsidR="008A50F9" w:rsidRPr="00492A7B" w14:paraId="69FAA0BC" w14:textId="77777777" w:rsidTr="00DB3DA4">
        <w:trPr>
          <w:trHeight w:val="303"/>
          <w:jc w:val="center"/>
        </w:trPr>
        <w:tc>
          <w:tcPr>
            <w:tcW w:w="9343" w:type="dxa"/>
          </w:tcPr>
          <w:p w14:paraId="7F6BE9F0" w14:textId="77777777" w:rsidR="008A50F9" w:rsidRPr="00006C8C" w:rsidRDefault="008A50F9" w:rsidP="00DB3DA4">
            <w:pPr>
              <w:tabs>
                <w:tab w:val="left" w:pos="993"/>
              </w:tabs>
              <w:jc w:val="both"/>
            </w:pPr>
            <w:r>
              <w:t>45000000-7-  Roboty budowlane</w:t>
            </w:r>
          </w:p>
        </w:tc>
      </w:tr>
      <w:tr w:rsidR="008A50F9" w:rsidRPr="00492A7B" w14:paraId="2FA208EB" w14:textId="77777777" w:rsidTr="00DB3DA4">
        <w:trPr>
          <w:trHeight w:val="303"/>
          <w:jc w:val="center"/>
        </w:trPr>
        <w:tc>
          <w:tcPr>
            <w:tcW w:w="9343" w:type="dxa"/>
          </w:tcPr>
          <w:p w14:paraId="4EF53293" w14:textId="77777777" w:rsidR="008A50F9" w:rsidRDefault="008A50F9" w:rsidP="00DB3DA4">
            <w:pPr>
              <w:tabs>
                <w:tab w:val="left" w:pos="993"/>
              </w:tabs>
              <w:jc w:val="both"/>
            </w:pPr>
            <w:r>
              <w:t>45111200-0-  Roboty w zakresie przygotowania terenu</w:t>
            </w:r>
          </w:p>
        </w:tc>
      </w:tr>
      <w:tr w:rsidR="008A50F9" w:rsidRPr="00492A7B" w14:paraId="1D1753F2" w14:textId="77777777" w:rsidTr="00DB3DA4">
        <w:trPr>
          <w:trHeight w:val="303"/>
          <w:jc w:val="center"/>
        </w:trPr>
        <w:tc>
          <w:tcPr>
            <w:tcW w:w="9343" w:type="dxa"/>
          </w:tcPr>
          <w:p w14:paraId="763CFF34" w14:textId="77777777" w:rsidR="008A50F9" w:rsidRDefault="008A50F9" w:rsidP="00DB3DA4">
            <w:pPr>
              <w:tabs>
                <w:tab w:val="left" w:pos="993"/>
              </w:tabs>
              <w:jc w:val="both"/>
            </w:pPr>
            <w:r>
              <w:t xml:space="preserve">45236000-0- Wyrównywanie terenu </w:t>
            </w:r>
          </w:p>
        </w:tc>
      </w:tr>
    </w:tbl>
    <w:p w14:paraId="3D8DA9B8" w14:textId="77777777" w:rsidR="004076AE" w:rsidRDefault="004076AE" w:rsidP="004076AE">
      <w:pPr>
        <w:pStyle w:val="Default"/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</w:p>
    <w:p w14:paraId="09E438D2" w14:textId="6F0E8CE6" w:rsidR="008A50F9" w:rsidRPr="008A50F9" w:rsidRDefault="008A50F9" w:rsidP="004076AE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8A50F9">
        <w:rPr>
          <w:rFonts w:ascii="Times New Roman" w:hAnsi="Times New Roman" w:cs="Times New Roman"/>
          <w:snapToGrid w:val="0"/>
        </w:rPr>
        <w:t>Przedmiotem zamówienia jest wykonanie drogi gminnej na działce ewidencyjnej nr 112/2</w:t>
      </w:r>
      <w:r w:rsidR="00C90530">
        <w:rPr>
          <w:rFonts w:ascii="Times New Roman" w:hAnsi="Times New Roman" w:cs="Times New Roman"/>
          <w:snapToGrid w:val="0"/>
        </w:rPr>
        <w:t xml:space="preserve"> na podstawie gotowej dokumentacji projektowej.</w:t>
      </w:r>
      <w:r>
        <w:rPr>
          <w:rFonts w:ascii="Times New Roman" w:hAnsi="Times New Roman" w:cs="Times New Roman"/>
          <w:snapToGrid w:val="0"/>
        </w:rPr>
        <w:t xml:space="preserve"> Parametry drogi: </w:t>
      </w:r>
    </w:p>
    <w:p w14:paraId="48C8F42F" w14:textId="77777777" w:rsidR="008A50F9" w:rsidRPr="008A50F9" w:rsidRDefault="008A50F9" w:rsidP="008A50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A50F9">
        <w:rPr>
          <w:snapToGrid w:val="0"/>
          <w:color w:val="000000"/>
        </w:rPr>
        <w:t>droga jednojezdniowa, dwupasowa, dwukierunkowa,</w:t>
      </w:r>
    </w:p>
    <w:p w14:paraId="604C785A" w14:textId="4E4E0CCC" w:rsidR="008A50F9" w:rsidRDefault="008A50F9" w:rsidP="008A50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A50F9">
        <w:rPr>
          <w:snapToGrid w:val="0"/>
          <w:color w:val="000000"/>
        </w:rPr>
        <w:t>długość drogi: 240,39 m,</w:t>
      </w:r>
    </w:p>
    <w:p w14:paraId="70B20742" w14:textId="57BE5074" w:rsidR="008A50F9" w:rsidRDefault="008A50F9" w:rsidP="008A50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A50F9">
        <w:rPr>
          <w:snapToGrid w:val="0"/>
          <w:color w:val="000000"/>
        </w:rPr>
        <w:t>klasa techniczna: D,</w:t>
      </w:r>
    </w:p>
    <w:p w14:paraId="78CD64C3" w14:textId="0D8B91D4" w:rsidR="008A50F9" w:rsidRDefault="008A50F9" w:rsidP="008A50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A50F9">
        <w:rPr>
          <w:snapToGrid w:val="0"/>
          <w:color w:val="000000"/>
        </w:rPr>
        <w:t>kategoria ruchu: KR2,</w:t>
      </w:r>
    </w:p>
    <w:p w14:paraId="7A9F7B5B" w14:textId="62E36D4A" w:rsidR="008A50F9" w:rsidRDefault="008A50F9" w:rsidP="008A50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A50F9">
        <w:rPr>
          <w:snapToGrid w:val="0"/>
          <w:color w:val="000000"/>
        </w:rPr>
        <w:t xml:space="preserve">prędkość projektowa: </w:t>
      </w:r>
      <w:proofErr w:type="spellStart"/>
      <w:r w:rsidRPr="008A50F9">
        <w:rPr>
          <w:snapToGrid w:val="0"/>
          <w:color w:val="000000"/>
        </w:rPr>
        <w:t>Vp</w:t>
      </w:r>
      <w:proofErr w:type="spellEnd"/>
      <w:r w:rsidRPr="008A50F9">
        <w:rPr>
          <w:snapToGrid w:val="0"/>
          <w:color w:val="000000"/>
        </w:rPr>
        <w:t xml:space="preserve"> = 30 km/h,</w:t>
      </w:r>
    </w:p>
    <w:p w14:paraId="534C4F43" w14:textId="21E2E187" w:rsidR="008A50F9" w:rsidRDefault="008A50F9" w:rsidP="008A50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A50F9">
        <w:rPr>
          <w:snapToGrid w:val="0"/>
          <w:color w:val="000000"/>
        </w:rPr>
        <w:t>szerokość jezdni 4,5 m (pasy ruchu o szerokościach 2,25m),</w:t>
      </w:r>
    </w:p>
    <w:p w14:paraId="3189AB43" w14:textId="329A7127" w:rsidR="008A50F9" w:rsidRPr="008A50F9" w:rsidRDefault="008A50F9" w:rsidP="008A50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A50F9">
        <w:rPr>
          <w:snapToGrid w:val="0"/>
          <w:color w:val="000000"/>
        </w:rPr>
        <w:t>przekrój poprzeczny jezdni jednospadowy ze spadkiem 2% w kierunku prawym do rowu</w:t>
      </w:r>
    </w:p>
    <w:p w14:paraId="097BEEBA" w14:textId="77777777" w:rsidR="008A50F9" w:rsidRPr="008A50F9" w:rsidRDefault="008A50F9" w:rsidP="008A50F9">
      <w:pPr>
        <w:autoSpaceDE w:val="0"/>
        <w:autoSpaceDN w:val="0"/>
        <w:adjustRightInd w:val="0"/>
        <w:ind w:firstLine="708"/>
        <w:jc w:val="both"/>
        <w:rPr>
          <w:snapToGrid w:val="0"/>
          <w:color w:val="000000"/>
        </w:rPr>
      </w:pPr>
      <w:r w:rsidRPr="008A50F9">
        <w:rPr>
          <w:snapToGrid w:val="0"/>
          <w:color w:val="000000"/>
        </w:rPr>
        <w:t>od osi drogi, na łukach pochylenie jednostronne do wnętrza łuku o zmiennych</w:t>
      </w:r>
    </w:p>
    <w:p w14:paraId="3F0E3E1B" w14:textId="77777777" w:rsidR="008A50F9" w:rsidRDefault="008A50F9" w:rsidP="008A50F9">
      <w:pPr>
        <w:autoSpaceDE w:val="0"/>
        <w:autoSpaceDN w:val="0"/>
        <w:adjustRightInd w:val="0"/>
        <w:ind w:firstLine="708"/>
        <w:jc w:val="both"/>
        <w:rPr>
          <w:snapToGrid w:val="0"/>
          <w:color w:val="000000"/>
        </w:rPr>
      </w:pPr>
      <w:r w:rsidRPr="008A50F9">
        <w:rPr>
          <w:snapToGrid w:val="0"/>
          <w:color w:val="000000"/>
        </w:rPr>
        <w:t>wartościach,</w:t>
      </w:r>
    </w:p>
    <w:p w14:paraId="7F14BD84" w14:textId="027AF1BE" w:rsidR="008A50F9" w:rsidRDefault="008A50F9" w:rsidP="008A50F9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709" w:hanging="425"/>
        <w:jc w:val="both"/>
        <w:rPr>
          <w:snapToGrid w:val="0"/>
          <w:color w:val="000000"/>
        </w:rPr>
      </w:pPr>
      <w:r w:rsidRPr="008A50F9">
        <w:rPr>
          <w:snapToGrid w:val="0"/>
          <w:color w:val="000000"/>
        </w:rPr>
        <w:t>pobocza utwardzone kruszywem łamanym o szerokości 0,40 m,</w:t>
      </w:r>
    </w:p>
    <w:p w14:paraId="59B76C22" w14:textId="77777777" w:rsidR="008A50F9" w:rsidRDefault="008A50F9" w:rsidP="008A50F9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709" w:hanging="425"/>
        <w:jc w:val="both"/>
        <w:rPr>
          <w:snapToGrid w:val="0"/>
          <w:color w:val="000000"/>
        </w:rPr>
      </w:pPr>
      <w:r w:rsidRPr="008A50F9">
        <w:rPr>
          <w:snapToGrid w:val="0"/>
          <w:color w:val="000000"/>
        </w:rPr>
        <w:t>pochylenie poprzeczne pobocza: 8% w kierunku na zewnątrz od korony drogi,</w:t>
      </w:r>
    </w:p>
    <w:p w14:paraId="6CBC45DE" w14:textId="4232992E" w:rsidR="008A50F9" w:rsidRPr="008A50F9" w:rsidRDefault="008A50F9" w:rsidP="008A50F9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709" w:hanging="425"/>
        <w:jc w:val="both"/>
        <w:rPr>
          <w:snapToGrid w:val="0"/>
          <w:color w:val="000000"/>
        </w:rPr>
      </w:pPr>
      <w:r w:rsidRPr="008A50F9">
        <w:rPr>
          <w:snapToGrid w:val="0"/>
          <w:color w:val="000000"/>
        </w:rPr>
        <w:t>korytka betowe ściek drogowy przejazdowy o długości 25,50mb (korytka o wymiarach</w:t>
      </w:r>
    </w:p>
    <w:p w14:paraId="7725578A" w14:textId="0DD1369C" w:rsidR="004076AE" w:rsidRPr="008A50F9" w:rsidRDefault="008A50F9" w:rsidP="008A50F9">
      <w:pPr>
        <w:autoSpaceDE w:val="0"/>
        <w:autoSpaceDN w:val="0"/>
        <w:adjustRightInd w:val="0"/>
        <w:ind w:firstLine="708"/>
        <w:jc w:val="both"/>
        <w:rPr>
          <w:snapToGrid w:val="0"/>
          <w:color w:val="000000"/>
        </w:rPr>
      </w:pPr>
      <w:r w:rsidRPr="008A50F9">
        <w:rPr>
          <w:snapToGrid w:val="0"/>
          <w:color w:val="000000"/>
        </w:rPr>
        <w:t>50x60x15cm) ma ławie betonowej gr. 12cm z oporem.</w:t>
      </w:r>
    </w:p>
    <w:p w14:paraId="5A13DCEB" w14:textId="77777777" w:rsidR="008A50F9" w:rsidRDefault="008A50F9" w:rsidP="004076AE">
      <w:pPr>
        <w:pStyle w:val="Default"/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</w:p>
    <w:p w14:paraId="0146AF15" w14:textId="77777777" w:rsidR="00FD7068" w:rsidRDefault="00FD7068" w:rsidP="00FD7068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W ramach realizacji zada</w:t>
      </w:r>
      <w:r>
        <w:rPr>
          <w:snapToGrid w:val="0"/>
          <w:color w:val="000000"/>
        </w:rPr>
        <w:t xml:space="preserve">nia </w:t>
      </w:r>
      <w:r w:rsidRPr="008419A4">
        <w:rPr>
          <w:snapToGrid w:val="0"/>
          <w:color w:val="000000"/>
        </w:rPr>
        <w:t>Wykonawca zobowiązany będzie do wykonania wszystkich niezbędnych prac i robót w celu kompleksowego zrealizowania przedmiotu zamówienia określonych w SWZ wraz z załącznikami oraz wykonanie i zamontowanie tablic</w:t>
      </w:r>
      <w:r>
        <w:rPr>
          <w:snapToGrid w:val="0"/>
          <w:color w:val="000000"/>
        </w:rPr>
        <w:t>y</w:t>
      </w:r>
      <w:r w:rsidRPr="008419A4">
        <w:rPr>
          <w:snapToGrid w:val="0"/>
          <w:color w:val="000000"/>
        </w:rPr>
        <w:t xml:space="preserve"> informacyjn</w:t>
      </w:r>
      <w:r>
        <w:rPr>
          <w:snapToGrid w:val="0"/>
          <w:color w:val="000000"/>
        </w:rPr>
        <w:t xml:space="preserve">ej </w:t>
      </w:r>
      <w:r w:rsidRPr="008419A4">
        <w:rPr>
          <w:snapToGrid w:val="0"/>
          <w:color w:val="000000"/>
        </w:rPr>
        <w:t xml:space="preserve"> /promocyjn</w:t>
      </w:r>
      <w:r>
        <w:rPr>
          <w:snapToGrid w:val="0"/>
          <w:color w:val="000000"/>
        </w:rPr>
        <w:t xml:space="preserve">ej o wymiarach 180 cm -120 cm </w:t>
      </w:r>
      <w:r w:rsidRPr="008419A4">
        <w:rPr>
          <w:snapToGrid w:val="0"/>
          <w:color w:val="000000"/>
        </w:rPr>
        <w:t xml:space="preserve"> zgodnie z założeniami Rządowego Funduszu Polski Ład – Programu Inwestycji Strategicznych</w:t>
      </w:r>
      <w:r>
        <w:rPr>
          <w:snapToGrid w:val="0"/>
          <w:color w:val="000000"/>
        </w:rPr>
        <w:t xml:space="preserve">. </w:t>
      </w:r>
    </w:p>
    <w:p w14:paraId="0FB76165" w14:textId="77777777" w:rsidR="00FD7068" w:rsidRDefault="00FD7068" w:rsidP="00FD7068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</w:p>
    <w:p w14:paraId="09200BFB" w14:textId="77777777" w:rsidR="00FD7068" w:rsidRPr="002B6FD7" w:rsidRDefault="00FD7068" w:rsidP="00FD7068">
      <w:pPr>
        <w:spacing w:line="259" w:lineRule="auto"/>
        <w:jc w:val="both"/>
        <w:rPr>
          <w:rFonts w:ascii="Segoe UI" w:hAnsi="Segoe UI"/>
          <w:i/>
          <w:sz w:val="20"/>
        </w:rPr>
      </w:pPr>
      <w:r w:rsidRPr="002B6FD7">
        <w:rPr>
          <w:rFonts w:ascii="Segoe UI" w:hAnsi="Segoe UI"/>
          <w:i/>
          <w:sz w:val="20"/>
        </w:rPr>
        <w:t>Edytowal</w:t>
      </w:r>
      <w:r>
        <w:rPr>
          <w:rFonts w:ascii="Segoe UI" w:hAnsi="Segoe UI"/>
          <w:i/>
          <w:sz w:val="20"/>
        </w:rPr>
        <w:t xml:space="preserve">ny </w:t>
      </w:r>
      <w:r w:rsidRPr="002B6FD7">
        <w:rPr>
          <w:rFonts w:ascii="Segoe UI" w:hAnsi="Segoe UI"/>
          <w:i/>
          <w:sz w:val="20"/>
        </w:rPr>
        <w:t xml:space="preserve">wzór projektu </w:t>
      </w:r>
      <w:r>
        <w:rPr>
          <w:rFonts w:ascii="Segoe UI" w:hAnsi="Segoe UI"/>
          <w:i/>
          <w:sz w:val="20"/>
        </w:rPr>
        <w:t xml:space="preserve">tablicy </w:t>
      </w:r>
      <w:r w:rsidRPr="002B6FD7">
        <w:rPr>
          <w:rFonts w:ascii="Segoe UI" w:hAnsi="Segoe UI"/>
          <w:i/>
          <w:sz w:val="20"/>
        </w:rPr>
        <w:t>w formacie .</w:t>
      </w:r>
      <w:proofErr w:type="spellStart"/>
      <w:r w:rsidRPr="002B6FD7">
        <w:rPr>
          <w:rFonts w:ascii="Segoe UI" w:hAnsi="Segoe UI"/>
          <w:i/>
          <w:sz w:val="20"/>
        </w:rPr>
        <w:t>eps</w:t>
      </w:r>
      <w:proofErr w:type="spellEnd"/>
      <w:r w:rsidRPr="002B6FD7">
        <w:rPr>
          <w:rFonts w:ascii="Segoe UI" w:hAnsi="Segoe UI"/>
          <w:i/>
          <w:sz w:val="20"/>
        </w:rPr>
        <w:t xml:space="preserve"> jest dostępny na stronie internetowej Kancelarii Prezesa Rady Ministrów w sekcji „Materiały”: </w:t>
      </w:r>
      <w:hyperlink r:id="rId9" w:history="1">
        <w:r w:rsidRPr="002B6FD7">
          <w:rPr>
            <w:rFonts w:ascii="Segoe UI" w:hAnsi="Segoe UI"/>
            <w:i/>
            <w:color w:val="0000FF" w:themeColor="hyperlink"/>
            <w:sz w:val="20"/>
            <w:u w:val="single"/>
          </w:rPr>
          <w:t>https://www.gov.pl/web/premier/dzialania-informacyjne</w:t>
        </w:r>
      </w:hyperlink>
      <w:r w:rsidRPr="002B6FD7">
        <w:rPr>
          <w:rFonts w:ascii="Segoe UI" w:hAnsi="Segoe UI"/>
          <w:i/>
          <w:sz w:val="20"/>
        </w:rPr>
        <w:t xml:space="preserve"> </w:t>
      </w:r>
    </w:p>
    <w:p w14:paraId="2D784236" w14:textId="77777777" w:rsidR="00FD7068" w:rsidRPr="008419A4" w:rsidRDefault="00FD7068" w:rsidP="00FD7068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</w:p>
    <w:p w14:paraId="7990DF47" w14:textId="77777777" w:rsidR="00FD7068" w:rsidRDefault="00FD7068" w:rsidP="00FD7068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UWAGA: W ramach zamówienia wykonawca zobowiązany jest opracować i uzgodnić projekt tymczasowej organizacji ruchu na czas robót</w:t>
      </w:r>
    </w:p>
    <w:p w14:paraId="45D29E31" w14:textId="77777777" w:rsidR="00FD7068" w:rsidRPr="008419A4" w:rsidRDefault="00FD7068" w:rsidP="00FD7068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</w:p>
    <w:p w14:paraId="3C0B958B" w14:textId="77777777" w:rsidR="00FD7068" w:rsidRPr="008419A4" w:rsidRDefault="00FD7068" w:rsidP="00FD7068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Szczegółowy opis przedmiotu zamówienia oprócz SWZ zawiera:</w:t>
      </w:r>
    </w:p>
    <w:p w14:paraId="2374C3E0" w14:textId="3CB68942" w:rsidR="00FD7068" w:rsidRPr="001203C3" w:rsidRDefault="00FD7068" w:rsidP="00FD7068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1203C3">
        <w:rPr>
          <w:rFonts w:ascii="Times New Roman" w:hAnsi="Times New Roman" w:cs="Times New Roman"/>
          <w:snapToGrid w:val="0"/>
        </w:rPr>
        <w:t>Załącznik nr 11.</w:t>
      </w:r>
      <w:r>
        <w:rPr>
          <w:rFonts w:ascii="Times New Roman" w:hAnsi="Times New Roman" w:cs="Times New Roman"/>
          <w:snapToGrid w:val="0"/>
        </w:rPr>
        <w:t>3</w:t>
      </w:r>
      <w:r w:rsidRPr="001203C3">
        <w:rPr>
          <w:rFonts w:ascii="Times New Roman" w:hAnsi="Times New Roman" w:cs="Times New Roman"/>
          <w:snapToGrid w:val="0"/>
        </w:rPr>
        <w:t xml:space="preserve"> Dokumentacja projektowa, STWiOR, przedmiar</w:t>
      </w:r>
      <w:r>
        <w:rPr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pomocniczy</w:t>
      </w:r>
    </w:p>
    <w:p w14:paraId="518B1BB3" w14:textId="77777777" w:rsidR="00FD7068" w:rsidRDefault="00FD7068" w:rsidP="00FD7068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1203C3">
        <w:rPr>
          <w:rFonts w:ascii="Times New Roman" w:hAnsi="Times New Roman" w:cs="Times New Roman"/>
          <w:snapToGrid w:val="0"/>
        </w:rPr>
        <w:t xml:space="preserve">Załącznik nr  4 do SWZ projekt umowy </w:t>
      </w:r>
    </w:p>
    <w:p w14:paraId="5D63B14C" w14:textId="77777777" w:rsidR="008A50F9" w:rsidRDefault="008A50F9" w:rsidP="004076AE">
      <w:pPr>
        <w:pStyle w:val="Default"/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</w:p>
    <w:p w14:paraId="34327D16" w14:textId="01D7F512" w:rsidR="004076AE" w:rsidRDefault="004076AE" w:rsidP="004076AE">
      <w:pPr>
        <w:pStyle w:val="Default"/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  <w:r w:rsidRPr="008A3D12">
        <w:rPr>
          <w:rFonts w:ascii="Times New Roman" w:hAnsi="Times New Roman" w:cs="Times New Roman"/>
          <w:b/>
          <w:bCs/>
          <w:snapToGrid w:val="0"/>
          <w:u w:val="single"/>
        </w:rPr>
        <w:t xml:space="preserve">Część </w:t>
      </w:r>
      <w:r w:rsidR="008A50F9">
        <w:rPr>
          <w:rFonts w:ascii="Times New Roman" w:hAnsi="Times New Roman" w:cs="Times New Roman"/>
          <w:b/>
          <w:bCs/>
          <w:snapToGrid w:val="0"/>
          <w:u w:val="single"/>
        </w:rPr>
        <w:t>4</w:t>
      </w:r>
      <w:r w:rsidRPr="008A3D12">
        <w:rPr>
          <w:rFonts w:ascii="Times New Roman" w:hAnsi="Times New Roman" w:cs="Times New Roman"/>
          <w:b/>
          <w:bCs/>
          <w:snapToGrid w:val="0"/>
          <w:u w:val="single"/>
        </w:rPr>
        <w:t xml:space="preserve">. </w:t>
      </w:r>
      <w:bookmarkStart w:id="4" w:name="_Hlk169555137"/>
      <w:r w:rsidRPr="008A3D12">
        <w:rPr>
          <w:rFonts w:ascii="Times New Roman" w:hAnsi="Times New Roman" w:cs="Times New Roman"/>
          <w:b/>
          <w:bCs/>
          <w:snapToGrid w:val="0"/>
          <w:u w:val="single"/>
        </w:rPr>
        <w:t>Budowa dróg wewnętrznych w miejscowości Jasień</w:t>
      </w:r>
      <w:r>
        <w:rPr>
          <w:rFonts w:ascii="Times New Roman" w:hAnsi="Times New Roman" w:cs="Times New Roman"/>
          <w:b/>
          <w:bCs/>
          <w:snapToGrid w:val="0"/>
          <w:u w:val="single"/>
        </w:rPr>
        <w:t xml:space="preserve">- dz. nr ewid. </w:t>
      </w:r>
      <w:r w:rsidR="00DA4126">
        <w:rPr>
          <w:rFonts w:ascii="Times New Roman" w:hAnsi="Times New Roman" w:cs="Times New Roman"/>
          <w:b/>
          <w:bCs/>
          <w:snapToGrid w:val="0"/>
          <w:u w:val="single"/>
        </w:rPr>
        <w:t>110</w:t>
      </w:r>
    </w:p>
    <w:tbl>
      <w:tblPr>
        <w:tblStyle w:val="Tabela-Siatka"/>
        <w:tblW w:w="9343" w:type="dxa"/>
        <w:jc w:val="center"/>
        <w:tblLook w:val="04A0" w:firstRow="1" w:lastRow="0" w:firstColumn="1" w:lastColumn="0" w:noHBand="0" w:noVBand="1"/>
      </w:tblPr>
      <w:tblGrid>
        <w:gridCol w:w="9343"/>
      </w:tblGrid>
      <w:tr w:rsidR="00C90530" w:rsidRPr="00492A7B" w14:paraId="43BCB505" w14:textId="77777777" w:rsidTr="00CF207E">
        <w:trPr>
          <w:trHeight w:val="400"/>
          <w:jc w:val="center"/>
        </w:trPr>
        <w:tc>
          <w:tcPr>
            <w:tcW w:w="9343" w:type="dxa"/>
          </w:tcPr>
          <w:p w14:paraId="7D947796" w14:textId="77777777" w:rsidR="00C90530" w:rsidRPr="00006C8C" w:rsidRDefault="00C90530" w:rsidP="00CF207E">
            <w:pPr>
              <w:tabs>
                <w:tab w:val="left" w:pos="284"/>
              </w:tabs>
              <w:jc w:val="both"/>
            </w:pPr>
            <w:bookmarkStart w:id="5" w:name="_Hlk169466960"/>
            <w:bookmarkEnd w:id="4"/>
            <w:r w:rsidRPr="002969D6">
              <w:t>45233220-7 – Roboty w zakresie nawierzchni dróg</w:t>
            </w:r>
          </w:p>
        </w:tc>
      </w:tr>
      <w:tr w:rsidR="00C90530" w:rsidRPr="00492A7B" w14:paraId="023292B4" w14:textId="77777777" w:rsidTr="00CF207E">
        <w:trPr>
          <w:trHeight w:val="303"/>
          <w:jc w:val="center"/>
        </w:trPr>
        <w:tc>
          <w:tcPr>
            <w:tcW w:w="9343" w:type="dxa"/>
          </w:tcPr>
          <w:p w14:paraId="39796C0A" w14:textId="77777777" w:rsidR="00C90530" w:rsidRPr="00492A7B" w:rsidRDefault="00C90530" w:rsidP="00CF207E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45233000-9 Prace budowlane, fundamentowanie oraz powierzchniowe autostrad, dróg</w:t>
            </w:r>
          </w:p>
        </w:tc>
      </w:tr>
      <w:tr w:rsidR="00C90530" w:rsidRPr="00492A7B" w14:paraId="59FFEFED" w14:textId="77777777" w:rsidTr="00CF207E">
        <w:trPr>
          <w:trHeight w:val="595"/>
          <w:jc w:val="center"/>
        </w:trPr>
        <w:tc>
          <w:tcPr>
            <w:tcW w:w="9343" w:type="dxa"/>
          </w:tcPr>
          <w:p w14:paraId="6932B969" w14:textId="77777777" w:rsidR="00C90530" w:rsidRPr="00492A7B" w:rsidRDefault="00C90530" w:rsidP="00CF207E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45230000-8 Roboty budowlane dotyczące budowy rurociągów, ciągów komunikacyjnych i energetycznych do autostrad, dróg, lotnisk, kolei oraz wyrównywanie terenu</w:t>
            </w:r>
          </w:p>
        </w:tc>
      </w:tr>
      <w:tr w:rsidR="00C90530" w:rsidRPr="00492A7B" w14:paraId="17975D21" w14:textId="77777777" w:rsidTr="00CF207E">
        <w:trPr>
          <w:trHeight w:val="303"/>
          <w:jc w:val="center"/>
        </w:trPr>
        <w:tc>
          <w:tcPr>
            <w:tcW w:w="9343" w:type="dxa"/>
          </w:tcPr>
          <w:p w14:paraId="4AA42E77" w14:textId="77777777" w:rsidR="00C90530" w:rsidRPr="00006C8C" w:rsidRDefault="00C90530" w:rsidP="00CF207E">
            <w:pPr>
              <w:tabs>
                <w:tab w:val="left" w:pos="993"/>
              </w:tabs>
              <w:jc w:val="both"/>
            </w:pPr>
            <w:r>
              <w:t>45000000-7-  Roboty budowlane</w:t>
            </w:r>
          </w:p>
        </w:tc>
      </w:tr>
      <w:tr w:rsidR="00C90530" w:rsidRPr="00492A7B" w14:paraId="3A975999" w14:textId="77777777" w:rsidTr="00CF207E">
        <w:trPr>
          <w:trHeight w:val="303"/>
          <w:jc w:val="center"/>
        </w:trPr>
        <w:tc>
          <w:tcPr>
            <w:tcW w:w="9343" w:type="dxa"/>
          </w:tcPr>
          <w:p w14:paraId="24DC82EC" w14:textId="77777777" w:rsidR="00C90530" w:rsidRDefault="00C90530" w:rsidP="00CF207E">
            <w:pPr>
              <w:tabs>
                <w:tab w:val="left" w:pos="993"/>
              </w:tabs>
              <w:jc w:val="both"/>
            </w:pPr>
            <w:r>
              <w:lastRenderedPageBreak/>
              <w:t>45111200-0-  Roboty w zakresie przygotowania terenu</w:t>
            </w:r>
          </w:p>
        </w:tc>
      </w:tr>
      <w:tr w:rsidR="00C90530" w:rsidRPr="00492A7B" w14:paraId="693EE347" w14:textId="77777777" w:rsidTr="00CF207E">
        <w:trPr>
          <w:trHeight w:val="303"/>
          <w:jc w:val="center"/>
        </w:trPr>
        <w:tc>
          <w:tcPr>
            <w:tcW w:w="9343" w:type="dxa"/>
          </w:tcPr>
          <w:p w14:paraId="5B550F75" w14:textId="77777777" w:rsidR="00C90530" w:rsidRDefault="00C90530" w:rsidP="00CF207E">
            <w:pPr>
              <w:tabs>
                <w:tab w:val="left" w:pos="993"/>
              </w:tabs>
              <w:jc w:val="both"/>
            </w:pPr>
            <w:r>
              <w:t xml:space="preserve">45236000-0- Wyrównywanie terenu </w:t>
            </w:r>
          </w:p>
        </w:tc>
      </w:tr>
      <w:bookmarkEnd w:id="5"/>
    </w:tbl>
    <w:p w14:paraId="1C19E178" w14:textId="77777777" w:rsidR="00C90530" w:rsidRDefault="00C90530" w:rsidP="00C57783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5FD71DE4" w14:textId="5B813355" w:rsidR="00C57783" w:rsidRDefault="00C57783" w:rsidP="00C57783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8A50F9">
        <w:rPr>
          <w:rFonts w:ascii="Times New Roman" w:hAnsi="Times New Roman" w:cs="Times New Roman"/>
          <w:snapToGrid w:val="0"/>
        </w:rPr>
        <w:t xml:space="preserve">Przedmiotem zamówienia jest wykonanie drogi gminnej na działce ewidencyjnej nr </w:t>
      </w:r>
      <w:r>
        <w:rPr>
          <w:rFonts w:ascii="Times New Roman" w:hAnsi="Times New Roman" w:cs="Times New Roman"/>
          <w:snapToGrid w:val="0"/>
        </w:rPr>
        <w:t>110</w:t>
      </w:r>
      <w:r w:rsidR="00C90530">
        <w:rPr>
          <w:rFonts w:ascii="Times New Roman" w:hAnsi="Times New Roman" w:cs="Times New Roman"/>
          <w:snapToGrid w:val="0"/>
        </w:rPr>
        <w:t xml:space="preserve"> na podstawie gotowej dokumentacji projektowej. </w:t>
      </w:r>
      <w:r>
        <w:rPr>
          <w:rFonts w:ascii="Times New Roman" w:hAnsi="Times New Roman" w:cs="Times New Roman"/>
          <w:snapToGrid w:val="0"/>
        </w:rPr>
        <w:t xml:space="preserve"> Parametry drogi: </w:t>
      </w:r>
    </w:p>
    <w:p w14:paraId="18FFB616" w14:textId="6E143937" w:rsidR="00C57783" w:rsidRPr="00C90530" w:rsidRDefault="00C57783" w:rsidP="00C90530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C90530">
        <w:rPr>
          <w:rFonts w:ascii="Times New Roman" w:eastAsiaTheme="minorHAnsi" w:hAnsi="Times New Roman" w:cs="Times New Roman"/>
          <w:lang w:eastAsia="en-US"/>
        </w:rPr>
        <w:t>droga jednojezdniowa, dwupasowa, dwukierunkowa,</w:t>
      </w:r>
    </w:p>
    <w:p w14:paraId="24F93AEB" w14:textId="6782AB26" w:rsidR="00C57783" w:rsidRPr="00C90530" w:rsidRDefault="00C57783" w:rsidP="00C90530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C90530">
        <w:rPr>
          <w:rFonts w:ascii="Times New Roman" w:eastAsiaTheme="minorHAnsi" w:hAnsi="Times New Roman" w:cs="Times New Roman"/>
          <w:lang w:eastAsia="en-US"/>
        </w:rPr>
        <w:t>długość drogi: 435,89 m,</w:t>
      </w:r>
    </w:p>
    <w:p w14:paraId="08560372" w14:textId="0BD34D3E" w:rsidR="00C57783" w:rsidRPr="00C90530" w:rsidRDefault="00C57783" w:rsidP="00C57783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C90530">
        <w:rPr>
          <w:rFonts w:ascii="Times New Roman" w:eastAsiaTheme="minorHAnsi" w:hAnsi="Times New Roman" w:cs="Times New Roman"/>
          <w:lang w:eastAsia="en-US"/>
        </w:rPr>
        <w:t>klasa techniczna: D,</w:t>
      </w:r>
    </w:p>
    <w:p w14:paraId="66CED71F" w14:textId="69EF5015" w:rsidR="00C57783" w:rsidRPr="00C90530" w:rsidRDefault="00C57783" w:rsidP="00C57783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C90530">
        <w:rPr>
          <w:rFonts w:ascii="Times New Roman" w:eastAsiaTheme="minorHAnsi" w:hAnsi="Times New Roman" w:cs="Times New Roman"/>
          <w:lang w:eastAsia="en-US"/>
        </w:rPr>
        <w:t>kategoria ruchu: KR2,</w:t>
      </w:r>
    </w:p>
    <w:p w14:paraId="281FAEA2" w14:textId="2CE3485B" w:rsidR="00C57783" w:rsidRPr="00C90530" w:rsidRDefault="00C57783" w:rsidP="00C57783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C90530">
        <w:rPr>
          <w:rFonts w:ascii="Times New Roman" w:eastAsiaTheme="minorHAnsi" w:hAnsi="Times New Roman" w:cs="Times New Roman"/>
          <w:lang w:eastAsia="en-US"/>
        </w:rPr>
        <w:t xml:space="preserve">prędkość projektowa: </w:t>
      </w:r>
      <w:proofErr w:type="spellStart"/>
      <w:r w:rsidRPr="00C90530">
        <w:rPr>
          <w:rFonts w:ascii="Times New Roman" w:eastAsiaTheme="minorHAnsi" w:hAnsi="Times New Roman" w:cs="Times New Roman"/>
          <w:lang w:eastAsia="en-US"/>
        </w:rPr>
        <w:t>Vp</w:t>
      </w:r>
      <w:proofErr w:type="spellEnd"/>
      <w:r w:rsidRPr="00C90530">
        <w:rPr>
          <w:rFonts w:ascii="Times New Roman" w:eastAsiaTheme="minorHAnsi" w:hAnsi="Times New Roman" w:cs="Times New Roman"/>
          <w:lang w:eastAsia="en-US"/>
        </w:rPr>
        <w:t xml:space="preserve"> = 30 km/h,</w:t>
      </w:r>
    </w:p>
    <w:p w14:paraId="627B45AE" w14:textId="2647E1E4" w:rsidR="00C57783" w:rsidRPr="00C90530" w:rsidRDefault="00C57783" w:rsidP="00C57783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C90530">
        <w:rPr>
          <w:rFonts w:ascii="Times New Roman" w:eastAsiaTheme="minorHAnsi" w:hAnsi="Times New Roman" w:cs="Times New Roman"/>
          <w:lang w:eastAsia="en-US"/>
        </w:rPr>
        <w:t>szerokość jezdni 3,70 m (plus pobocza 2 x 0,40m = 4,50m - pasy ruchu o szerokościach</w:t>
      </w:r>
    </w:p>
    <w:p w14:paraId="2E2D1355" w14:textId="77777777" w:rsidR="00C57783" w:rsidRPr="00C90530" w:rsidRDefault="00C57783" w:rsidP="00C57783">
      <w:pPr>
        <w:autoSpaceDE w:val="0"/>
        <w:autoSpaceDN w:val="0"/>
        <w:adjustRightInd w:val="0"/>
        <w:spacing w:line="276" w:lineRule="auto"/>
        <w:ind w:firstLine="708"/>
        <w:rPr>
          <w:rFonts w:eastAsiaTheme="minorHAnsi"/>
          <w:lang w:eastAsia="en-US"/>
        </w:rPr>
      </w:pPr>
      <w:r w:rsidRPr="00C90530">
        <w:rPr>
          <w:rFonts w:eastAsiaTheme="minorHAnsi"/>
          <w:lang w:eastAsia="en-US"/>
        </w:rPr>
        <w:t>po 2,25m razem z poboczami),</w:t>
      </w:r>
    </w:p>
    <w:p w14:paraId="124B65AB" w14:textId="2E67A34D" w:rsidR="00C57783" w:rsidRPr="00C90530" w:rsidRDefault="00C57783" w:rsidP="00C5778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C90530">
        <w:rPr>
          <w:rFonts w:eastAsiaTheme="minorHAnsi"/>
          <w:lang w:eastAsia="en-US"/>
        </w:rPr>
        <w:t>przekrój poprzeczny jezdni jednospadowy ze spadkiem 2% w kierunku prawym do rowu</w:t>
      </w:r>
    </w:p>
    <w:p w14:paraId="71881707" w14:textId="77777777" w:rsidR="00C57783" w:rsidRPr="00C90530" w:rsidRDefault="00C57783" w:rsidP="00C57783">
      <w:pPr>
        <w:autoSpaceDE w:val="0"/>
        <w:autoSpaceDN w:val="0"/>
        <w:adjustRightInd w:val="0"/>
        <w:spacing w:line="276" w:lineRule="auto"/>
        <w:ind w:firstLine="708"/>
        <w:rPr>
          <w:rFonts w:eastAsiaTheme="minorHAnsi"/>
          <w:lang w:eastAsia="en-US"/>
        </w:rPr>
      </w:pPr>
      <w:r w:rsidRPr="00C90530">
        <w:rPr>
          <w:rFonts w:eastAsiaTheme="minorHAnsi"/>
          <w:lang w:eastAsia="en-US"/>
        </w:rPr>
        <w:t>od osi drogi, na rysunku nr 1 „Projekt zagospodarowania terenu”,</w:t>
      </w:r>
    </w:p>
    <w:p w14:paraId="0CE85371" w14:textId="4BE59D04" w:rsidR="00C57783" w:rsidRPr="00C90530" w:rsidRDefault="00C57783" w:rsidP="00C5778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C90530">
        <w:rPr>
          <w:rFonts w:eastAsiaTheme="minorHAnsi"/>
          <w:lang w:eastAsia="en-US"/>
        </w:rPr>
        <w:t>pobocza utwardzone kruszywem łamanym o szerokości 0,40 m, pochylenie poprzeczne</w:t>
      </w:r>
    </w:p>
    <w:p w14:paraId="5D93D04E" w14:textId="47D5DF1B" w:rsidR="008979D2" w:rsidRPr="00C90530" w:rsidRDefault="00C57783" w:rsidP="00C57783">
      <w:pPr>
        <w:pStyle w:val="Default"/>
        <w:spacing w:line="276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C90530">
        <w:rPr>
          <w:rFonts w:ascii="Times New Roman" w:eastAsiaTheme="minorHAnsi" w:hAnsi="Times New Roman" w:cs="Times New Roman"/>
          <w:lang w:eastAsia="en-US"/>
        </w:rPr>
        <w:t>pobocza: 8% w kierunku na zewnątrz od korony drogi,</w:t>
      </w:r>
    </w:p>
    <w:p w14:paraId="7D787F23" w14:textId="77777777" w:rsidR="00C90530" w:rsidRPr="00C57783" w:rsidRDefault="00C90530" w:rsidP="00C5778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napToGrid w:val="0"/>
        </w:rPr>
      </w:pPr>
    </w:p>
    <w:p w14:paraId="0FA0B3B6" w14:textId="77777777" w:rsidR="00C90530" w:rsidRDefault="00C90530" w:rsidP="00C90530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bookmarkStart w:id="6" w:name="_Hlk169468376"/>
      <w:r w:rsidRPr="008419A4">
        <w:rPr>
          <w:snapToGrid w:val="0"/>
          <w:color w:val="000000"/>
        </w:rPr>
        <w:t>W ramach realizacji zada</w:t>
      </w:r>
      <w:r>
        <w:rPr>
          <w:snapToGrid w:val="0"/>
          <w:color w:val="000000"/>
        </w:rPr>
        <w:t xml:space="preserve">nia </w:t>
      </w:r>
      <w:r w:rsidRPr="008419A4">
        <w:rPr>
          <w:snapToGrid w:val="0"/>
          <w:color w:val="000000"/>
        </w:rPr>
        <w:t>Wykonawca zobowiązany będzie do wykonania wszystkich niezbędnych prac i robót w celu kompleksowego zrealizowania przedmiotu zamówienia określonych w SWZ wraz z załącznikami oraz wykonanie i zamontowanie tablic</w:t>
      </w:r>
      <w:r>
        <w:rPr>
          <w:snapToGrid w:val="0"/>
          <w:color w:val="000000"/>
        </w:rPr>
        <w:t>y</w:t>
      </w:r>
      <w:r w:rsidRPr="008419A4">
        <w:rPr>
          <w:snapToGrid w:val="0"/>
          <w:color w:val="000000"/>
        </w:rPr>
        <w:t xml:space="preserve"> informacyjn</w:t>
      </w:r>
      <w:r>
        <w:rPr>
          <w:snapToGrid w:val="0"/>
          <w:color w:val="000000"/>
        </w:rPr>
        <w:t xml:space="preserve">ej </w:t>
      </w:r>
      <w:r w:rsidRPr="008419A4">
        <w:rPr>
          <w:snapToGrid w:val="0"/>
          <w:color w:val="000000"/>
        </w:rPr>
        <w:t xml:space="preserve"> /promocyjn</w:t>
      </w:r>
      <w:r>
        <w:rPr>
          <w:snapToGrid w:val="0"/>
          <w:color w:val="000000"/>
        </w:rPr>
        <w:t xml:space="preserve">ej o wymiarach 180 cm -120 cm </w:t>
      </w:r>
      <w:r w:rsidRPr="008419A4">
        <w:rPr>
          <w:snapToGrid w:val="0"/>
          <w:color w:val="000000"/>
        </w:rPr>
        <w:t xml:space="preserve"> zgodnie z założeniami Rządowego Funduszu Polski Ład – Programu Inwestycji Strategicznych</w:t>
      </w:r>
      <w:r>
        <w:rPr>
          <w:snapToGrid w:val="0"/>
          <w:color w:val="000000"/>
        </w:rPr>
        <w:t xml:space="preserve">. </w:t>
      </w:r>
    </w:p>
    <w:p w14:paraId="231B16B3" w14:textId="77777777" w:rsidR="00C90530" w:rsidRDefault="00C90530" w:rsidP="00C90530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</w:p>
    <w:p w14:paraId="614292BD" w14:textId="77777777" w:rsidR="00C90530" w:rsidRPr="002B6FD7" w:rsidRDefault="00C90530" w:rsidP="00C90530">
      <w:pPr>
        <w:spacing w:line="259" w:lineRule="auto"/>
        <w:jc w:val="both"/>
        <w:rPr>
          <w:rFonts w:ascii="Segoe UI" w:hAnsi="Segoe UI"/>
          <w:i/>
          <w:sz w:val="20"/>
        </w:rPr>
      </w:pPr>
      <w:r w:rsidRPr="002B6FD7">
        <w:rPr>
          <w:rFonts w:ascii="Segoe UI" w:hAnsi="Segoe UI"/>
          <w:i/>
          <w:sz w:val="20"/>
        </w:rPr>
        <w:t>Edytowal</w:t>
      </w:r>
      <w:r>
        <w:rPr>
          <w:rFonts w:ascii="Segoe UI" w:hAnsi="Segoe UI"/>
          <w:i/>
          <w:sz w:val="20"/>
        </w:rPr>
        <w:t xml:space="preserve">ny </w:t>
      </w:r>
      <w:r w:rsidRPr="002B6FD7">
        <w:rPr>
          <w:rFonts w:ascii="Segoe UI" w:hAnsi="Segoe UI"/>
          <w:i/>
          <w:sz w:val="20"/>
        </w:rPr>
        <w:t xml:space="preserve">wzór projektu </w:t>
      </w:r>
      <w:r>
        <w:rPr>
          <w:rFonts w:ascii="Segoe UI" w:hAnsi="Segoe UI"/>
          <w:i/>
          <w:sz w:val="20"/>
        </w:rPr>
        <w:t xml:space="preserve">tablicy </w:t>
      </w:r>
      <w:r w:rsidRPr="002B6FD7">
        <w:rPr>
          <w:rFonts w:ascii="Segoe UI" w:hAnsi="Segoe UI"/>
          <w:i/>
          <w:sz w:val="20"/>
        </w:rPr>
        <w:t>w formacie .</w:t>
      </w:r>
      <w:proofErr w:type="spellStart"/>
      <w:r w:rsidRPr="002B6FD7">
        <w:rPr>
          <w:rFonts w:ascii="Segoe UI" w:hAnsi="Segoe UI"/>
          <w:i/>
          <w:sz w:val="20"/>
        </w:rPr>
        <w:t>eps</w:t>
      </w:r>
      <w:proofErr w:type="spellEnd"/>
      <w:r w:rsidRPr="002B6FD7">
        <w:rPr>
          <w:rFonts w:ascii="Segoe UI" w:hAnsi="Segoe UI"/>
          <w:i/>
          <w:sz w:val="20"/>
        </w:rPr>
        <w:t xml:space="preserve"> jest dostępny na stronie internetowej Kancelarii Prezesa Rady Ministrów w sekcji „Materiały”: </w:t>
      </w:r>
      <w:hyperlink r:id="rId10" w:history="1">
        <w:r w:rsidRPr="002B6FD7">
          <w:rPr>
            <w:rFonts w:ascii="Segoe UI" w:hAnsi="Segoe UI"/>
            <w:i/>
            <w:color w:val="0000FF" w:themeColor="hyperlink"/>
            <w:sz w:val="20"/>
            <w:u w:val="single"/>
          </w:rPr>
          <w:t>https://www.gov.pl/web/premier/dzialania-informacyjne</w:t>
        </w:r>
      </w:hyperlink>
      <w:r w:rsidRPr="002B6FD7">
        <w:rPr>
          <w:rFonts w:ascii="Segoe UI" w:hAnsi="Segoe UI"/>
          <w:i/>
          <w:sz w:val="20"/>
        </w:rPr>
        <w:t xml:space="preserve"> </w:t>
      </w:r>
    </w:p>
    <w:p w14:paraId="520441F6" w14:textId="77777777" w:rsidR="00C90530" w:rsidRPr="008419A4" w:rsidRDefault="00C90530" w:rsidP="00C90530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</w:p>
    <w:p w14:paraId="08636A64" w14:textId="77777777" w:rsidR="00C90530" w:rsidRDefault="00C90530" w:rsidP="00C90530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UWAGA: W ramach zamówienia wykonawca zobowiązany jest opracować i uzgodnić projekt tymczasowej organizacji ruchu na czas robót</w:t>
      </w:r>
    </w:p>
    <w:p w14:paraId="68F520A5" w14:textId="77777777" w:rsidR="00C90530" w:rsidRPr="008419A4" w:rsidRDefault="00C90530" w:rsidP="00C90530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</w:p>
    <w:p w14:paraId="1EF23B20" w14:textId="77777777" w:rsidR="00C90530" w:rsidRPr="008419A4" w:rsidRDefault="00C90530" w:rsidP="00C90530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Szczegółowy opis przedmiotu zamówienia oprócz SWZ zawiera:</w:t>
      </w:r>
    </w:p>
    <w:p w14:paraId="4DD304A7" w14:textId="606905DC" w:rsidR="00C90530" w:rsidRPr="001203C3" w:rsidRDefault="00C90530" w:rsidP="00C90530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1203C3">
        <w:rPr>
          <w:rFonts w:ascii="Times New Roman" w:hAnsi="Times New Roman" w:cs="Times New Roman"/>
          <w:snapToGrid w:val="0"/>
        </w:rPr>
        <w:t>Załącznik nr 11.</w:t>
      </w:r>
      <w:r>
        <w:rPr>
          <w:rFonts w:ascii="Times New Roman" w:hAnsi="Times New Roman" w:cs="Times New Roman"/>
          <w:snapToGrid w:val="0"/>
        </w:rPr>
        <w:t>4</w:t>
      </w:r>
      <w:r w:rsidRPr="001203C3">
        <w:rPr>
          <w:rFonts w:ascii="Times New Roman" w:hAnsi="Times New Roman" w:cs="Times New Roman"/>
          <w:snapToGrid w:val="0"/>
        </w:rPr>
        <w:t xml:space="preserve"> Dokumentacja projektowa, STWiOR, przedmiar</w:t>
      </w:r>
      <w:r>
        <w:rPr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pomocniczy</w:t>
      </w:r>
    </w:p>
    <w:p w14:paraId="33666631" w14:textId="77777777" w:rsidR="00C90530" w:rsidRDefault="00C90530" w:rsidP="00C90530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1203C3">
        <w:rPr>
          <w:rFonts w:ascii="Times New Roman" w:hAnsi="Times New Roman" w:cs="Times New Roman"/>
          <w:snapToGrid w:val="0"/>
        </w:rPr>
        <w:t xml:space="preserve">Załącznik nr  4 do SWZ projekt umowy </w:t>
      </w:r>
    </w:p>
    <w:bookmarkEnd w:id="6"/>
    <w:p w14:paraId="2C67AA7E" w14:textId="77777777" w:rsidR="008419A4" w:rsidRPr="008419A4" w:rsidRDefault="008419A4" w:rsidP="00BC4539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</w:p>
    <w:p w14:paraId="20047E10" w14:textId="69043132" w:rsidR="008419A4" w:rsidRDefault="008419A4" w:rsidP="006428A7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bookmarkStart w:id="7" w:name="_Hlk127525417"/>
      <w:r w:rsidRPr="008419A4">
        <w:rPr>
          <w:b/>
          <w:bCs/>
          <w:snapToGrid w:val="0"/>
          <w:color w:val="000000"/>
          <w:u w:val="single"/>
        </w:rPr>
        <w:t xml:space="preserve">Część </w:t>
      </w:r>
      <w:r w:rsidR="00BC4539">
        <w:rPr>
          <w:b/>
          <w:bCs/>
          <w:snapToGrid w:val="0"/>
          <w:color w:val="000000"/>
          <w:u w:val="single"/>
        </w:rPr>
        <w:t>5</w:t>
      </w:r>
      <w:bookmarkStart w:id="8" w:name="_Hlk169608463"/>
      <w:r w:rsidR="00BC4539">
        <w:rPr>
          <w:b/>
          <w:bCs/>
          <w:snapToGrid w:val="0"/>
          <w:color w:val="000000"/>
          <w:u w:val="single"/>
        </w:rPr>
        <w:t xml:space="preserve"> </w:t>
      </w:r>
      <w:bookmarkStart w:id="9" w:name="_Hlk169555261"/>
      <w:bookmarkStart w:id="10" w:name="_Hlk169585399"/>
      <w:r w:rsidR="00BC4539">
        <w:rPr>
          <w:b/>
          <w:bCs/>
          <w:snapToGrid w:val="0"/>
          <w:color w:val="000000"/>
          <w:u w:val="single"/>
        </w:rPr>
        <w:t>Budowa drogi wewnętrznej ul. Kwiatowa w Śladkowie Małym- Etap I</w:t>
      </w:r>
      <w:bookmarkEnd w:id="8"/>
      <w:bookmarkEnd w:id="10"/>
    </w:p>
    <w:bookmarkEnd w:id="9"/>
    <w:p w14:paraId="17BB06B2" w14:textId="77777777" w:rsidR="00BC4539" w:rsidRDefault="00BC4539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tbl>
      <w:tblPr>
        <w:tblStyle w:val="Tabela-Siatka"/>
        <w:tblW w:w="9343" w:type="dxa"/>
        <w:jc w:val="center"/>
        <w:tblLook w:val="04A0" w:firstRow="1" w:lastRow="0" w:firstColumn="1" w:lastColumn="0" w:noHBand="0" w:noVBand="1"/>
      </w:tblPr>
      <w:tblGrid>
        <w:gridCol w:w="9343"/>
      </w:tblGrid>
      <w:tr w:rsidR="00610D84" w:rsidRPr="00492A7B" w14:paraId="7BEF114F" w14:textId="77777777" w:rsidTr="00CF207E">
        <w:trPr>
          <w:trHeight w:val="400"/>
          <w:jc w:val="center"/>
        </w:trPr>
        <w:tc>
          <w:tcPr>
            <w:tcW w:w="9343" w:type="dxa"/>
          </w:tcPr>
          <w:p w14:paraId="439D1302" w14:textId="26344D00" w:rsidR="00610D84" w:rsidRPr="00006C8C" w:rsidRDefault="00610D84" w:rsidP="00610D84">
            <w:pPr>
              <w:pStyle w:val="Default"/>
              <w:jc w:val="both"/>
            </w:pPr>
            <w:r w:rsidRPr="00610D84">
              <w:rPr>
                <w:rFonts w:ascii="Times New Roman" w:hAnsi="Times New Roman" w:cs="Times New Roman"/>
                <w:snapToGrid w:val="0"/>
                <w:color w:val="auto"/>
              </w:rPr>
              <w:t xml:space="preserve">45100000-8 - Przygotowanie terenu pod </w:t>
            </w:r>
            <w:r>
              <w:rPr>
                <w:rFonts w:ascii="Times New Roman" w:hAnsi="Times New Roman" w:cs="Times New Roman"/>
                <w:snapToGrid w:val="0"/>
                <w:color w:val="auto"/>
              </w:rPr>
              <w:t xml:space="preserve">budowę </w:t>
            </w:r>
          </w:p>
        </w:tc>
      </w:tr>
      <w:tr w:rsidR="00610D84" w:rsidRPr="00492A7B" w14:paraId="1F79EF42" w14:textId="77777777" w:rsidTr="00CF207E">
        <w:trPr>
          <w:trHeight w:val="303"/>
          <w:jc w:val="center"/>
        </w:trPr>
        <w:tc>
          <w:tcPr>
            <w:tcW w:w="9343" w:type="dxa"/>
          </w:tcPr>
          <w:p w14:paraId="1D77FEE2" w14:textId="770C79D7" w:rsidR="00610D84" w:rsidRPr="00492A7B" w:rsidRDefault="00610D84" w:rsidP="00CF207E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 xml:space="preserve">45233000-9 </w:t>
            </w:r>
            <w:r w:rsidR="00836393">
              <w:rPr>
                <w:rFonts w:ascii="Times New Roman" w:hAnsi="Times New Roman" w:cs="Times New Roman"/>
                <w:snapToGrid w:val="0"/>
                <w:color w:val="auto"/>
              </w:rPr>
              <w:t xml:space="preserve">- </w:t>
            </w: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Prace budowlane, fundamentowanie oraz powierzchniowe autostrad, dróg</w:t>
            </w:r>
          </w:p>
        </w:tc>
      </w:tr>
      <w:tr w:rsidR="00610D84" w:rsidRPr="00492A7B" w14:paraId="5AFDC986" w14:textId="77777777" w:rsidTr="00610D84">
        <w:trPr>
          <w:trHeight w:val="284"/>
          <w:jc w:val="center"/>
        </w:trPr>
        <w:tc>
          <w:tcPr>
            <w:tcW w:w="9343" w:type="dxa"/>
          </w:tcPr>
          <w:p w14:paraId="23DC7193" w14:textId="0E505E6C" w:rsidR="00610D84" w:rsidRPr="00492A7B" w:rsidRDefault="00610D84" w:rsidP="00CF207E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610D84">
              <w:rPr>
                <w:rFonts w:ascii="Times New Roman" w:hAnsi="Times New Roman" w:cs="Times New Roman"/>
                <w:snapToGrid w:val="0"/>
                <w:color w:val="auto"/>
              </w:rPr>
              <w:t>45232130-2 - Roboty budowlane w zakresie ruroci</w:t>
            </w:r>
            <w:r w:rsidRPr="00610D84">
              <w:rPr>
                <w:rFonts w:ascii="Times New Roman" w:hAnsi="Times New Roman" w:cs="Times New Roman" w:hint="eastAsia"/>
                <w:snapToGrid w:val="0"/>
                <w:color w:val="auto"/>
              </w:rPr>
              <w:t>ą</w:t>
            </w:r>
            <w:r w:rsidRPr="00610D84">
              <w:rPr>
                <w:rFonts w:ascii="Times New Roman" w:hAnsi="Times New Roman" w:cs="Times New Roman"/>
                <w:snapToGrid w:val="0"/>
                <w:color w:val="auto"/>
              </w:rPr>
              <w:t>g</w:t>
            </w:r>
            <w:r w:rsidRPr="00610D84">
              <w:rPr>
                <w:rFonts w:ascii="Times New Roman" w:hAnsi="Times New Roman" w:cs="Times New Roman" w:hint="eastAsia"/>
                <w:snapToGrid w:val="0"/>
                <w:color w:val="auto"/>
              </w:rPr>
              <w:t>ó</w:t>
            </w:r>
            <w:r w:rsidRPr="00610D84">
              <w:rPr>
                <w:rFonts w:ascii="Times New Roman" w:hAnsi="Times New Roman" w:cs="Times New Roman"/>
                <w:snapToGrid w:val="0"/>
                <w:color w:val="auto"/>
              </w:rPr>
              <w:t>w do odprowadzania wody burzowej</w:t>
            </w:r>
          </w:p>
        </w:tc>
      </w:tr>
      <w:tr w:rsidR="00610D84" w:rsidRPr="00492A7B" w14:paraId="2393B321" w14:textId="77777777" w:rsidTr="00CF207E">
        <w:trPr>
          <w:trHeight w:val="303"/>
          <w:jc w:val="center"/>
        </w:trPr>
        <w:tc>
          <w:tcPr>
            <w:tcW w:w="9343" w:type="dxa"/>
          </w:tcPr>
          <w:p w14:paraId="55291190" w14:textId="3B0E4908" w:rsidR="00610D84" w:rsidRPr="00006C8C" w:rsidRDefault="00610D84" w:rsidP="00610D84">
            <w:pPr>
              <w:pStyle w:val="Default"/>
              <w:jc w:val="both"/>
            </w:pPr>
            <w:r w:rsidRPr="00610D84">
              <w:rPr>
                <w:rFonts w:ascii="Times New Roman" w:hAnsi="Times New Roman" w:cs="Times New Roman"/>
                <w:snapToGrid w:val="0"/>
                <w:color w:val="auto"/>
              </w:rPr>
              <w:t>45316110-9 - Instalowanie urz</w:t>
            </w:r>
            <w:r w:rsidRPr="00610D84">
              <w:rPr>
                <w:rFonts w:ascii="Times New Roman" w:hAnsi="Times New Roman" w:cs="Times New Roman" w:hint="eastAsia"/>
                <w:snapToGrid w:val="0"/>
                <w:color w:val="auto"/>
              </w:rPr>
              <w:t>ą</w:t>
            </w:r>
            <w:r w:rsidRPr="00610D84">
              <w:rPr>
                <w:rFonts w:ascii="Times New Roman" w:hAnsi="Times New Roman" w:cs="Times New Roman"/>
                <w:snapToGrid w:val="0"/>
                <w:color w:val="auto"/>
              </w:rPr>
              <w:t>dze</w:t>
            </w:r>
            <w:r w:rsidRPr="00610D84">
              <w:rPr>
                <w:rFonts w:ascii="Times New Roman" w:hAnsi="Times New Roman" w:cs="Times New Roman" w:hint="eastAsia"/>
                <w:snapToGrid w:val="0"/>
                <w:color w:val="auto"/>
              </w:rPr>
              <w:t>ń</w:t>
            </w:r>
            <w:r w:rsidRPr="00610D84">
              <w:rPr>
                <w:rFonts w:ascii="Times New Roman" w:hAnsi="Times New Roman" w:cs="Times New Roman"/>
                <w:snapToGrid w:val="0"/>
                <w:color w:val="auto"/>
              </w:rPr>
              <w:t xml:space="preserve"> o</w:t>
            </w:r>
            <w:r w:rsidRPr="00610D84">
              <w:rPr>
                <w:rFonts w:ascii="Times New Roman" w:hAnsi="Times New Roman" w:cs="Times New Roman" w:hint="eastAsia"/>
                <w:snapToGrid w:val="0"/>
                <w:color w:val="auto"/>
              </w:rPr>
              <w:t>ś</w:t>
            </w:r>
            <w:r w:rsidRPr="00610D84">
              <w:rPr>
                <w:rFonts w:ascii="Times New Roman" w:hAnsi="Times New Roman" w:cs="Times New Roman"/>
                <w:snapToGrid w:val="0"/>
                <w:color w:val="auto"/>
              </w:rPr>
              <w:t>wietlenia drogowego</w:t>
            </w:r>
          </w:p>
        </w:tc>
      </w:tr>
      <w:tr w:rsidR="00610D84" w:rsidRPr="00492A7B" w14:paraId="1B628682" w14:textId="77777777" w:rsidTr="00CF207E">
        <w:trPr>
          <w:trHeight w:val="303"/>
          <w:jc w:val="center"/>
        </w:trPr>
        <w:tc>
          <w:tcPr>
            <w:tcW w:w="9343" w:type="dxa"/>
          </w:tcPr>
          <w:p w14:paraId="744BCF74" w14:textId="77777777" w:rsidR="00610D84" w:rsidRDefault="00610D84" w:rsidP="00CF207E">
            <w:pPr>
              <w:tabs>
                <w:tab w:val="left" w:pos="993"/>
              </w:tabs>
              <w:jc w:val="both"/>
            </w:pPr>
            <w:r>
              <w:t>45111200-0-  Roboty w zakresie przygotowania terenu</w:t>
            </w:r>
          </w:p>
        </w:tc>
      </w:tr>
      <w:tr w:rsidR="00610D84" w:rsidRPr="00492A7B" w14:paraId="78B2C07C" w14:textId="77777777" w:rsidTr="00CF207E">
        <w:trPr>
          <w:trHeight w:val="303"/>
          <w:jc w:val="center"/>
        </w:trPr>
        <w:tc>
          <w:tcPr>
            <w:tcW w:w="9343" w:type="dxa"/>
          </w:tcPr>
          <w:p w14:paraId="2DCEFC53" w14:textId="45BC7BBE" w:rsidR="00610D84" w:rsidRDefault="00610D84" w:rsidP="00CF207E">
            <w:pPr>
              <w:tabs>
                <w:tab w:val="left" w:pos="993"/>
              </w:tabs>
              <w:jc w:val="both"/>
            </w:pPr>
            <w:r w:rsidRPr="00610D84">
              <w:t>45231400-9 - Roboty budowlane w zakresie budowy linii energetycznych</w:t>
            </w:r>
          </w:p>
        </w:tc>
      </w:tr>
    </w:tbl>
    <w:p w14:paraId="384AE4AC" w14:textId="77777777" w:rsidR="00610D84" w:rsidRDefault="00610D8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4C880A63" w14:textId="77777777" w:rsidR="00A70132" w:rsidRPr="00A70132" w:rsidRDefault="00A70132" w:rsidP="00A7013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A70132">
        <w:rPr>
          <w:snapToGrid w:val="0"/>
          <w:color w:val="000000"/>
        </w:rPr>
        <w:t>Przedmiotem inwestycji jest budowa dwóch odcinków drogi wewnętrznej, ul. Kwiatowej</w:t>
      </w:r>
    </w:p>
    <w:p w14:paraId="73A19C6E" w14:textId="74626B89" w:rsidR="00A70132" w:rsidRPr="00A70132" w:rsidRDefault="00A70132" w:rsidP="00A7013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A70132">
        <w:rPr>
          <w:snapToGrid w:val="0"/>
          <w:color w:val="000000"/>
        </w:rPr>
        <w:lastRenderedPageBreak/>
        <w:t>w miejscowości Śladków Mały o długości I odcinka 589,0m oraz II odcinka 243,0m. Projektowane</w:t>
      </w:r>
      <w:r>
        <w:rPr>
          <w:snapToGrid w:val="0"/>
          <w:color w:val="000000"/>
        </w:rPr>
        <w:t xml:space="preserve"> </w:t>
      </w:r>
      <w:r w:rsidRPr="00A70132">
        <w:rPr>
          <w:snapToGrid w:val="0"/>
          <w:color w:val="000000"/>
        </w:rPr>
        <w:t>obiekty budowlane zlokalizowane są na działkach nr ewid.: 41, 42/129, 42/165, 46, 91, 596 obręb 0024</w:t>
      </w:r>
      <w:r>
        <w:rPr>
          <w:snapToGrid w:val="0"/>
          <w:color w:val="000000"/>
        </w:rPr>
        <w:t xml:space="preserve"> </w:t>
      </w:r>
      <w:r w:rsidRPr="00A70132">
        <w:rPr>
          <w:snapToGrid w:val="0"/>
          <w:color w:val="000000"/>
        </w:rPr>
        <w:t>Śladków Mały jedn. ewid. 260404_5 Chmielnik – obszar wiejski.</w:t>
      </w:r>
    </w:p>
    <w:p w14:paraId="19FB15A9" w14:textId="77777777" w:rsidR="00A70132" w:rsidRPr="00A70132" w:rsidRDefault="00A70132" w:rsidP="00A7013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A70132">
        <w:rPr>
          <w:snapToGrid w:val="0"/>
          <w:color w:val="000000"/>
        </w:rPr>
        <w:t>Początek projektowanego odcinka drogi wewnętrznej nr I od km 0+000,00 (PPO1) - zjazd z</w:t>
      </w:r>
    </w:p>
    <w:p w14:paraId="746E1316" w14:textId="4EEE98CB" w:rsidR="008419A4" w:rsidRPr="008419A4" w:rsidRDefault="00A70132" w:rsidP="00A7013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A70132">
        <w:rPr>
          <w:snapToGrid w:val="0"/>
          <w:color w:val="000000"/>
        </w:rPr>
        <w:t>projektowanej wg odrębnego opracowania drogi gminnej nr 0316060T do km 0+589,00 (KPO1) na</w:t>
      </w:r>
      <w:r>
        <w:rPr>
          <w:snapToGrid w:val="0"/>
          <w:color w:val="000000"/>
        </w:rPr>
        <w:t xml:space="preserve"> </w:t>
      </w:r>
      <w:r w:rsidRPr="00A70132">
        <w:rPr>
          <w:snapToGrid w:val="0"/>
          <w:color w:val="000000"/>
        </w:rPr>
        <w:t>wysokości działki nr ewid. 42/88 obręb 0024 Śladków Mały, gm. Chmielnik.</w:t>
      </w:r>
    </w:p>
    <w:bookmarkEnd w:id="7"/>
    <w:p w14:paraId="1D845D73" w14:textId="77777777" w:rsidR="00A70132" w:rsidRDefault="00A70132" w:rsidP="00A7013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A70132">
        <w:rPr>
          <w:snapToGrid w:val="0"/>
          <w:color w:val="000000"/>
        </w:rPr>
        <w:t>Zasadniczymi elementami budowy drogi wewnętrznej są:</w:t>
      </w:r>
    </w:p>
    <w:p w14:paraId="7A01C763" w14:textId="59EFA90B" w:rsidR="00A70132" w:rsidRDefault="00A70132" w:rsidP="00A701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A70132">
        <w:rPr>
          <w:snapToGrid w:val="0"/>
          <w:color w:val="000000"/>
        </w:rPr>
        <w:t>Roboty przygotowawcze i rozbiórkowe,</w:t>
      </w:r>
    </w:p>
    <w:p w14:paraId="314B0D2A" w14:textId="0CC14A4D" w:rsidR="00A70132" w:rsidRDefault="00A70132" w:rsidP="00A701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A70132">
        <w:rPr>
          <w:snapToGrid w:val="0"/>
          <w:color w:val="000000"/>
        </w:rPr>
        <w:t>Roboty ziemne – wykonanie wykopów i nasypów,</w:t>
      </w:r>
    </w:p>
    <w:p w14:paraId="2744C2D3" w14:textId="13399D4C" w:rsidR="00A70132" w:rsidRDefault="00A70132" w:rsidP="00A701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A70132">
        <w:rPr>
          <w:snapToGrid w:val="0"/>
          <w:color w:val="000000"/>
        </w:rPr>
        <w:t>Budowa kanalizacji deszczowej,</w:t>
      </w:r>
    </w:p>
    <w:p w14:paraId="72221047" w14:textId="477318BF" w:rsidR="00A70132" w:rsidRDefault="00A70132" w:rsidP="00A701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A70132">
        <w:rPr>
          <w:snapToGrid w:val="0"/>
          <w:color w:val="000000"/>
        </w:rPr>
        <w:t>Budowa przepustu,</w:t>
      </w:r>
    </w:p>
    <w:p w14:paraId="27CECC48" w14:textId="263E007F" w:rsidR="00A70132" w:rsidRDefault="00A70132" w:rsidP="00A701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A70132">
        <w:rPr>
          <w:snapToGrid w:val="0"/>
          <w:color w:val="000000"/>
        </w:rPr>
        <w:t>Budowa konstrukcji jezdni,</w:t>
      </w:r>
    </w:p>
    <w:p w14:paraId="149CA657" w14:textId="5D03718B" w:rsidR="00A70132" w:rsidRDefault="00A70132" w:rsidP="00A701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A70132">
        <w:rPr>
          <w:snapToGrid w:val="0"/>
          <w:color w:val="000000"/>
        </w:rPr>
        <w:t>Budowa zjazdów,</w:t>
      </w:r>
    </w:p>
    <w:p w14:paraId="58A61BF0" w14:textId="25335B5E" w:rsidR="00A70132" w:rsidRDefault="00A70132" w:rsidP="00A701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A70132">
        <w:rPr>
          <w:snapToGrid w:val="0"/>
          <w:color w:val="000000"/>
        </w:rPr>
        <w:t>Budowa oświetlenia drogowego,</w:t>
      </w:r>
    </w:p>
    <w:p w14:paraId="231E119A" w14:textId="7F1E9C33" w:rsidR="008419A4" w:rsidRPr="00A70132" w:rsidRDefault="00A70132" w:rsidP="00A701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A70132">
        <w:rPr>
          <w:snapToGrid w:val="0"/>
          <w:color w:val="000000"/>
        </w:rPr>
        <w:t>Montaż barier drogowych.</w:t>
      </w:r>
    </w:p>
    <w:p w14:paraId="53960A00" w14:textId="77777777" w:rsidR="008419A4" w:rsidRDefault="008419A4" w:rsidP="008419A4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2116E5A5" w14:textId="1E34B6EF" w:rsidR="00B50329" w:rsidRPr="00B50329" w:rsidRDefault="00B50329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  <w:u w:val="single"/>
        </w:rPr>
        <w:t xml:space="preserve">Droga wewnętrzna </w:t>
      </w:r>
      <w:r w:rsidRPr="00D04502">
        <w:rPr>
          <w:rFonts w:hint="eastAsia"/>
          <w:snapToGrid w:val="0"/>
          <w:color w:val="000000"/>
          <w:u w:val="single"/>
        </w:rPr>
        <w:t>–</w:t>
      </w:r>
      <w:r w:rsidRPr="00D04502">
        <w:rPr>
          <w:snapToGrid w:val="0"/>
          <w:color w:val="000000"/>
          <w:u w:val="single"/>
        </w:rPr>
        <w:t xml:space="preserve"> odcinek I</w:t>
      </w:r>
      <w:r w:rsidRPr="00B50329">
        <w:rPr>
          <w:snapToGrid w:val="0"/>
          <w:color w:val="000000"/>
        </w:rPr>
        <w:t xml:space="preserve"> od km 0+000,00 do km 0+589,00 posiadać będzie następujące</w:t>
      </w:r>
    </w:p>
    <w:p w14:paraId="0674BE6A" w14:textId="77777777" w:rsidR="00B50329" w:rsidRPr="00B50329" w:rsidRDefault="00B50329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B50329">
        <w:rPr>
          <w:snapToGrid w:val="0"/>
          <w:color w:val="000000"/>
        </w:rPr>
        <w:t>podstawowe parametry techniczne:</w:t>
      </w:r>
    </w:p>
    <w:p w14:paraId="47B9A952" w14:textId="77777777" w:rsidR="00B50329" w:rsidRPr="00B50329" w:rsidRDefault="00B50329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B50329">
        <w:rPr>
          <w:snapToGrid w:val="0"/>
          <w:color w:val="000000"/>
        </w:rPr>
        <w:t>– klasa techniczna drogi : D -Dojazdowa</w:t>
      </w:r>
    </w:p>
    <w:p w14:paraId="38A18D33" w14:textId="77777777" w:rsidR="00B50329" w:rsidRPr="00B50329" w:rsidRDefault="00B50329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B50329">
        <w:rPr>
          <w:snapToGrid w:val="0"/>
          <w:color w:val="000000"/>
        </w:rPr>
        <w:t>– kategoria drogi : wewnętrzna</w:t>
      </w:r>
    </w:p>
    <w:p w14:paraId="28B2B246" w14:textId="77777777" w:rsidR="00B50329" w:rsidRPr="00B50329" w:rsidRDefault="00B50329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B50329">
        <w:rPr>
          <w:snapToGrid w:val="0"/>
          <w:color w:val="000000"/>
        </w:rPr>
        <w:t>– przekrój poprzeczny: Uliczny</w:t>
      </w:r>
    </w:p>
    <w:p w14:paraId="33F389C6" w14:textId="6A6DEB9D" w:rsidR="00B50329" w:rsidRDefault="00B50329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B50329">
        <w:rPr>
          <w:snapToGrid w:val="0"/>
          <w:color w:val="000000"/>
        </w:rPr>
        <w:t>– obciążenie ruchem: KR2</w:t>
      </w:r>
    </w:p>
    <w:p w14:paraId="23FE0CA2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>– ilość jezdni: 1</w:t>
      </w:r>
    </w:p>
    <w:p w14:paraId="64377AF7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>– szerokość jezdni: 5,5m</w:t>
      </w:r>
    </w:p>
    <w:p w14:paraId="3F7546F3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>– ilość pasów ruchu: 2</w:t>
      </w:r>
    </w:p>
    <w:p w14:paraId="112F9D5D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>– szerokość pasa ruchu: 2,75m</w:t>
      </w:r>
    </w:p>
    <w:p w14:paraId="6AB4BE64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>– nawierzchnia jezdni: beton asfaltowy</w:t>
      </w:r>
    </w:p>
    <w:p w14:paraId="32F8F8B7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>– spadek poprzeczny jezdni: dwustronny 2% (korzystne warunki odprowadzenia</w:t>
      </w:r>
    </w:p>
    <w:p w14:paraId="146A5E06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>wód opadowych i roztopowych)</w:t>
      </w:r>
    </w:p>
    <w:p w14:paraId="4FA5C1FA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>- szerokość ścieżki pieszo-rowerowej: 3,0 m (po lewej stronie projektowanej drogi)</w:t>
      </w:r>
    </w:p>
    <w:p w14:paraId="250F7DB2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>– nawierzchnia ścieżki pieszo-rowerowej: beton asfaltowy</w:t>
      </w:r>
    </w:p>
    <w:p w14:paraId="5E55E264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>- spadek poprzeczny ścieżki pieszo-rowerowej: 2%</w:t>
      </w:r>
    </w:p>
    <w:p w14:paraId="1FDAF02B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>- szerokość chodnika: 2,0 (po prawej stronie projektowanej drogi)</w:t>
      </w:r>
    </w:p>
    <w:p w14:paraId="2D3C734B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>– nawierzchnia chodnika: kostka betonowa</w:t>
      </w:r>
    </w:p>
    <w:p w14:paraId="031FDDA4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>- spadek poprzeczny chodnika: 2%</w:t>
      </w:r>
    </w:p>
    <w:p w14:paraId="78868470" w14:textId="77777777" w:rsid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 xml:space="preserve">– prędkość projektowa: </w:t>
      </w:r>
      <w:proofErr w:type="spellStart"/>
      <w:r w:rsidRPr="00D04502">
        <w:rPr>
          <w:snapToGrid w:val="0"/>
          <w:color w:val="000000"/>
        </w:rPr>
        <w:t>Vp</w:t>
      </w:r>
      <w:proofErr w:type="spellEnd"/>
      <w:r w:rsidRPr="00D04502">
        <w:rPr>
          <w:snapToGrid w:val="0"/>
          <w:color w:val="000000"/>
        </w:rPr>
        <w:t xml:space="preserve"> = 30km/h</w:t>
      </w:r>
    </w:p>
    <w:p w14:paraId="3174369B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</w:p>
    <w:p w14:paraId="5B93AECE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  <w:u w:val="single"/>
        </w:rPr>
        <w:t>Droga wewnętrzna – odcinek II</w:t>
      </w:r>
      <w:r w:rsidRPr="00D04502">
        <w:rPr>
          <w:snapToGrid w:val="0"/>
          <w:color w:val="000000"/>
        </w:rPr>
        <w:t xml:space="preserve"> od km 0+000,00 do km 0+243,00 posiadać będzie następujące</w:t>
      </w:r>
    </w:p>
    <w:p w14:paraId="4BA5F7D1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>podstawowe parametry techniczne:</w:t>
      </w:r>
    </w:p>
    <w:p w14:paraId="3920E4BE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>– klasa techniczna drogi : D - Dojazdowa</w:t>
      </w:r>
    </w:p>
    <w:p w14:paraId="3DF4225E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lastRenderedPageBreak/>
        <w:t>– kategoria drogi : wewnętrzna</w:t>
      </w:r>
    </w:p>
    <w:p w14:paraId="59D745B7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>– przekrój poprzeczny: Uliczny</w:t>
      </w:r>
    </w:p>
    <w:p w14:paraId="329A67F4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>– obciążenie ruchem: KR2</w:t>
      </w:r>
    </w:p>
    <w:p w14:paraId="6892D9C0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>– ilość jezdni: 1</w:t>
      </w:r>
    </w:p>
    <w:p w14:paraId="64B879FB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>– szerokość jezdni: 5,0m</w:t>
      </w:r>
    </w:p>
    <w:p w14:paraId="142C8D38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>– ilość pasów ruchu: 2</w:t>
      </w:r>
    </w:p>
    <w:p w14:paraId="0C325A90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>– szerokość pasa ruchu: 2,5m</w:t>
      </w:r>
    </w:p>
    <w:p w14:paraId="02C90927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>– nawierzchnia jezdni: beton asfaltowy</w:t>
      </w:r>
    </w:p>
    <w:p w14:paraId="7570D18A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>– spadek poprzeczny jezdni: dwustronny 2% (korzystne warunki odprowadzenia</w:t>
      </w:r>
    </w:p>
    <w:p w14:paraId="04239A11" w14:textId="77777777" w:rsidR="00D04502" w:rsidRP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>wód opadowych i roztopowych)</w:t>
      </w:r>
    </w:p>
    <w:p w14:paraId="1C0E2D3F" w14:textId="64DA3D30" w:rsid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04502">
        <w:rPr>
          <w:snapToGrid w:val="0"/>
          <w:color w:val="000000"/>
        </w:rPr>
        <w:t xml:space="preserve">– prędkość projektowa: </w:t>
      </w:r>
      <w:proofErr w:type="spellStart"/>
      <w:r w:rsidRPr="00D04502">
        <w:rPr>
          <w:snapToGrid w:val="0"/>
          <w:color w:val="000000"/>
        </w:rPr>
        <w:t>Vp</w:t>
      </w:r>
      <w:proofErr w:type="spellEnd"/>
      <w:r w:rsidRPr="00D04502">
        <w:rPr>
          <w:snapToGrid w:val="0"/>
          <w:color w:val="000000"/>
        </w:rPr>
        <w:t xml:space="preserve"> = 30km/h</w:t>
      </w:r>
    </w:p>
    <w:p w14:paraId="070A7981" w14:textId="77777777" w:rsid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</w:p>
    <w:p w14:paraId="7AD6D751" w14:textId="77777777" w:rsidR="00D04502" w:rsidRDefault="00D04502" w:rsidP="00D04502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bookmarkStart w:id="11" w:name="_Hlk169470920"/>
      <w:r w:rsidRPr="008419A4">
        <w:rPr>
          <w:snapToGrid w:val="0"/>
          <w:color w:val="000000"/>
        </w:rPr>
        <w:t>W ramach realizacji zada</w:t>
      </w:r>
      <w:r>
        <w:rPr>
          <w:snapToGrid w:val="0"/>
          <w:color w:val="000000"/>
        </w:rPr>
        <w:t xml:space="preserve">nia </w:t>
      </w:r>
      <w:r w:rsidRPr="008419A4">
        <w:rPr>
          <w:snapToGrid w:val="0"/>
          <w:color w:val="000000"/>
        </w:rPr>
        <w:t>Wykonawca zobowiązany będzie do wykonania wszystkich niezbędnych prac i robót w celu kompleksowego zrealizowania przedmiotu zamówienia określonych w SWZ wraz z załącznikami oraz wykonanie i zamontowanie tablic</w:t>
      </w:r>
      <w:r>
        <w:rPr>
          <w:snapToGrid w:val="0"/>
          <w:color w:val="000000"/>
        </w:rPr>
        <w:t>y</w:t>
      </w:r>
      <w:r w:rsidRPr="008419A4">
        <w:rPr>
          <w:snapToGrid w:val="0"/>
          <w:color w:val="000000"/>
        </w:rPr>
        <w:t xml:space="preserve"> informacyjn</w:t>
      </w:r>
      <w:r>
        <w:rPr>
          <w:snapToGrid w:val="0"/>
          <w:color w:val="000000"/>
        </w:rPr>
        <w:t xml:space="preserve">ej </w:t>
      </w:r>
      <w:r w:rsidRPr="008419A4">
        <w:rPr>
          <w:snapToGrid w:val="0"/>
          <w:color w:val="000000"/>
        </w:rPr>
        <w:t xml:space="preserve"> /promocyjn</w:t>
      </w:r>
      <w:r>
        <w:rPr>
          <w:snapToGrid w:val="0"/>
          <w:color w:val="000000"/>
        </w:rPr>
        <w:t xml:space="preserve">ej o wymiarach 180 cm -120 cm </w:t>
      </w:r>
      <w:r w:rsidRPr="008419A4">
        <w:rPr>
          <w:snapToGrid w:val="0"/>
          <w:color w:val="000000"/>
        </w:rPr>
        <w:t xml:space="preserve"> zgodnie z założeniami Rządowego Funduszu Polski Ład – Programu Inwestycji Strategicznych</w:t>
      </w:r>
      <w:r>
        <w:rPr>
          <w:snapToGrid w:val="0"/>
          <w:color w:val="000000"/>
        </w:rPr>
        <w:t xml:space="preserve">. </w:t>
      </w:r>
    </w:p>
    <w:p w14:paraId="1F0F2E99" w14:textId="77777777" w:rsidR="00D04502" w:rsidRDefault="00D04502" w:rsidP="00D04502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</w:p>
    <w:p w14:paraId="247B53EA" w14:textId="77777777" w:rsidR="00D04502" w:rsidRPr="002B6FD7" w:rsidRDefault="00D04502" w:rsidP="00D04502">
      <w:pPr>
        <w:spacing w:line="259" w:lineRule="auto"/>
        <w:jc w:val="both"/>
        <w:rPr>
          <w:rFonts w:ascii="Segoe UI" w:hAnsi="Segoe UI"/>
          <w:i/>
          <w:sz w:val="20"/>
        </w:rPr>
      </w:pPr>
      <w:r w:rsidRPr="002B6FD7">
        <w:rPr>
          <w:rFonts w:ascii="Segoe UI" w:hAnsi="Segoe UI"/>
          <w:i/>
          <w:sz w:val="20"/>
        </w:rPr>
        <w:t>Edytowal</w:t>
      </w:r>
      <w:r>
        <w:rPr>
          <w:rFonts w:ascii="Segoe UI" w:hAnsi="Segoe UI"/>
          <w:i/>
          <w:sz w:val="20"/>
        </w:rPr>
        <w:t xml:space="preserve">ny </w:t>
      </w:r>
      <w:r w:rsidRPr="002B6FD7">
        <w:rPr>
          <w:rFonts w:ascii="Segoe UI" w:hAnsi="Segoe UI"/>
          <w:i/>
          <w:sz w:val="20"/>
        </w:rPr>
        <w:t xml:space="preserve">wzór projektu </w:t>
      </w:r>
      <w:r>
        <w:rPr>
          <w:rFonts w:ascii="Segoe UI" w:hAnsi="Segoe UI"/>
          <w:i/>
          <w:sz w:val="20"/>
        </w:rPr>
        <w:t xml:space="preserve">tablicy </w:t>
      </w:r>
      <w:r w:rsidRPr="002B6FD7">
        <w:rPr>
          <w:rFonts w:ascii="Segoe UI" w:hAnsi="Segoe UI"/>
          <w:i/>
          <w:sz w:val="20"/>
        </w:rPr>
        <w:t>w formacie .</w:t>
      </w:r>
      <w:proofErr w:type="spellStart"/>
      <w:r w:rsidRPr="002B6FD7">
        <w:rPr>
          <w:rFonts w:ascii="Segoe UI" w:hAnsi="Segoe UI"/>
          <w:i/>
          <w:sz w:val="20"/>
        </w:rPr>
        <w:t>eps</w:t>
      </w:r>
      <w:proofErr w:type="spellEnd"/>
      <w:r w:rsidRPr="002B6FD7">
        <w:rPr>
          <w:rFonts w:ascii="Segoe UI" w:hAnsi="Segoe UI"/>
          <w:i/>
          <w:sz w:val="20"/>
        </w:rPr>
        <w:t xml:space="preserve"> jest dostępny na stronie internetowej Kancelarii Prezesa Rady Ministrów w sekcji „Materiały”: </w:t>
      </w:r>
      <w:hyperlink r:id="rId11" w:history="1">
        <w:r w:rsidRPr="002B6FD7">
          <w:rPr>
            <w:rFonts w:ascii="Segoe UI" w:hAnsi="Segoe UI"/>
            <w:i/>
            <w:color w:val="0000FF" w:themeColor="hyperlink"/>
            <w:sz w:val="20"/>
            <w:u w:val="single"/>
          </w:rPr>
          <w:t>https://www.gov.pl/web/premier/dzialania-informacyjne</w:t>
        </w:r>
      </w:hyperlink>
      <w:r w:rsidRPr="002B6FD7">
        <w:rPr>
          <w:rFonts w:ascii="Segoe UI" w:hAnsi="Segoe UI"/>
          <w:i/>
          <w:sz w:val="20"/>
        </w:rPr>
        <w:t xml:space="preserve"> </w:t>
      </w:r>
    </w:p>
    <w:p w14:paraId="53717E60" w14:textId="77777777" w:rsidR="00D04502" w:rsidRPr="008419A4" w:rsidRDefault="00D04502" w:rsidP="00FF21FA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440A1572" w14:textId="77777777" w:rsidR="00D04502" w:rsidRPr="008419A4" w:rsidRDefault="00D04502" w:rsidP="00D04502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Szczegółowy opis przedmiotu zamówienia oprócz SWZ zawiera:</w:t>
      </w:r>
    </w:p>
    <w:p w14:paraId="51E597D2" w14:textId="3EE57683" w:rsidR="00D04502" w:rsidRPr="001203C3" w:rsidRDefault="00D04502" w:rsidP="00D04502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1203C3">
        <w:rPr>
          <w:rFonts w:ascii="Times New Roman" w:hAnsi="Times New Roman" w:cs="Times New Roman"/>
          <w:snapToGrid w:val="0"/>
        </w:rPr>
        <w:t>Załącznik nr 11.</w:t>
      </w:r>
      <w:r>
        <w:rPr>
          <w:rFonts w:ascii="Times New Roman" w:hAnsi="Times New Roman" w:cs="Times New Roman"/>
          <w:snapToGrid w:val="0"/>
        </w:rPr>
        <w:t>5</w:t>
      </w:r>
      <w:r w:rsidRPr="001203C3">
        <w:rPr>
          <w:rFonts w:ascii="Times New Roman" w:hAnsi="Times New Roman" w:cs="Times New Roman"/>
          <w:snapToGrid w:val="0"/>
        </w:rPr>
        <w:t xml:space="preserve"> Dokumentacja projektowa, STWiOR, przedmiar</w:t>
      </w:r>
      <w:r>
        <w:rPr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pomocniczy</w:t>
      </w:r>
    </w:p>
    <w:p w14:paraId="6FFE3238" w14:textId="77777777" w:rsidR="00D04502" w:rsidRDefault="00D04502" w:rsidP="00D04502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1203C3">
        <w:rPr>
          <w:rFonts w:ascii="Times New Roman" w:hAnsi="Times New Roman" w:cs="Times New Roman"/>
          <w:snapToGrid w:val="0"/>
        </w:rPr>
        <w:t xml:space="preserve">Załącznik nr  4 do SWZ projekt umowy </w:t>
      </w:r>
    </w:p>
    <w:bookmarkEnd w:id="11"/>
    <w:p w14:paraId="40C28728" w14:textId="77777777" w:rsid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</w:p>
    <w:p w14:paraId="60CBFAD2" w14:textId="66342A8A" w:rsidR="00D04502" w:rsidRDefault="00D04502" w:rsidP="00D04502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bookmarkStart w:id="12" w:name="_Hlk169468526"/>
      <w:r w:rsidRPr="008419A4">
        <w:rPr>
          <w:b/>
          <w:bCs/>
          <w:snapToGrid w:val="0"/>
          <w:color w:val="000000"/>
          <w:u w:val="single"/>
        </w:rPr>
        <w:t xml:space="preserve">Część </w:t>
      </w:r>
      <w:r>
        <w:rPr>
          <w:b/>
          <w:bCs/>
          <w:snapToGrid w:val="0"/>
          <w:color w:val="000000"/>
          <w:u w:val="single"/>
        </w:rPr>
        <w:t xml:space="preserve">6  </w:t>
      </w:r>
      <w:bookmarkStart w:id="13" w:name="_Hlk169585505"/>
      <w:r w:rsidR="00F01A15">
        <w:rPr>
          <w:b/>
          <w:bCs/>
          <w:snapToGrid w:val="0"/>
          <w:color w:val="000000"/>
          <w:u w:val="single"/>
        </w:rPr>
        <w:t>Budowa chodnika przy drodze gminnej Suchowola Kolonia II- Suchowola Kolonia I-Suchowola- Etap II</w:t>
      </w:r>
    </w:p>
    <w:bookmarkEnd w:id="13"/>
    <w:p w14:paraId="26CFCE79" w14:textId="77777777" w:rsidR="00836393" w:rsidRDefault="00836393" w:rsidP="00D04502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</w:p>
    <w:tbl>
      <w:tblPr>
        <w:tblStyle w:val="Tabela-Siatka"/>
        <w:tblW w:w="9343" w:type="dxa"/>
        <w:jc w:val="center"/>
        <w:tblLook w:val="04A0" w:firstRow="1" w:lastRow="0" w:firstColumn="1" w:lastColumn="0" w:noHBand="0" w:noVBand="1"/>
      </w:tblPr>
      <w:tblGrid>
        <w:gridCol w:w="9343"/>
      </w:tblGrid>
      <w:tr w:rsidR="00836393" w:rsidRPr="00492A7B" w14:paraId="695B485C" w14:textId="77777777" w:rsidTr="000A1932">
        <w:trPr>
          <w:trHeight w:val="400"/>
          <w:jc w:val="center"/>
        </w:trPr>
        <w:tc>
          <w:tcPr>
            <w:tcW w:w="9343" w:type="dxa"/>
          </w:tcPr>
          <w:bookmarkEnd w:id="12"/>
          <w:p w14:paraId="4915EE14" w14:textId="77777777" w:rsidR="00836393" w:rsidRPr="00006C8C" w:rsidRDefault="00836393" w:rsidP="000A1932">
            <w:pPr>
              <w:pStyle w:val="Default"/>
              <w:jc w:val="both"/>
            </w:pPr>
            <w:r w:rsidRPr="00610D84">
              <w:rPr>
                <w:rFonts w:ascii="Times New Roman" w:hAnsi="Times New Roman" w:cs="Times New Roman"/>
                <w:snapToGrid w:val="0"/>
                <w:color w:val="auto"/>
              </w:rPr>
              <w:t xml:space="preserve">45100000-8 - Przygotowanie terenu pod </w:t>
            </w:r>
            <w:r>
              <w:rPr>
                <w:rFonts w:ascii="Times New Roman" w:hAnsi="Times New Roman" w:cs="Times New Roman"/>
                <w:snapToGrid w:val="0"/>
                <w:color w:val="auto"/>
              </w:rPr>
              <w:t xml:space="preserve">budowę </w:t>
            </w:r>
          </w:p>
        </w:tc>
      </w:tr>
      <w:tr w:rsidR="00836393" w:rsidRPr="00492A7B" w14:paraId="3F505DEA" w14:textId="77777777" w:rsidTr="000A1932">
        <w:trPr>
          <w:trHeight w:val="303"/>
          <w:jc w:val="center"/>
        </w:trPr>
        <w:tc>
          <w:tcPr>
            <w:tcW w:w="9343" w:type="dxa"/>
          </w:tcPr>
          <w:p w14:paraId="6DF3DC1E" w14:textId="79B31520" w:rsidR="00836393" w:rsidRPr="00BF6B33" w:rsidRDefault="00BF6B33" w:rsidP="00BF6B33">
            <w:pPr>
              <w:tabs>
                <w:tab w:val="left" w:pos="284"/>
              </w:tabs>
              <w:jc w:val="both"/>
            </w:pPr>
            <w:r w:rsidRPr="00C50CC6">
              <w:t>45233222-1 -  Roboty budowlane w zakresie układania chodników i asfaltowania</w:t>
            </w:r>
          </w:p>
        </w:tc>
      </w:tr>
      <w:tr w:rsidR="00836393" w:rsidRPr="00492A7B" w14:paraId="75665884" w14:textId="77777777" w:rsidTr="000A1932">
        <w:trPr>
          <w:trHeight w:val="303"/>
          <w:jc w:val="center"/>
        </w:trPr>
        <w:tc>
          <w:tcPr>
            <w:tcW w:w="9343" w:type="dxa"/>
          </w:tcPr>
          <w:p w14:paraId="79ACCDF6" w14:textId="641D0869" w:rsidR="00836393" w:rsidRPr="00BF6B33" w:rsidRDefault="00BF6B33" w:rsidP="00BF6B33">
            <w:pPr>
              <w:tabs>
                <w:tab w:val="left" w:pos="284"/>
              </w:tabs>
              <w:jc w:val="both"/>
            </w:pPr>
            <w:r w:rsidRPr="00C50CC6">
              <w:t>45233220-7 – Roboty w zakresie nawierzchni dróg</w:t>
            </w:r>
          </w:p>
        </w:tc>
      </w:tr>
      <w:tr w:rsidR="00836393" w:rsidRPr="00492A7B" w14:paraId="050AE968" w14:textId="77777777" w:rsidTr="000A1932">
        <w:trPr>
          <w:trHeight w:val="284"/>
          <w:jc w:val="center"/>
        </w:trPr>
        <w:tc>
          <w:tcPr>
            <w:tcW w:w="9343" w:type="dxa"/>
          </w:tcPr>
          <w:p w14:paraId="092FACF5" w14:textId="77777777" w:rsidR="00836393" w:rsidRPr="00492A7B" w:rsidRDefault="00836393" w:rsidP="000A1932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610D84">
              <w:rPr>
                <w:rFonts w:ascii="Times New Roman" w:hAnsi="Times New Roman" w:cs="Times New Roman"/>
                <w:snapToGrid w:val="0"/>
                <w:color w:val="auto"/>
              </w:rPr>
              <w:t>45232130-2 - Roboty budowlane w zakresie ruroci</w:t>
            </w:r>
            <w:r w:rsidRPr="00610D84">
              <w:rPr>
                <w:rFonts w:ascii="Times New Roman" w:hAnsi="Times New Roman" w:cs="Times New Roman" w:hint="eastAsia"/>
                <w:snapToGrid w:val="0"/>
                <w:color w:val="auto"/>
              </w:rPr>
              <w:t>ą</w:t>
            </w:r>
            <w:r w:rsidRPr="00610D84">
              <w:rPr>
                <w:rFonts w:ascii="Times New Roman" w:hAnsi="Times New Roman" w:cs="Times New Roman"/>
                <w:snapToGrid w:val="0"/>
                <w:color w:val="auto"/>
              </w:rPr>
              <w:t>g</w:t>
            </w:r>
            <w:r w:rsidRPr="00610D84">
              <w:rPr>
                <w:rFonts w:ascii="Times New Roman" w:hAnsi="Times New Roman" w:cs="Times New Roman" w:hint="eastAsia"/>
                <w:snapToGrid w:val="0"/>
                <w:color w:val="auto"/>
              </w:rPr>
              <w:t>ó</w:t>
            </w:r>
            <w:r w:rsidRPr="00610D84">
              <w:rPr>
                <w:rFonts w:ascii="Times New Roman" w:hAnsi="Times New Roman" w:cs="Times New Roman"/>
                <w:snapToGrid w:val="0"/>
                <w:color w:val="auto"/>
              </w:rPr>
              <w:t>w do odprowadzania wody burzowej</w:t>
            </w:r>
          </w:p>
        </w:tc>
      </w:tr>
    </w:tbl>
    <w:p w14:paraId="6D9297DC" w14:textId="77777777" w:rsidR="00D04502" w:rsidRDefault="00D04502" w:rsidP="00D0450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</w:p>
    <w:p w14:paraId="72E48DBE" w14:textId="55B5D78E" w:rsidR="00196B0C" w:rsidRDefault="00196B0C" w:rsidP="00196B0C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W ramach realizacji inwestycji Wykonawca zobowiązany jest do </w:t>
      </w:r>
      <w:r w:rsidRPr="00196B0C">
        <w:rPr>
          <w:snapToGrid w:val="0"/>
          <w:color w:val="000000"/>
        </w:rPr>
        <w:t xml:space="preserve">budowy chodnika oraz doprowadzenie istniejącej drogi do parametrów drogi klasy D, w zakresie obejmującym: </w:t>
      </w:r>
    </w:p>
    <w:p w14:paraId="451EAC9B" w14:textId="4B277365" w:rsidR="00196B0C" w:rsidRDefault="00196B0C" w:rsidP="00196B0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196B0C">
        <w:rPr>
          <w:snapToGrid w:val="0"/>
          <w:color w:val="000000"/>
        </w:rPr>
        <w:t>Budow</w:t>
      </w:r>
      <w:r>
        <w:rPr>
          <w:snapToGrid w:val="0"/>
          <w:color w:val="000000"/>
        </w:rPr>
        <w:t>y</w:t>
      </w:r>
      <w:r w:rsidRPr="00196B0C">
        <w:rPr>
          <w:snapToGrid w:val="0"/>
          <w:color w:val="000000"/>
        </w:rPr>
        <w:t xml:space="preserve"> chodnika, </w:t>
      </w:r>
    </w:p>
    <w:p w14:paraId="44D09671" w14:textId="35D5860A" w:rsidR="00196B0C" w:rsidRDefault="00196B0C" w:rsidP="00196B0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196B0C">
        <w:rPr>
          <w:snapToGrid w:val="0"/>
          <w:color w:val="000000"/>
        </w:rPr>
        <w:t>Przebudow</w:t>
      </w:r>
      <w:r>
        <w:rPr>
          <w:snapToGrid w:val="0"/>
          <w:color w:val="000000"/>
        </w:rPr>
        <w:t>y</w:t>
      </w:r>
      <w:r w:rsidRPr="00196B0C">
        <w:rPr>
          <w:snapToGrid w:val="0"/>
          <w:color w:val="000000"/>
        </w:rPr>
        <w:t xml:space="preserve"> zjazdów indywidualnych, </w:t>
      </w:r>
    </w:p>
    <w:p w14:paraId="1128489E" w14:textId="6E611D85" w:rsidR="00196B0C" w:rsidRDefault="00196B0C" w:rsidP="00196B0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196B0C">
        <w:rPr>
          <w:snapToGrid w:val="0"/>
          <w:color w:val="000000"/>
        </w:rPr>
        <w:t>Przebudow</w:t>
      </w:r>
      <w:r>
        <w:rPr>
          <w:snapToGrid w:val="0"/>
          <w:color w:val="000000"/>
        </w:rPr>
        <w:t>y</w:t>
      </w:r>
      <w:r w:rsidRPr="00196B0C">
        <w:rPr>
          <w:snapToGrid w:val="0"/>
          <w:color w:val="000000"/>
        </w:rPr>
        <w:t xml:space="preserve"> i budowa urządzeń odwodnienia drogi, </w:t>
      </w:r>
    </w:p>
    <w:p w14:paraId="51768786" w14:textId="322989D8" w:rsidR="00196B0C" w:rsidRDefault="00196B0C" w:rsidP="00196B0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196B0C">
        <w:rPr>
          <w:snapToGrid w:val="0"/>
          <w:color w:val="000000"/>
        </w:rPr>
        <w:t>Przebudow</w:t>
      </w:r>
      <w:r>
        <w:rPr>
          <w:snapToGrid w:val="0"/>
          <w:color w:val="000000"/>
        </w:rPr>
        <w:t>y</w:t>
      </w:r>
      <w:r w:rsidRPr="00196B0C">
        <w:rPr>
          <w:snapToGrid w:val="0"/>
          <w:color w:val="000000"/>
        </w:rPr>
        <w:t xml:space="preserve"> nawierzchni jezdni, </w:t>
      </w:r>
    </w:p>
    <w:p w14:paraId="4B3A0D60" w14:textId="2971E963" w:rsidR="00196B0C" w:rsidRDefault="00196B0C" w:rsidP="00196B0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196B0C">
        <w:rPr>
          <w:snapToGrid w:val="0"/>
          <w:color w:val="000000"/>
        </w:rPr>
        <w:t>Budow</w:t>
      </w:r>
      <w:r>
        <w:rPr>
          <w:snapToGrid w:val="0"/>
          <w:color w:val="000000"/>
        </w:rPr>
        <w:t>y</w:t>
      </w:r>
      <w:r w:rsidRPr="00196B0C">
        <w:rPr>
          <w:snapToGrid w:val="0"/>
          <w:color w:val="000000"/>
        </w:rPr>
        <w:t xml:space="preserve"> kanału technologicznego, </w:t>
      </w:r>
    </w:p>
    <w:p w14:paraId="425EA005" w14:textId="394A502A" w:rsidR="00196B0C" w:rsidRPr="00196B0C" w:rsidRDefault="00196B0C" w:rsidP="00196B0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196B0C">
        <w:rPr>
          <w:snapToGrid w:val="0"/>
          <w:color w:val="000000"/>
        </w:rPr>
        <w:t>Rozbiórk</w:t>
      </w:r>
      <w:r>
        <w:rPr>
          <w:snapToGrid w:val="0"/>
          <w:color w:val="000000"/>
        </w:rPr>
        <w:t xml:space="preserve">i </w:t>
      </w:r>
      <w:r w:rsidRPr="00196B0C">
        <w:rPr>
          <w:snapToGrid w:val="0"/>
          <w:color w:val="000000"/>
        </w:rPr>
        <w:t>budynku</w:t>
      </w:r>
      <w:r>
        <w:rPr>
          <w:snapToGrid w:val="0"/>
          <w:color w:val="000000"/>
        </w:rPr>
        <w:t xml:space="preserve">- </w:t>
      </w:r>
      <w:r w:rsidRPr="00196B0C">
        <w:rPr>
          <w:snapToGrid w:val="0"/>
          <w:color w:val="000000"/>
        </w:rPr>
        <w:t xml:space="preserve">dz. 210/1 </w:t>
      </w:r>
    </w:p>
    <w:p w14:paraId="1DAF4454" w14:textId="74941B80" w:rsidR="00196B0C" w:rsidRDefault="00196B0C" w:rsidP="00196B0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783E27">
        <w:rPr>
          <w:snapToGrid w:val="0"/>
          <w:color w:val="000000"/>
        </w:rPr>
        <w:t xml:space="preserve">Rozbiórka ogrodzeń, </w:t>
      </w:r>
    </w:p>
    <w:p w14:paraId="67DD08EE" w14:textId="41D29CB1" w:rsidR="00196B0C" w:rsidRPr="00783E27" w:rsidRDefault="00196B0C" w:rsidP="00196B0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783E27">
        <w:rPr>
          <w:snapToGrid w:val="0"/>
          <w:color w:val="000000"/>
        </w:rPr>
        <w:lastRenderedPageBreak/>
        <w:t xml:space="preserve">Wycinka drzew. </w:t>
      </w:r>
    </w:p>
    <w:p w14:paraId="6BB43C2D" w14:textId="77777777" w:rsidR="00783E27" w:rsidRDefault="00783E27" w:rsidP="00783E2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W ramach realizacji zada</w:t>
      </w:r>
      <w:r>
        <w:rPr>
          <w:snapToGrid w:val="0"/>
          <w:color w:val="000000"/>
        </w:rPr>
        <w:t xml:space="preserve">nia </w:t>
      </w:r>
      <w:r w:rsidRPr="008419A4">
        <w:rPr>
          <w:snapToGrid w:val="0"/>
          <w:color w:val="000000"/>
        </w:rPr>
        <w:t>Wykonawca zobowiązany będzie do wykonania wszystkich niezbędnych prac i robót w celu kompleksowego zrealizowania przedmiotu zamówienia określonych w SWZ wraz z załącznikami oraz wykonanie i zamontowanie tablic</w:t>
      </w:r>
      <w:r>
        <w:rPr>
          <w:snapToGrid w:val="0"/>
          <w:color w:val="000000"/>
        </w:rPr>
        <w:t>y</w:t>
      </w:r>
      <w:r w:rsidRPr="008419A4">
        <w:rPr>
          <w:snapToGrid w:val="0"/>
          <w:color w:val="000000"/>
        </w:rPr>
        <w:t xml:space="preserve"> informacyjn</w:t>
      </w:r>
      <w:r>
        <w:rPr>
          <w:snapToGrid w:val="0"/>
          <w:color w:val="000000"/>
        </w:rPr>
        <w:t xml:space="preserve">ej </w:t>
      </w:r>
      <w:r w:rsidRPr="008419A4">
        <w:rPr>
          <w:snapToGrid w:val="0"/>
          <w:color w:val="000000"/>
        </w:rPr>
        <w:t xml:space="preserve"> /promocyjn</w:t>
      </w:r>
      <w:r>
        <w:rPr>
          <w:snapToGrid w:val="0"/>
          <w:color w:val="000000"/>
        </w:rPr>
        <w:t xml:space="preserve">ej o wymiarach 180 cm -120 cm </w:t>
      </w:r>
      <w:r w:rsidRPr="008419A4">
        <w:rPr>
          <w:snapToGrid w:val="0"/>
          <w:color w:val="000000"/>
        </w:rPr>
        <w:t xml:space="preserve"> zgodnie z założeniami Rządowego Funduszu Polski Ład – Programu Inwestycji Strategicznych</w:t>
      </w:r>
      <w:r>
        <w:rPr>
          <w:snapToGrid w:val="0"/>
          <w:color w:val="000000"/>
        </w:rPr>
        <w:t xml:space="preserve">. </w:t>
      </w:r>
    </w:p>
    <w:p w14:paraId="7C7581C8" w14:textId="77777777" w:rsidR="00783E27" w:rsidRDefault="00783E27" w:rsidP="00783E27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</w:p>
    <w:p w14:paraId="4300C42D" w14:textId="77777777" w:rsidR="00783E27" w:rsidRPr="002B6FD7" w:rsidRDefault="00783E27" w:rsidP="00783E27">
      <w:pPr>
        <w:spacing w:line="259" w:lineRule="auto"/>
        <w:jc w:val="both"/>
        <w:rPr>
          <w:rFonts w:ascii="Segoe UI" w:hAnsi="Segoe UI"/>
          <w:i/>
          <w:sz w:val="20"/>
        </w:rPr>
      </w:pPr>
      <w:r w:rsidRPr="002B6FD7">
        <w:rPr>
          <w:rFonts w:ascii="Segoe UI" w:hAnsi="Segoe UI"/>
          <w:i/>
          <w:sz w:val="20"/>
        </w:rPr>
        <w:t>Edytowal</w:t>
      </w:r>
      <w:r>
        <w:rPr>
          <w:rFonts w:ascii="Segoe UI" w:hAnsi="Segoe UI"/>
          <w:i/>
          <w:sz w:val="20"/>
        </w:rPr>
        <w:t xml:space="preserve">ny </w:t>
      </w:r>
      <w:r w:rsidRPr="002B6FD7">
        <w:rPr>
          <w:rFonts w:ascii="Segoe UI" w:hAnsi="Segoe UI"/>
          <w:i/>
          <w:sz w:val="20"/>
        </w:rPr>
        <w:t xml:space="preserve">wzór projektu </w:t>
      </w:r>
      <w:r>
        <w:rPr>
          <w:rFonts w:ascii="Segoe UI" w:hAnsi="Segoe UI"/>
          <w:i/>
          <w:sz w:val="20"/>
        </w:rPr>
        <w:t xml:space="preserve">tablicy </w:t>
      </w:r>
      <w:r w:rsidRPr="002B6FD7">
        <w:rPr>
          <w:rFonts w:ascii="Segoe UI" w:hAnsi="Segoe UI"/>
          <w:i/>
          <w:sz w:val="20"/>
        </w:rPr>
        <w:t>w formacie .</w:t>
      </w:r>
      <w:proofErr w:type="spellStart"/>
      <w:r w:rsidRPr="002B6FD7">
        <w:rPr>
          <w:rFonts w:ascii="Segoe UI" w:hAnsi="Segoe UI"/>
          <w:i/>
          <w:sz w:val="20"/>
        </w:rPr>
        <w:t>eps</w:t>
      </w:r>
      <w:proofErr w:type="spellEnd"/>
      <w:r w:rsidRPr="002B6FD7">
        <w:rPr>
          <w:rFonts w:ascii="Segoe UI" w:hAnsi="Segoe UI"/>
          <w:i/>
          <w:sz w:val="20"/>
        </w:rPr>
        <w:t xml:space="preserve"> jest dostępny na stronie internetowej Kancelarii Prezesa Rady Ministrów w sekcji „Materiały”: </w:t>
      </w:r>
      <w:hyperlink r:id="rId12" w:history="1">
        <w:r w:rsidRPr="002B6FD7">
          <w:rPr>
            <w:rFonts w:ascii="Segoe UI" w:hAnsi="Segoe UI"/>
            <w:i/>
            <w:color w:val="0000FF" w:themeColor="hyperlink"/>
            <w:sz w:val="20"/>
            <w:u w:val="single"/>
          </w:rPr>
          <w:t>https://www.gov.pl/web/premier/dzialania-informacyjne</w:t>
        </w:r>
      </w:hyperlink>
      <w:r w:rsidRPr="002B6FD7">
        <w:rPr>
          <w:rFonts w:ascii="Segoe UI" w:hAnsi="Segoe UI"/>
          <w:i/>
          <w:sz w:val="20"/>
        </w:rPr>
        <w:t xml:space="preserve"> </w:t>
      </w:r>
    </w:p>
    <w:p w14:paraId="4485C2EF" w14:textId="77777777" w:rsidR="00783E27" w:rsidRPr="008419A4" w:rsidRDefault="00783E27" w:rsidP="00FF21FA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5A94306D" w14:textId="77777777" w:rsidR="00783E27" w:rsidRPr="008419A4" w:rsidRDefault="00783E27" w:rsidP="00783E2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Szczegółowy opis przedmiotu zamówienia oprócz SWZ zawiera:</w:t>
      </w:r>
    </w:p>
    <w:p w14:paraId="0212AB21" w14:textId="03243F00" w:rsidR="00783E27" w:rsidRPr="001203C3" w:rsidRDefault="00783E27" w:rsidP="00783E27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1203C3">
        <w:rPr>
          <w:rFonts w:ascii="Times New Roman" w:hAnsi="Times New Roman" w:cs="Times New Roman"/>
          <w:snapToGrid w:val="0"/>
        </w:rPr>
        <w:t>Załącznik nr 11.</w:t>
      </w:r>
      <w:r>
        <w:rPr>
          <w:rFonts w:ascii="Times New Roman" w:hAnsi="Times New Roman" w:cs="Times New Roman"/>
          <w:snapToGrid w:val="0"/>
        </w:rPr>
        <w:t xml:space="preserve">6 </w:t>
      </w:r>
      <w:r w:rsidRPr="001203C3">
        <w:rPr>
          <w:rFonts w:ascii="Times New Roman" w:hAnsi="Times New Roman" w:cs="Times New Roman"/>
          <w:snapToGrid w:val="0"/>
        </w:rPr>
        <w:t>Dokumentacja projektowa, STWiOR, przedmiar</w:t>
      </w:r>
      <w:r>
        <w:rPr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pomocniczy</w:t>
      </w:r>
    </w:p>
    <w:p w14:paraId="213BC930" w14:textId="77777777" w:rsidR="00783E27" w:rsidRDefault="00783E27" w:rsidP="00783E27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1203C3">
        <w:rPr>
          <w:rFonts w:ascii="Times New Roman" w:hAnsi="Times New Roman" w:cs="Times New Roman"/>
          <w:snapToGrid w:val="0"/>
        </w:rPr>
        <w:t xml:space="preserve">Załącznik nr  4 do SWZ projekt umowy </w:t>
      </w:r>
    </w:p>
    <w:p w14:paraId="35C79545" w14:textId="77777777" w:rsidR="00783E27" w:rsidRDefault="00783E27" w:rsidP="006428A7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</w:p>
    <w:p w14:paraId="4E71F782" w14:textId="77777777" w:rsidR="00FF21FA" w:rsidRDefault="00FF21FA" w:rsidP="00FF21FA">
      <w:pPr>
        <w:pStyle w:val="Default"/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  <w:r w:rsidRPr="001B1185">
        <w:rPr>
          <w:rFonts w:ascii="Times New Roman" w:hAnsi="Times New Roman" w:cs="Times New Roman"/>
          <w:b/>
          <w:bCs/>
          <w:snapToGrid w:val="0"/>
          <w:u w:val="single"/>
        </w:rPr>
        <w:t xml:space="preserve">Część 7. </w:t>
      </w:r>
      <w:bookmarkStart w:id="14" w:name="_Hlk169555792"/>
      <w:bookmarkStart w:id="15" w:name="_Hlk169608699"/>
      <w:r w:rsidRPr="001B1185">
        <w:rPr>
          <w:rFonts w:ascii="Times New Roman" w:hAnsi="Times New Roman" w:cs="Times New Roman"/>
          <w:b/>
          <w:bCs/>
          <w:snapToGrid w:val="0"/>
          <w:u w:val="single"/>
        </w:rPr>
        <w:t>Przebudowa drogi gminnej Zrecze Duże -Zrecze Małe na odcinku od km 0+004 do km 0+344</w:t>
      </w:r>
      <w:bookmarkEnd w:id="15"/>
    </w:p>
    <w:bookmarkEnd w:id="14"/>
    <w:p w14:paraId="50930255" w14:textId="77777777" w:rsidR="00526D38" w:rsidRDefault="00526D38" w:rsidP="00FF21FA">
      <w:pPr>
        <w:pStyle w:val="Default"/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</w:p>
    <w:tbl>
      <w:tblPr>
        <w:tblStyle w:val="Tabela-Siatka"/>
        <w:tblW w:w="9343" w:type="dxa"/>
        <w:jc w:val="center"/>
        <w:tblLook w:val="04A0" w:firstRow="1" w:lastRow="0" w:firstColumn="1" w:lastColumn="0" w:noHBand="0" w:noVBand="1"/>
      </w:tblPr>
      <w:tblGrid>
        <w:gridCol w:w="9343"/>
      </w:tblGrid>
      <w:tr w:rsidR="00526D38" w:rsidRPr="00492A7B" w14:paraId="62372957" w14:textId="77777777" w:rsidTr="000A1932">
        <w:trPr>
          <w:trHeight w:val="400"/>
          <w:jc w:val="center"/>
        </w:trPr>
        <w:tc>
          <w:tcPr>
            <w:tcW w:w="9343" w:type="dxa"/>
          </w:tcPr>
          <w:p w14:paraId="005BF0F2" w14:textId="77777777" w:rsidR="00526D38" w:rsidRPr="00006C8C" w:rsidRDefault="00526D38" w:rsidP="000A1932">
            <w:pPr>
              <w:pStyle w:val="Default"/>
              <w:jc w:val="both"/>
            </w:pPr>
            <w:r w:rsidRPr="00610D84">
              <w:rPr>
                <w:rFonts w:ascii="Times New Roman" w:hAnsi="Times New Roman" w:cs="Times New Roman"/>
                <w:snapToGrid w:val="0"/>
                <w:color w:val="auto"/>
              </w:rPr>
              <w:t xml:space="preserve">45100000-8 - Przygotowanie terenu pod </w:t>
            </w:r>
            <w:r>
              <w:rPr>
                <w:rFonts w:ascii="Times New Roman" w:hAnsi="Times New Roman" w:cs="Times New Roman"/>
                <w:snapToGrid w:val="0"/>
                <w:color w:val="auto"/>
              </w:rPr>
              <w:t xml:space="preserve">budowę </w:t>
            </w:r>
          </w:p>
        </w:tc>
      </w:tr>
      <w:tr w:rsidR="00526D38" w:rsidRPr="00492A7B" w14:paraId="396C5139" w14:textId="77777777" w:rsidTr="000A1932">
        <w:trPr>
          <w:trHeight w:val="303"/>
          <w:jc w:val="center"/>
        </w:trPr>
        <w:tc>
          <w:tcPr>
            <w:tcW w:w="9343" w:type="dxa"/>
          </w:tcPr>
          <w:p w14:paraId="7939CCA2" w14:textId="77777777" w:rsidR="00526D38" w:rsidRPr="00492A7B" w:rsidRDefault="00526D38" w:rsidP="000A1932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 xml:space="preserve">45233000-9 </w:t>
            </w:r>
            <w:r>
              <w:rPr>
                <w:rFonts w:ascii="Times New Roman" w:hAnsi="Times New Roman" w:cs="Times New Roman"/>
                <w:snapToGrid w:val="0"/>
                <w:color w:val="auto"/>
              </w:rPr>
              <w:t xml:space="preserve">- </w:t>
            </w: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Prace budowlane, fundamentowanie oraz powierzchniowe autostrad, dróg</w:t>
            </w:r>
          </w:p>
        </w:tc>
      </w:tr>
      <w:tr w:rsidR="00526D38" w:rsidRPr="00492A7B" w14:paraId="559F146A" w14:textId="77777777" w:rsidTr="000A1932">
        <w:trPr>
          <w:trHeight w:val="303"/>
          <w:jc w:val="center"/>
        </w:trPr>
        <w:tc>
          <w:tcPr>
            <w:tcW w:w="9343" w:type="dxa"/>
          </w:tcPr>
          <w:p w14:paraId="0C2DD708" w14:textId="2C2C70F5" w:rsidR="00526D38" w:rsidRPr="00CC383B" w:rsidRDefault="00CC383B" w:rsidP="00CC383B">
            <w:pPr>
              <w:tabs>
                <w:tab w:val="left" w:pos="284"/>
              </w:tabs>
              <w:jc w:val="both"/>
            </w:pPr>
            <w:r w:rsidRPr="00C50CC6">
              <w:t>45233220-7 – Roboty w zakresie nawierzchni dróg</w:t>
            </w:r>
          </w:p>
        </w:tc>
      </w:tr>
      <w:tr w:rsidR="00526D38" w:rsidRPr="00492A7B" w14:paraId="27FA720D" w14:textId="77777777" w:rsidTr="000A1932">
        <w:trPr>
          <w:trHeight w:val="303"/>
          <w:jc w:val="center"/>
        </w:trPr>
        <w:tc>
          <w:tcPr>
            <w:tcW w:w="9343" w:type="dxa"/>
          </w:tcPr>
          <w:p w14:paraId="0EA696F8" w14:textId="02DEAAB9" w:rsidR="00526D38" w:rsidRPr="00CC383B" w:rsidRDefault="00CC383B" w:rsidP="00CC383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45232400-6-  Roboty budowlane w zakresie kanalizacji ściekowej</w:t>
            </w:r>
          </w:p>
        </w:tc>
      </w:tr>
      <w:tr w:rsidR="00526D38" w:rsidRPr="00492A7B" w14:paraId="3CDA6604" w14:textId="77777777" w:rsidTr="000A1932">
        <w:trPr>
          <w:trHeight w:val="303"/>
          <w:jc w:val="center"/>
        </w:trPr>
        <w:tc>
          <w:tcPr>
            <w:tcW w:w="9343" w:type="dxa"/>
          </w:tcPr>
          <w:p w14:paraId="4FAD0D0C" w14:textId="26255FF3" w:rsidR="00526D38" w:rsidRPr="00CC383B" w:rsidRDefault="00CC383B" w:rsidP="00CC383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45231300-8-   Roboty budowalne w zakresie budowy wodociągów i rurociągów do odprowadzania ścieków</w:t>
            </w:r>
          </w:p>
        </w:tc>
      </w:tr>
    </w:tbl>
    <w:p w14:paraId="5D8B4AA0" w14:textId="77777777" w:rsidR="00783E27" w:rsidRDefault="00783E27" w:rsidP="006428A7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</w:p>
    <w:p w14:paraId="745516C7" w14:textId="4F5D2546" w:rsidR="00CC383B" w:rsidRPr="00CC383B" w:rsidRDefault="00CC383B" w:rsidP="00CC383B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C383B">
        <w:rPr>
          <w:snapToGrid w:val="0"/>
          <w:color w:val="000000"/>
        </w:rPr>
        <w:t xml:space="preserve">W ramach </w:t>
      </w:r>
      <w:r>
        <w:rPr>
          <w:snapToGrid w:val="0"/>
          <w:color w:val="000000"/>
        </w:rPr>
        <w:t xml:space="preserve">w/w części </w:t>
      </w:r>
      <w:r w:rsidRPr="00CC383B">
        <w:rPr>
          <w:snapToGrid w:val="0"/>
          <w:color w:val="000000"/>
        </w:rPr>
        <w:t xml:space="preserve">zrealizowana zostanie przebudowa odcinka drogi gminnej nr Zrecze Duże – Zrecze Małe na odcinku od km 0+004 do km 0+344 mająca na celu zapewnienie poprawy bezpieczeństwa, widoczności i przepustowości przedmiotowej drogi. Zasadnicze roboty budowlane będą miały charakter liniowy i prowadzone będą na długości ok. 340mb. </w:t>
      </w:r>
    </w:p>
    <w:p w14:paraId="7F57BB49" w14:textId="77777777" w:rsidR="00CC383B" w:rsidRPr="00CC383B" w:rsidRDefault="00CC383B" w:rsidP="00CC383B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C383B">
        <w:rPr>
          <w:snapToGrid w:val="0"/>
          <w:color w:val="000000"/>
        </w:rPr>
        <w:t xml:space="preserve">W zakres inwestycji wchodzi w szczególności: </w:t>
      </w:r>
    </w:p>
    <w:p w14:paraId="63B8EE68" w14:textId="16B18150" w:rsidR="00CC383B" w:rsidRDefault="00CC383B" w:rsidP="00CC383B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C383B">
        <w:rPr>
          <w:snapToGrid w:val="0"/>
          <w:color w:val="000000"/>
        </w:rPr>
        <w:t xml:space="preserve">przebudowa jezdni drogi gminnej na odcinku 340mb, </w:t>
      </w:r>
    </w:p>
    <w:p w14:paraId="6DB6291D" w14:textId="77777777" w:rsidR="00CC383B" w:rsidRDefault="00CC383B" w:rsidP="00CC383B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C383B">
        <w:rPr>
          <w:snapToGrid w:val="0"/>
          <w:color w:val="000000"/>
        </w:rPr>
        <w:t xml:space="preserve">wykonanie odwodnienia drogi w postaci spadków poprzecznych i ścieku przy krawędziowego, </w:t>
      </w:r>
    </w:p>
    <w:p w14:paraId="3B1EE9FE" w14:textId="77777777" w:rsidR="00CC383B" w:rsidRDefault="00CC383B" w:rsidP="00CC383B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C383B">
        <w:rPr>
          <w:snapToGrid w:val="0"/>
          <w:color w:val="000000"/>
        </w:rPr>
        <w:t>wykonanie umocnienia istniejących rowów płytami ażurowymi i korytkami betonowymi,</w:t>
      </w:r>
    </w:p>
    <w:p w14:paraId="3DC0F3D9" w14:textId="6EE6B1B5" w:rsidR="00CC383B" w:rsidRDefault="00CC383B" w:rsidP="00CC383B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C383B">
        <w:rPr>
          <w:snapToGrid w:val="0"/>
          <w:color w:val="000000"/>
        </w:rPr>
        <w:t xml:space="preserve"> przebudowa istniejących przepustów. </w:t>
      </w:r>
    </w:p>
    <w:p w14:paraId="7DA78817" w14:textId="77777777" w:rsidR="00A14449" w:rsidRPr="00CC383B" w:rsidRDefault="00A14449" w:rsidP="00A14449">
      <w:pPr>
        <w:pStyle w:val="Akapitzlist"/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6C53DCDE" w14:textId="231C098E" w:rsidR="00783E27" w:rsidRPr="00A14449" w:rsidRDefault="00A14449" w:rsidP="006428A7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</w:rPr>
      </w:pPr>
      <w:r w:rsidRPr="00A14449">
        <w:rPr>
          <w:b/>
          <w:bCs/>
          <w:snapToGrid w:val="0"/>
          <w:color w:val="000000"/>
        </w:rPr>
        <w:t xml:space="preserve">Uwaga: Termin rozpoczęcia robót nie później niż sierpień 2024 r. </w:t>
      </w:r>
    </w:p>
    <w:p w14:paraId="3227440B" w14:textId="77777777" w:rsidR="00A14449" w:rsidRPr="00CC383B" w:rsidRDefault="00A14449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62C73F8A" w14:textId="77777777" w:rsidR="00A4740F" w:rsidRDefault="00A4740F" w:rsidP="00A4740F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bookmarkStart w:id="16" w:name="_Hlk169503318"/>
      <w:r w:rsidRPr="008419A4">
        <w:rPr>
          <w:snapToGrid w:val="0"/>
          <w:color w:val="000000"/>
        </w:rPr>
        <w:t>W ramach realizacji zada</w:t>
      </w:r>
      <w:r>
        <w:rPr>
          <w:snapToGrid w:val="0"/>
          <w:color w:val="000000"/>
        </w:rPr>
        <w:t xml:space="preserve">nia </w:t>
      </w:r>
      <w:r w:rsidRPr="008419A4">
        <w:rPr>
          <w:snapToGrid w:val="0"/>
          <w:color w:val="000000"/>
        </w:rPr>
        <w:t>Wykonawca zobowiązany będzie do wykonania wszystkich niezbędnych prac i robót w celu kompleksowego zrealizowania przedmiotu zamówienia określonych w SWZ wraz z załącznikami oraz wykonanie i zamontowanie tablic</w:t>
      </w:r>
      <w:r>
        <w:rPr>
          <w:snapToGrid w:val="0"/>
          <w:color w:val="000000"/>
        </w:rPr>
        <w:t>y</w:t>
      </w:r>
      <w:r w:rsidRPr="008419A4">
        <w:rPr>
          <w:snapToGrid w:val="0"/>
          <w:color w:val="000000"/>
        </w:rPr>
        <w:t xml:space="preserve"> informacyjn</w:t>
      </w:r>
      <w:r>
        <w:rPr>
          <w:snapToGrid w:val="0"/>
          <w:color w:val="000000"/>
        </w:rPr>
        <w:t xml:space="preserve">ej </w:t>
      </w:r>
      <w:r w:rsidRPr="008419A4">
        <w:rPr>
          <w:snapToGrid w:val="0"/>
          <w:color w:val="000000"/>
        </w:rPr>
        <w:t xml:space="preserve"> /promocyjn</w:t>
      </w:r>
      <w:r>
        <w:rPr>
          <w:snapToGrid w:val="0"/>
          <w:color w:val="000000"/>
        </w:rPr>
        <w:t xml:space="preserve">ej o wymiarach 180 cm -120 cm </w:t>
      </w:r>
      <w:r w:rsidRPr="008419A4">
        <w:rPr>
          <w:snapToGrid w:val="0"/>
          <w:color w:val="000000"/>
        </w:rPr>
        <w:t xml:space="preserve"> zgodnie z założeniami Rządowego Funduszu Polski Ład – Programu Inwestycji Strategicznych</w:t>
      </w:r>
      <w:r>
        <w:rPr>
          <w:snapToGrid w:val="0"/>
          <w:color w:val="000000"/>
        </w:rPr>
        <w:t xml:space="preserve">. </w:t>
      </w:r>
    </w:p>
    <w:p w14:paraId="10DD82CD" w14:textId="77777777" w:rsidR="00A4740F" w:rsidRDefault="00A4740F" w:rsidP="00A4740F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</w:p>
    <w:p w14:paraId="1CEFBB01" w14:textId="77777777" w:rsidR="00A4740F" w:rsidRPr="002B6FD7" w:rsidRDefault="00A4740F" w:rsidP="00A4740F">
      <w:pPr>
        <w:spacing w:line="259" w:lineRule="auto"/>
        <w:jc w:val="both"/>
        <w:rPr>
          <w:rFonts w:ascii="Segoe UI" w:hAnsi="Segoe UI"/>
          <w:i/>
          <w:sz w:val="20"/>
        </w:rPr>
      </w:pPr>
      <w:r w:rsidRPr="002B6FD7">
        <w:rPr>
          <w:rFonts w:ascii="Segoe UI" w:hAnsi="Segoe UI"/>
          <w:i/>
          <w:sz w:val="20"/>
        </w:rPr>
        <w:t>Edytowal</w:t>
      </w:r>
      <w:r>
        <w:rPr>
          <w:rFonts w:ascii="Segoe UI" w:hAnsi="Segoe UI"/>
          <w:i/>
          <w:sz w:val="20"/>
        </w:rPr>
        <w:t xml:space="preserve">ny </w:t>
      </w:r>
      <w:r w:rsidRPr="002B6FD7">
        <w:rPr>
          <w:rFonts w:ascii="Segoe UI" w:hAnsi="Segoe UI"/>
          <w:i/>
          <w:sz w:val="20"/>
        </w:rPr>
        <w:t xml:space="preserve">wzór projektu </w:t>
      </w:r>
      <w:r>
        <w:rPr>
          <w:rFonts w:ascii="Segoe UI" w:hAnsi="Segoe UI"/>
          <w:i/>
          <w:sz w:val="20"/>
        </w:rPr>
        <w:t xml:space="preserve">tablicy </w:t>
      </w:r>
      <w:r w:rsidRPr="002B6FD7">
        <w:rPr>
          <w:rFonts w:ascii="Segoe UI" w:hAnsi="Segoe UI"/>
          <w:i/>
          <w:sz w:val="20"/>
        </w:rPr>
        <w:t>w formacie .</w:t>
      </w:r>
      <w:proofErr w:type="spellStart"/>
      <w:r w:rsidRPr="002B6FD7">
        <w:rPr>
          <w:rFonts w:ascii="Segoe UI" w:hAnsi="Segoe UI"/>
          <w:i/>
          <w:sz w:val="20"/>
        </w:rPr>
        <w:t>eps</w:t>
      </w:r>
      <w:proofErr w:type="spellEnd"/>
      <w:r w:rsidRPr="002B6FD7">
        <w:rPr>
          <w:rFonts w:ascii="Segoe UI" w:hAnsi="Segoe UI"/>
          <w:i/>
          <w:sz w:val="20"/>
        </w:rPr>
        <w:t xml:space="preserve"> jest dostępny na stronie internetowej Kancelarii Prezesa Rady Ministrów w sekcji „Materiały”: </w:t>
      </w:r>
      <w:hyperlink r:id="rId13" w:history="1">
        <w:r w:rsidRPr="002B6FD7">
          <w:rPr>
            <w:rFonts w:ascii="Segoe UI" w:hAnsi="Segoe UI"/>
            <w:i/>
            <w:color w:val="0000FF" w:themeColor="hyperlink"/>
            <w:sz w:val="20"/>
            <w:u w:val="single"/>
          </w:rPr>
          <w:t>https://www.gov.pl/web/premier/dzialania-informacyjne</w:t>
        </w:r>
      </w:hyperlink>
      <w:r w:rsidRPr="002B6FD7">
        <w:rPr>
          <w:rFonts w:ascii="Segoe UI" w:hAnsi="Segoe UI"/>
          <w:i/>
          <w:sz w:val="20"/>
        </w:rPr>
        <w:t xml:space="preserve"> </w:t>
      </w:r>
    </w:p>
    <w:p w14:paraId="33E5E89C" w14:textId="77777777" w:rsidR="00A4740F" w:rsidRPr="008419A4" w:rsidRDefault="00A4740F" w:rsidP="00A4740F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16197AF2" w14:textId="77777777" w:rsidR="00A4740F" w:rsidRPr="008419A4" w:rsidRDefault="00A4740F" w:rsidP="00A4740F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Szczegółowy opis przedmiotu zamówienia oprócz SWZ zawiera:</w:t>
      </w:r>
    </w:p>
    <w:p w14:paraId="6A8E5A52" w14:textId="2B159874" w:rsidR="00A4740F" w:rsidRPr="001203C3" w:rsidRDefault="00A4740F" w:rsidP="00A4740F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1203C3">
        <w:rPr>
          <w:rFonts w:ascii="Times New Roman" w:hAnsi="Times New Roman" w:cs="Times New Roman"/>
          <w:snapToGrid w:val="0"/>
        </w:rPr>
        <w:t>Załącznik nr 11.</w:t>
      </w:r>
      <w:r>
        <w:rPr>
          <w:rFonts w:ascii="Times New Roman" w:hAnsi="Times New Roman" w:cs="Times New Roman"/>
          <w:snapToGrid w:val="0"/>
        </w:rPr>
        <w:t xml:space="preserve">7 </w:t>
      </w:r>
      <w:r w:rsidRPr="001203C3">
        <w:rPr>
          <w:rFonts w:ascii="Times New Roman" w:hAnsi="Times New Roman" w:cs="Times New Roman"/>
          <w:snapToGrid w:val="0"/>
        </w:rPr>
        <w:t>Dokumentacja projektowa, STWiOR, przedmiar</w:t>
      </w:r>
      <w:r>
        <w:rPr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pomocniczy</w:t>
      </w:r>
    </w:p>
    <w:p w14:paraId="722BF5C5" w14:textId="77777777" w:rsidR="00A4740F" w:rsidRDefault="00A4740F" w:rsidP="00A4740F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1203C3">
        <w:rPr>
          <w:rFonts w:ascii="Times New Roman" w:hAnsi="Times New Roman" w:cs="Times New Roman"/>
          <w:snapToGrid w:val="0"/>
        </w:rPr>
        <w:t xml:space="preserve">Załącznik nr  4 do SWZ projekt umowy </w:t>
      </w:r>
    </w:p>
    <w:bookmarkEnd w:id="16"/>
    <w:p w14:paraId="70A9175C" w14:textId="77777777" w:rsidR="00783E27" w:rsidRDefault="00783E27" w:rsidP="006428A7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</w:p>
    <w:p w14:paraId="2941D4DD" w14:textId="77777777" w:rsidR="00C43899" w:rsidRDefault="00C43899" w:rsidP="00C43899">
      <w:pPr>
        <w:pStyle w:val="Default"/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  <w:bookmarkStart w:id="17" w:name="_Hlk169506345"/>
      <w:r w:rsidRPr="001B1185">
        <w:rPr>
          <w:rFonts w:ascii="Times New Roman" w:hAnsi="Times New Roman" w:cs="Times New Roman"/>
          <w:b/>
          <w:bCs/>
          <w:snapToGrid w:val="0"/>
          <w:u w:val="single"/>
        </w:rPr>
        <w:t xml:space="preserve">Część </w:t>
      </w:r>
      <w:r>
        <w:rPr>
          <w:rFonts w:ascii="Times New Roman" w:hAnsi="Times New Roman" w:cs="Times New Roman"/>
          <w:b/>
          <w:bCs/>
          <w:snapToGrid w:val="0"/>
          <w:u w:val="single"/>
        </w:rPr>
        <w:t>8</w:t>
      </w:r>
      <w:r w:rsidRPr="001B1185">
        <w:rPr>
          <w:rFonts w:ascii="Times New Roman" w:hAnsi="Times New Roman" w:cs="Times New Roman"/>
          <w:b/>
          <w:bCs/>
          <w:snapToGrid w:val="0"/>
          <w:u w:val="single"/>
        </w:rPr>
        <w:t xml:space="preserve">. </w:t>
      </w:r>
      <w:bookmarkStart w:id="18" w:name="_Hlk169555854"/>
      <w:bookmarkStart w:id="19" w:name="_Hlk169585781"/>
      <w:r>
        <w:rPr>
          <w:rFonts w:ascii="Times New Roman" w:hAnsi="Times New Roman" w:cs="Times New Roman"/>
          <w:b/>
          <w:bCs/>
          <w:snapToGrid w:val="0"/>
          <w:u w:val="single"/>
        </w:rPr>
        <w:t>Budowa drogi wewnętrznej w miejscowości Sędziejowice ( działka nr 694,738)</w:t>
      </w:r>
      <w:bookmarkEnd w:id="18"/>
    </w:p>
    <w:bookmarkEnd w:id="17"/>
    <w:bookmarkEnd w:id="19"/>
    <w:p w14:paraId="77A1C7CA" w14:textId="77777777" w:rsidR="00C43899" w:rsidRDefault="00C43899" w:rsidP="006428A7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</w:p>
    <w:tbl>
      <w:tblPr>
        <w:tblStyle w:val="Tabela-Siatka"/>
        <w:tblW w:w="9343" w:type="dxa"/>
        <w:jc w:val="center"/>
        <w:tblLook w:val="04A0" w:firstRow="1" w:lastRow="0" w:firstColumn="1" w:lastColumn="0" w:noHBand="0" w:noVBand="1"/>
      </w:tblPr>
      <w:tblGrid>
        <w:gridCol w:w="9343"/>
      </w:tblGrid>
      <w:tr w:rsidR="00C43899" w:rsidRPr="00492A7B" w14:paraId="12CC762A" w14:textId="77777777" w:rsidTr="000A1932">
        <w:trPr>
          <w:trHeight w:val="400"/>
          <w:jc w:val="center"/>
        </w:trPr>
        <w:tc>
          <w:tcPr>
            <w:tcW w:w="9343" w:type="dxa"/>
          </w:tcPr>
          <w:p w14:paraId="60ED8321" w14:textId="77777777" w:rsidR="00C43899" w:rsidRPr="00006C8C" w:rsidRDefault="00C43899" w:rsidP="000A1932">
            <w:pPr>
              <w:pStyle w:val="Default"/>
              <w:jc w:val="both"/>
            </w:pPr>
            <w:r w:rsidRPr="00610D84">
              <w:rPr>
                <w:rFonts w:ascii="Times New Roman" w:hAnsi="Times New Roman" w:cs="Times New Roman"/>
                <w:snapToGrid w:val="0"/>
                <w:color w:val="auto"/>
              </w:rPr>
              <w:t xml:space="preserve">45100000-8 - Przygotowanie terenu pod </w:t>
            </w:r>
            <w:r>
              <w:rPr>
                <w:rFonts w:ascii="Times New Roman" w:hAnsi="Times New Roman" w:cs="Times New Roman"/>
                <w:snapToGrid w:val="0"/>
                <w:color w:val="auto"/>
              </w:rPr>
              <w:t xml:space="preserve">budowę </w:t>
            </w:r>
          </w:p>
        </w:tc>
      </w:tr>
      <w:tr w:rsidR="00C43899" w:rsidRPr="00492A7B" w14:paraId="03D9D96B" w14:textId="77777777" w:rsidTr="000A1932">
        <w:trPr>
          <w:trHeight w:val="303"/>
          <w:jc w:val="center"/>
        </w:trPr>
        <w:tc>
          <w:tcPr>
            <w:tcW w:w="9343" w:type="dxa"/>
          </w:tcPr>
          <w:p w14:paraId="48DDE653" w14:textId="77777777" w:rsidR="00C43899" w:rsidRPr="00492A7B" w:rsidRDefault="00C43899" w:rsidP="000A1932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 xml:space="preserve">45233000-9 </w:t>
            </w:r>
            <w:r>
              <w:rPr>
                <w:rFonts w:ascii="Times New Roman" w:hAnsi="Times New Roman" w:cs="Times New Roman"/>
                <w:snapToGrid w:val="0"/>
                <w:color w:val="auto"/>
              </w:rPr>
              <w:t xml:space="preserve">- </w:t>
            </w: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Prace budowlane, fundamentowanie oraz powierzchniowe autostrad, dróg</w:t>
            </w:r>
          </w:p>
        </w:tc>
      </w:tr>
      <w:tr w:rsidR="00C43899" w:rsidRPr="00492A7B" w14:paraId="7C118539" w14:textId="77777777" w:rsidTr="000A1932">
        <w:trPr>
          <w:trHeight w:val="303"/>
          <w:jc w:val="center"/>
        </w:trPr>
        <w:tc>
          <w:tcPr>
            <w:tcW w:w="9343" w:type="dxa"/>
          </w:tcPr>
          <w:p w14:paraId="57769A7D" w14:textId="77777777" w:rsidR="00C43899" w:rsidRPr="00CC383B" w:rsidRDefault="00C43899" w:rsidP="000A1932">
            <w:pPr>
              <w:tabs>
                <w:tab w:val="left" w:pos="284"/>
              </w:tabs>
              <w:jc w:val="both"/>
            </w:pPr>
            <w:r w:rsidRPr="00C50CC6">
              <w:t>45233220-7 – Roboty w zakresie nawierzchni dróg</w:t>
            </w:r>
          </w:p>
        </w:tc>
      </w:tr>
      <w:tr w:rsidR="00C43899" w:rsidRPr="00492A7B" w14:paraId="3B5E2CE0" w14:textId="77777777" w:rsidTr="000A1932">
        <w:trPr>
          <w:trHeight w:val="303"/>
          <w:jc w:val="center"/>
        </w:trPr>
        <w:tc>
          <w:tcPr>
            <w:tcW w:w="9343" w:type="dxa"/>
          </w:tcPr>
          <w:p w14:paraId="14E54A40" w14:textId="7F507755" w:rsidR="00C43899" w:rsidRPr="00CC383B" w:rsidRDefault="00C43899" w:rsidP="00C4389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>71320000-7-  Usługi inżynieryjne w zakresie projektowania</w:t>
            </w:r>
          </w:p>
        </w:tc>
      </w:tr>
      <w:tr w:rsidR="00C43899" w:rsidRPr="00492A7B" w14:paraId="0F1A4EDF" w14:textId="77777777" w:rsidTr="000A1932">
        <w:trPr>
          <w:trHeight w:val="303"/>
          <w:jc w:val="center"/>
        </w:trPr>
        <w:tc>
          <w:tcPr>
            <w:tcW w:w="9343" w:type="dxa"/>
          </w:tcPr>
          <w:p w14:paraId="002463EE" w14:textId="727BC369" w:rsidR="00C43899" w:rsidRPr="00C50CC6" w:rsidRDefault="00C43899" w:rsidP="00C4389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>71220000-6-  Usługi projektowania architektonicznego</w:t>
            </w:r>
          </w:p>
        </w:tc>
      </w:tr>
      <w:tr w:rsidR="00C43899" w:rsidRPr="00492A7B" w14:paraId="235D7A1F" w14:textId="77777777" w:rsidTr="000A1932">
        <w:trPr>
          <w:trHeight w:val="303"/>
          <w:jc w:val="center"/>
        </w:trPr>
        <w:tc>
          <w:tcPr>
            <w:tcW w:w="9343" w:type="dxa"/>
          </w:tcPr>
          <w:p w14:paraId="6CDE3328" w14:textId="11047946" w:rsidR="00C43899" w:rsidRPr="00C50CC6" w:rsidRDefault="00C43899" w:rsidP="00C4389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 xml:space="preserve">71200000-0-  Usługi architektoniczne i podobne </w:t>
            </w:r>
          </w:p>
        </w:tc>
      </w:tr>
      <w:tr w:rsidR="00C43899" w:rsidRPr="00492A7B" w14:paraId="223B28D8" w14:textId="77777777" w:rsidTr="000A1932">
        <w:trPr>
          <w:trHeight w:val="303"/>
          <w:jc w:val="center"/>
        </w:trPr>
        <w:tc>
          <w:tcPr>
            <w:tcW w:w="9343" w:type="dxa"/>
          </w:tcPr>
          <w:p w14:paraId="54A03C6E" w14:textId="73AD3C15" w:rsidR="00C43899" w:rsidRPr="00C50CC6" w:rsidRDefault="00C43899" w:rsidP="00C4389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>71242000-6-  Przygotowanie przedsięwzięcia i projektu, oszacowanie kosztów</w:t>
            </w:r>
          </w:p>
        </w:tc>
      </w:tr>
    </w:tbl>
    <w:p w14:paraId="3DEF91E5" w14:textId="77777777" w:rsidR="00C43899" w:rsidRDefault="00C43899" w:rsidP="006428A7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</w:p>
    <w:p w14:paraId="35CADDCC" w14:textId="25C5FF63" w:rsidR="00313A46" w:rsidRPr="00313A46" w:rsidRDefault="00313A46" w:rsidP="00313A46">
      <w:pPr>
        <w:autoSpaceDE w:val="0"/>
        <w:autoSpaceDN w:val="0"/>
        <w:adjustRightInd w:val="0"/>
        <w:jc w:val="both"/>
        <w:rPr>
          <w:rFonts w:ascii="CIDFont+F2" w:eastAsia="CIDFont+F2" w:hAnsiTheme="minorHAnsi" w:cs="CIDFont+F2"/>
          <w:lang w:eastAsia="en-US"/>
        </w:rPr>
      </w:pPr>
      <w:r w:rsidRPr="00D27351">
        <w:rPr>
          <w:snapToGrid w:val="0"/>
          <w:color w:val="000000"/>
        </w:rPr>
        <w:t>W ramach realizacji zadania Wykonawca zobowiązany jest do zaprojektowania oraz</w:t>
      </w:r>
      <w:r>
        <w:rPr>
          <w:snapToGrid w:val="0"/>
          <w:color w:val="000000"/>
        </w:rPr>
        <w:t xml:space="preserve"> wykonania zadania pn</w:t>
      </w:r>
      <w:r w:rsidRPr="00313A46">
        <w:rPr>
          <w:snapToGrid w:val="0"/>
          <w:color w:val="000000"/>
        </w:rPr>
        <w:t>. Budowa drogi wewnętrznej w miejscowości Sędziejowice ( działka nr 694,738)</w:t>
      </w:r>
      <w:r>
        <w:rPr>
          <w:snapToGrid w:val="0"/>
          <w:color w:val="000000"/>
        </w:rPr>
        <w:t xml:space="preserve">. </w:t>
      </w:r>
      <w:r w:rsidRPr="00313A46">
        <w:rPr>
          <w:snapToGrid w:val="0"/>
          <w:color w:val="000000"/>
        </w:rPr>
        <w:t>Zakres planowanej inwestycji to odcinek drogi wewn</w:t>
      </w:r>
      <w:r w:rsidRPr="00313A46">
        <w:rPr>
          <w:rFonts w:hint="eastAsia"/>
          <w:snapToGrid w:val="0"/>
          <w:color w:val="000000"/>
        </w:rPr>
        <w:t>ę</w:t>
      </w:r>
      <w:r w:rsidRPr="00313A46">
        <w:rPr>
          <w:snapToGrid w:val="0"/>
          <w:color w:val="000000"/>
        </w:rPr>
        <w:t>trznej o szacowanej d</w:t>
      </w:r>
      <w:r w:rsidRPr="00313A46">
        <w:rPr>
          <w:rFonts w:hint="eastAsia"/>
          <w:snapToGrid w:val="0"/>
          <w:color w:val="000000"/>
        </w:rPr>
        <w:t>ł</w:t>
      </w:r>
      <w:r w:rsidRPr="00313A46">
        <w:rPr>
          <w:snapToGrid w:val="0"/>
          <w:color w:val="000000"/>
        </w:rPr>
        <w:t>ugo</w:t>
      </w:r>
      <w:r w:rsidRPr="00313A46">
        <w:rPr>
          <w:rFonts w:hint="eastAsia"/>
          <w:snapToGrid w:val="0"/>
          <w:color w:val="000000"/>
        </w:rPr>
        <w:t>ś</w:t>
      </w:r>
      <w:r w:rsidRPr="00313A46">
        <w:rPr>
          <w:snapToGrid w:val="0"/>
          <w:color w:val="000000"/>
        </w:rPr>
        <w:t>ci oko</w:t>
      </w:r>
      <w:r w:rsidRPr="00313A46">
        <w:rPr>
          <w:rFonts w:hint="eastAsia"/>
          <w:snapToGrid w:val="0"/>
          <w:color w:val="000000"/>
        </w:rPr>
        <w:t>ł</w:t>
      </w:r>
      <w:r w:rsidRPr="00313A46">
        <w:rPr>
          <w:snapToGrid w:val="0"/>
          <w:color w:val="000000"/>
        </w:rPr>
        <w:t>o 410mb.</w:t>
      </w:r>
    </w:p>
    <w:p w14:paraId="2748B8A5" w14:textId="42ABB7F3" w:rsidR="00C43899" w:rsidRPr="00313A46" w:rsidRDefault="00C43899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54225B3D" w14:textId="77777777" w:rsidR="00C43899" w:rsidRPr="00DF0E3C" w:rsidRDefault="00C43899" w:rsidP="00DF0E3C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bookmarkStart w:id="20" w:name="_Hlk169507670"/>
      <w:r w:rsidRPr="00DF0E3C">
        <w:rPr>
          <w:snapToGrid w:val="0"/>
          <w:color w:val="000000"/>
        </w:rPr>
        <w:t>Niniejsze zamówienie obejmuje wykonanie następujących czynności:</w:t>
      </w:r>
    </w:p>
    <w:p w14:paraId="45131D42" w14:textId="5488D991" w:rsidR="00C43899" w:rsidRDefault="00C43899" w:rsidP="00DF0E3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F0E3C">
        <w:rPr>
          <w:snapToGrid w:val="0"/>
          <w:color w:val="000000"/>
        </w:rPr>
        <w:t>Wykonanie opracowań przygotowawczych do sporządzenia projektów budowlanych (wraz z niezbędnymi decyzjami, opiniami, pozwoleniami i uzgodnieniami</w:t>
      </w:r>
      <w:r w:rsidR="005535D5">
        <w:rPr>
          <w:snapToGrid w:val="0"/>
          <w:color w:val="000000"/>
        </w:rPr>
        <w:t xml:space="preserve">) </w:t>
      </w:r>
      <w:r w:rsidRPr="00DF0E3C">
        <w:rPr>
          <w:snapToGrid w:val="0"/>
          <w:color w:val="000000"/>
        </w:rPr>
        <w:t>i wykonawczych na przebudowę przedmiotowej drogi</w:t>
      </w:r>
      <w:r w:rsidR="006147EC">
        <w:rPr>
          <w:snapToGrid w:val="0"/>
          <w:color w:val="000000"/>
        </w:rPr>
        <w:t>.</w:t>
      </w:r>
    </w:p>
    <w:p w14:paraId="6FE8B839" w14:textId="2F6CDADB" w:rsidR="005535D5" w:rsidRPr="005535D5" w:rsidRDefault="00183E01" w:rsidP="005535D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183E01">
        <w:rPr>
          <w:snapToGrid w:val="0"/>
          <w:color w:val="000000"/>
        </w:rPr>
        <w:t>wykonanie mapy do cel</w:t>
      </w:r>
      <w:r w:rsidRPr="00183E01">
        <w:rPr>
          <w:rFonts w:hint="eastAsia"/>
          <w:snapToGrid w:val="0"/>
          <w:color w:val="000000"/>
        </w:rPr>
        <w:t>ó</w:t>
      </w:r>
      <w:r w:rsidRPr="00183E01">
        <w:rPr>
          <w:snapToGrid w:val="0"/>
          <w:color w:val="000000"/>
        </w:rPr>
        <w:t>w projektowych. Nale</w:t>
      </w:r>
      <w:r w:rsidRPr="00183E01">
        <w:rPr>
          <w:rFonts w:hint="eastAsia"/>
          <w:snapToGrid w:val="0"/>
          <w:color w:val="000000"/>
        </w:rPr>
        <w:t>ż</w:t>
      </w:r>
      <w:r w:rsidRPr="00183E01">
        <w:rPr>
          <w:snapToGrid w:val="0"/>
          <w:color w:val="000000"/>
        </w:rPr>
        <w:t>y liczy</w:t>
      </w:r>
      <w:r w:rsidRPr="00183E01">
        <w:rPr>
          <w:rFonts w:hint="eastAsia"/>
          <w:snapToGrid w:val="0"/>
          <w:color w:val="000000"/>
        </w:rPr>
        <w:t>ć</w:t>
      </w:r>
      <w:r w:rsidRPr="00183E01">
        <w:rPr>
          <w:snapToGrid w:val="0"/>
          <w:color w:val="000000"/>
        </w:rPr>
        <w:t xml:space="preserve"> si</w:t>
      </w:r>
      <w:r w:rsidRPr="00183E01">
        <w:rPr>
          <w:rFonts w:hint="eastAsia"/>
          <w:snapToGrid w:val="0"/>
          <w:color w:val="000000"/>
        </w:rPr>
        <w:t>ę</w:t>
      </w:r>
      <w:r w:rsidRPr="00183E01">
        <w:rPr>
          <w:snapToGrid w:val="0"/>
          <w:color w:val="000000"/>
        </w:rPr>
        <w:t xml:space="preserve"> z faktem, </w:t>
      </w:r>
      <w:r w:rsidRPr="00183E01">
        <w:rPr>
          <w:rFonts w:hint="eastAsia"/>
          <w:snapToGrid w:val="0"/>
          <w:color w:val="000000"/>
        </w:rPr>
        <w:t>ż</w:t>
      </w:r>
      <w:r w:rsidRPr="00183E01">
        <w:rPr>
          <w:snapToGrid w:val="0"/>
          <w:color w:val="000000"/>
        </w:rPr>
        <w:t>e do sporz</w:t>
      </w:r>
      <w:r w:rsidRPr="00183E01">
        <w:rPr>
          <w:rFonts w:hint="eastAsia"/>
          <w:snapToGrid w:val="0"/>
          <w:color w:val="000000"/>
        </w:rPr>
        <w:t>ą</w:t>
      </w:r>
      <w:r w:rsidRPr="00183E01">
        <w:rPr>
          <w:snapToGrid w:val="0"/>
          <w:color w:val="000000"/>
        </w:rPr>
        <w:t>dzenia mapy do cel</w:t>
      </w:r>
      <w:r w:rsidRPr="00183E01">
        <w:rPr>
          <w:rFonts w:hint="eastAsia"/>
          <w:snapToGrid w:val="0"/>
          <w:color w:val="000000"/>
        </w:rPr>
        <w:t>ó</w:t>
      </w:r>
      <w:r w:rsidRPr="00183E01">
        <w:rPr>
          <w:snapToGrid w:val="0"/>
          <w:color w:val="000000"/>
        </w:rPr>
        <w:t>w projektowych konieczne mo</w:t>
      </w:r>
      <w:r w:rsidRPr="00183E01">
        <w:rPr>
          <w:rFonts w:hint="eastAsia"/>
          <w:snapToGrid w:val="0"/>
          <w:color w:val="000000"/>
        </w:rPr>
        <w:t>ż</w:t>
      </w:r>
      <w:r w:rsidRPr="00183E01">
        <w:rPr>
          <w:snapToGrid w:val="0"/>
          <w:color w:val="000000"/>
        </w:rPr>
        <w:t>e by</w:t>
      </w:r>
      <w:r w:rsidRPr="00183E01">
        <w:rPr>
          <w:rFonts w:hint="eastAsia"/>
          <w:snapToGrid w:val="0"/>
          <w:color w:val="000000"/>
        </w:rPr>
        <w:t>ć</w:t>
      </w:r>
      <w:r>
        <w:rPr>
          <w:snapToGrid w:val="0"/>
          <w:color w:val="000000"/>
        </w:rPr>
        <w:t xml:space="preserve"> </w:t>
      </w:r>
      <w:r w:rsidRPr="00183E01">
        <w:rPr>
          <w:snapToGrid w:val="0"/>
          <w:color w:val="000000"/>
        </w:rPr>
        <w:t>ustalenie przebiegu granic</w:t>
      </w:r>
      <w:r>
        <w:rPr>
          <w:snapToGrid w:val="0"/>
          <w:color w:val="000000"/>
        </w:rPr>
        <w:t>.</w:t>
      </w:r>
    </w:p>
    <w:p w14:paraId="09564E9D" w14:textId="66E3F671" w:rsidR="00C43899" w:rsidRDefault="00C43899" w:rsidP="00DF0E3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F0E3C">
        <w:rPr>
          <w:snapToGrid w:val="0"/>
          <w:color w:val="000000"/>
        </w:rPr>
        <w:t>Sporządzenie specyfikacji technicznych wykonania i odbioru robót budowlanych (zgodnie z Rozdziałem 3 Rozporządzenia Ministra Infrastruktury z dnia 20 grudnia 2021 r. w sprawie szczegółowego zakresu i formy dokumentacji projektowej, specyfikacji technicznych wykonania i odbioru robót budowlanych oraz programu funkcjonalno-użytkowego (Dz. U. 2021 poz. 2454).</w:t>
      </w:r>
    </w:p>
    <w:p w14:paraId="4F128426" w14:textId="54DE0F75" w:rsidR="00C43899" w:rsidRDefault="00C43899" w:rsidP="00DF0E3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F0E3C">
        <w:rPr>
          <w:snapToGrid w:val="0"/>
          <w:color w:val="000000"/>
        </w:rPr>
        <w:t>Sporządzenie przedmiarów robót.</w:t>
      </w:r>
    </w:p>
    <w:p w14:paraId="1464789A" w14:textId="278172BF" w:rsidR="00C43899" w:rsidRDefault="00C43899" w:rsidP="00DF0E3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F0E3C">
        <w:rPr>
          <w:snapToGrid w:val="0"/>
          <w:color w:val="000000"/>
        </w:rPr>
        <w:t>Zapewnienie nadzoru autorskiego w trakcie realizacji robót.</w:t>
      </w:r>
    </w:p>
    <w:p w14:paraId="6D737AC4" w14:textId="67A46BBB" w:rsidR="00C43899" w:rsidRPr="00DF0E3C" w:rsidRDefault="00C43899" w:rsidP="00DF0E3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F0E3C">
        <w:rPr>
          <w:snapToGrid w:val="0"/>
          <w:color w:val="000000"/>
        </w:rPr>
        <w:t>Wykonanie robót budowlanych na podstawie powyższych projektów i specyfikacji technicznych wykonania i odbioru robót budowlanych.</w:t>
      </w:r>
    </w:p>
    <w:p w14:paraId="0239B4B5" w14:textId="77777777" w:rsidR="00C43899" w:rsidRPr="00DF0E3C" w:rsidRDefault="00C43899" w:rsidP="00DF0E3C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</w:p>
    <w:p w14:paraId="7AD62ED6" w14:textId="62BE7AED" w:rsidR="00C43899" w:rsidRPr="00DF0E3C" w:rsidRDefault="00C43899" w:rsidP="00DF0E3C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F0E3C">
        <w:rPr>
          <w:snapToGrid w:val="0"/>
          <w:color w:val="000000"/>
        </w:rPr>
        <w:t xml:space="preserve">W zakres zamówienia wchodzi wykonanie wszystkich niezbędnych prac do prawidłowego funkcjonowania drogi </w:t>
      </w:r>
      <w:r w:rsidR="00DF0E3C">
        <w:rPr>
          <w:snapToGrid w:val="0"/>
          <w:color w:val="000000"/>
        </w:rPr>
        <w:t>wewnętrznej</w:t>
      </w:r>
      <w:r w:rsidRPr="00DF0E3C">
        <w:rPr>
          <w:snapToGrid w:val="0"/>
          <w:color w:val="000000"/>
        </w:rPr>
        <w:t>.</w:t>
      </w:r>
    </w:p>
    <w:p w14:paraId="05CFB299" w14:textId="407ECB10" w:rsidR="00C43899" w:rsidRPr="00DF0E3C" w:rsidRDefault="00C43899" w:rsidP="00DF0E3C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F0E3C">
        <w:rPr>
          <w:snapToGrid w:val="0"/>
          <w:color w:val="000000"/>
        </w:rPr>
        <w:t xml:space="preserve">Należy wykonać wszystkie niezbędne opracowania projektowe wraz z koniecznymi opiniami i warunkami technicznymi, uzyskać w imieniu i na rzecz Zamawiającego wszelkie uzgodnienia, pozwolenia, zezwolenia w tym decyzję o pozwoleniu na budowę, brak sprzeciwu do robót nie wymagających pozwolenia na budowę i zgody niezbędne dla wykonania zadania zgodnie z wymaganiami Zamawiającego i warunkami kontraktu oraz zbudować i uzyskać w imieniu i na </w:t>
      </w:r>
      <w:r w:rsidRPr="00DF0E3C">
        <w:rPr>
          <w:snapToGrid w:val="0"/>
          <w:color w:val="000000"/>
        </w:rPr>
        <w:lastRenderedPageBreak/>
        <w:t>rzecz Zamawiającego decyzje o pozwoleniu na użytkowanie lub zgłoszenie zakończenia budowy. Szczegółowy zakres rzeczowy Robót przewidzianych do wykonania w ramach obowiązków Wykonawcy przedstawiono w treści Programu Funkcjonalno-Użytkowego (PFU). Zamawiający wraz z PFU udostępnia jako dokumenty wiążące wykonawcę:</w:t>
      </w:r>
    </w:p>
    <w:p w14:paraId="0C033C86" w14:textId="6DE648C5" w:rsidR="00C43899" w:rsidRPr="00DF0E3C" w:rsidRDefault="00C43899" w:rsidP="00DF0E3C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F0E3C">
        <w:rPr>
          <w:snapToGrid w:val="0"/>
          <w:color w:val="000000"/>
        </w:rPr>
        <w:t>•</w:t>
      </w:r>
      <w:r w:rsidRPr="00DF0E3C">
        <w:rPr>
          <w:snapToGrid w:val="0"/>
          <w:color w:val="000000"/>
        </w:rPr>
        <w:tab/>
        <w:t xml:space="preserve">mapę </w:t>
      </w:r>
      <w:r w:rsidR="00DF0E3C">
        <w:rPr>
          <w:snapToGrid w:val="0"/>
          <w:color w:val="000000"/>
        </w:rPr>
        <w:t>podglądową</w:t>
      </w:r>
      <w:r w:rsidRPr="00DF0E3C">
        <w:rPr>
          <w:snapToGrid w:val="0"/>
          <w:color w:val="000000"/>
        </w:rPr>
        <w:t xml:space="preserve"> z określeniem działek przeznaczonych pod przebudowę drogi </w:t>
      </w:r>
    </w:p>
    <w:p w14:paraId="6CA94FDC" w14:textId="77777777" w:rsidR="00C43899" w:rsidRPr="00DF0E3C" w:rsidRDefault="00C43899" w:rsidP="00DF0E3C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F0E3C">
        <w:rPr>
          <w:snapToGrid w:val="0"/>
          <w:color w:val="000000"/>
        </w:rPr>
        <w:t>•</w:t>
      </w:r>
      <w:r w:rsidRPr="00DF0E3C">
        <w:rPr>
          <w:snapToGrid w:val="0"/>
          <w:color w:val="000000"/>
        </w:rPr>
        <w:tab/>
        <w:t>dokumentacja badań podłoża gruntowego.</w:t>
      </w:r>
    </w:p>
    <w:p w14:paraId="578BB7C1" w14:textId="77777777" w:rsidR="00C43899" w:rsidRPr="00DF0E3C" w:rsidRDefault="00C43899" w:rsidP="00DF0E3C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</w:p>
    <w:p w14:paraId="1B971DB7" w14:textId="5E60A2E4" w:rsidR="00C43899" w:rsidRDefault="00DF0E3C" w:rsidP="006428A7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 w:rsidRPr="00DF0E3C">
        <w:rPr>
          <w:snapToGrid w:val="0"/>
          <w:u w:val="single"/>
        </w:rPr>
        <w:t>Uwaga - Zamawiający zastrzega, iż Wykonawca szacując wysokość wynagrodzenia dla wartości prac projektowych może przyjąć max 5% wartości zadania szczegółowego ogółem</w:t>
      </w:r>
      <w:r w:rsidRPr="0080268C">
        <w:rPr>
          <w:b/>
          <w:bCs/>
          <w:snapToGrid w:val="0"/>
          <w:u w:val="single"/>
        </w:rPr>
        <w:t>.</w:t>
      </w:r>
    </w:p>
    <w:p w14:paraId="0DEDC3DA" w14:textId="77777777" w:rsidR="00DF0E3C" w:rsidRDefault="00DF0E3C" w:rsidP="00DF0E3C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24EC7469" w14:textId="37247D75" w:rsidR="00DF0E3C" w:rsidRDefault="00DF0E3C" w:rsidP="00DF0E3C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W ramach realizacji zada</w:t>
      </w:r>
      <w:r>
        <w:rPr>
          <w:snapToGrid w:val="0"/>
          <w:color w:val="000000"/>
        </w:rPr>
        <w:t xml:space="preserve">nia </w:t>
      </w:r>
      <w:r w:rsidRPr="008419A4">
        <w:rPr>
          <w:snapToGrid w:val="0"/>
          <w:color w:val="000000"/>
        </w:rPr>
        <w:t>Wykonawca zobowiązany będzie do wykonania wszystkich niezbędnych prac i robót w celu kompleksowego zrealizowania przedmiotu zamówienia określonych w SWZ wraz z załącznikami oraz wykonanie i zamontowanie tablic</w:t>
      </w:r>
      <w:r>
        <w:rPr>
          <w:snapToGrid w:val="0"/>
          <w:color w:val="000000"/>
        </w:rPr>
        <w:t>y</w:t>
      </w:r>
      <w:r w:rsidRPr="008419A4">
        <w:rPr>
          <w:snapToGrid w:val="0"/>
          <w:color w:val="000000"/>
        </w:rPr>
        <w:t xml:space="preserve"> informacyjn</w:t>
      </w:r>
      <w:r>
        <w:rPr>
          <w:snapToGrid w:val="0"/>
          <w:color w:val="000000"/>
        </w:rPr>
        <w:t xml:space="preserve">ej </w:t>
      </w:r>
      <w:r w:rsidRPr="008419A4">
        <w:rPr>
          <w:snapToGrid w:val="0"/>
          <w:color w:val="000000"/>
        </w:rPr>
        <w:t xml:space="preserve"> /promocyjn</w:t>
      </w:r>
      <w:r>
        <w:rPr>
          <w:snapToGrid w:val="0"/>
          <w:color w:val="000000"/>
        </w:rPr>
        <w:t xml:space="preserve">ej o wymiarach 180 cm -120 cm </w:t>
      </w:r>
      <w:r w:rsidRPr="008419A4">
        <w:rPr>
          <w:snapToGrid w:val="0"/>
          <w:color w:val="000000"/>
        </w:rPr>
        <w:t xml:space="preserve"> zgodnie z założeniami Rządowego Funduszu Polski Ład – Programu Inwestycji Strategicznych</w:t>
      </w:r>
      <w:r>
        <w:rPr>
          <w:snapToGrid w:val="0"/>
          <w:color w:val="000000"/>
        </w:rPr>
        <w:t xml:space="preserve">. </w:t>
      </w:r>
    </w:p>
    <w:p w14:paraId="1E3A9EE6" w14:textId="77777777" w:rsidR="00DF0E3C" w:rsidRDefault="00DF0E3C" w:rsidP="00DF0E3C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</w:p>
    <w:p w14:paraId="49EEA8F8" w14:textId="77777777" w:rsidR="00DF0E3C" w:rsidRPr="002B6FD7" w:rsidRDefault="00DF0E3C" w:rsidP="00DF0E3C">
      <w:pPr>
        <w:spacing w:line="259" w:lineRule="auto"/>
        <w:jc w:val="both"/>
        <w:rPr>
          <w:rFonts w:ascii="Segoe UI" w:hAnsi="Segoe UI"/>
          <w:i/>
          <w:sz w:val="20"/>
        </w:rPr>
      </w:pPr>
      <w:r w:rsidRPr="002B6FD7">
        <w:rPr>
          <w:rFonts w:ascii="Segoe UI" w:hAnsi="Segoe UI"/>
          <w:i/>
          <w:sz w:val="20"/>
        </w:rPr>
        <w:t>Edytowal</w:t>
      </w:r>
      <w:r>
        <w:rPr>
          <w:rFonts w:ascii="Segoe UI" w:hAnsi="Segoe UI"/>
          <w:i/>
          <w:sz w:val="20"/>
        </w:rPr>
        <w:t xml:space="preserve">ny </w:t>
      </w:r>
      <w:r w:rsidRPr="002B6FD7">
        <w:rPr>
          <w:rFonts w:ascii="Segoe UI" w:hAnsi="Segoe UI"/>
          <w:i/>
          <w:sz w:val="20"/>
        </w:rPr>
        <w:t xml:space="preserve">wzór projektu </w:t>
      </w:r>
      <w:r>
        <w:rPr>
          <w:rFonts w:ascii="Segoe UI" w:hAnsi="Segoe UI"/>
          <w:i/>
          <w:sz w:val="20"/>
        </w:rPr>
        <w:t xml:space="preserve">tablicy </w:t>
      </w:r>
      <w:r w:rsidRPr="002B6FD7">
        <w:rPr>
          <w:rFonts w:ascii="Segoe UI" w:hAnsi="Segoe UI"/>
          <w:i/>
          <w:sz w:val="20"/>
        </w:rPr>
        <w:t>w formacie .</w:t>
      </w:r>
      <w:proofErr w:type="spellStart"/>
      <w:r w:rsidRPr="002B6FD7">
        <w:rPr>
          <w:rFonts w:ascii="Segoe UI" w:hAnsi="Segoe UI"/>
          <w:i/>
          <w:sz w:val="20"/>
        </w:rPr>
        <w:t>eps</w:t>
      </w:r>
      <w:proofErr w:type="spellEnd"/>
      <w:r w:rsidRPr="002B6FD7">
        <w:rPr>
          <w:rFonts w:ascii="Segoe UI" w:hAnsi="Segoe UI"/>
          <w:i/>
          <w:sz w:val="20"/>
        </w:rPr>
        <w:t xml:space="preserve"> jest dostępny na stronie internetowej Kancelarii Prezesa Rady Ministrów w sekcji „Materiały”: </w:t>
      </w:r>
      <w:hyperlink r:id="rId14" w:history="1">
        <w:r w:rsidRPr="002B6FD7">
          <w:rPr>
            <w:rFonts w:ascii="Segoe UI" w:hAnsi="Segoe UI"/>
            <w:i/>
            <w:color w:val="0000FF" w:themeColor="hyperlink"/>
            <w:sz w:val="20"/>
            <w:u w:val="single"/>
          </w:rPr>
          <w:t>https://www.gov.pl/web/premier/dzialania-informacyjne</w:t>
        </w:r>
      </w:hyperlink>
      <w:r w:rsidRPr="002B6FD7">
        <w:rPr>
          <w:rFonts w:ascii="Segoe UI" w:hAnsi="Segoe UI"/>
          <w:i/>
          <w:sz w:val="20"/>
        </w:rPr>
        <w:t xml:space="preserve"> </w:t>
      </w:r>
    </w:p>
    <w:p w14:paraId="63D51842" w14:textId="77777777" w:rsidR="00DF0E3C" w:rsidRPr="008419A4" w:rsidRDefault="00DF0E3C" w:rsidP="00DF0E3C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01107C30" w14:textId="77777777" w:rsidR="00DF0E3C" w:rsidRPr="008419A4" w:rsidRDefault="00DF0E3C" w:rsidP="00DF0E3C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Szczegółowy opis przedmiotu zamówienia oprócz SWZ zawiera:</w:t>
      </w:r>
    </w:p>
    <w:p w14:paraId="375A73B8" w14:textId="77777777" w:rsidR="00421FFB" w:rsidRDefault="00DF0E3C" w:rsidP="00DF0E3C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421FFB">
        <w:rPr>
          <w:rFonts w:ascii="Times New Roman" w:hAnsi="Times New Roman" w:cs="Times New Roman"/>
          <w:snapToGrid w:val="0"/>
        </w:rPr>
        <w:t xml:space="preserve">Załącznik nr 11.8  </w:t>
      </w:r>
      <w:r w:rsidR="00421FFB">
        <w:rPr>
          <w:rFonts w:ascii="Times New Roman" w:hAnsi="Times New Roman" w:cs="Times New Roman"/>
          <w:snapToGrid w:val="0"/>
        </w:rPr>
        <w:t>Program Funkcjonalno Użytkowy</w:t>
      </w:r>
      <w:r w:rsidR="00421FFB" w:rsidRPr="00421FFB">
        <w:rPr>
          <w:rFonts w:ascii="Times New Roman" w:hAnsi="Times New Roman" w:cs="Times New Roman"/>
          <w:snapToGrid w:val="0"/>
        </w:rPr>
        <w:t xml:space="preserve"> </w:t>
      </w:r>
    </w:p>
    <w:p w14:paraId="6C0C83AD" w14:textId="13261759" w:rsidR="00DF0E3C" w:rsidRPr="00421FFB" w:rsidRDefault="00DF0E3C" w:rsidP="00DF0E3C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421FFB">
        <w:rPr>
          <w:rFonts w:ascii="Times New Roman" w:hAnsi="Times New Roman" w:cs="Times New Roman"/>
          <w:snapToGrid w:val="0"/>
        </w:rPr>
        <w:t xml:space="preserve">Załącznik nr  4 do SWZ projekt umowy </w:t>
      </w:r>
    </w:p>
    <w:bookmarkEnd w:id="20"/>
    <w:p w14:paraId="4DCEC9C0" w14:textId="77777777" w:rsidR="00C43899" w:rsidRDefault="00C43899" w:rsidP="006428A7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</w:p>
    <w:p w14:paraId="70D7E301" w14:textId="05A719D7" w:rsidR="00D84EF5" w:rsidRDefault="00D84EF5" w:rsidP="00D84EF5">
      <w:pPr>
        <w:pStyle w:val="Default"/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  <w:r w:rsidRPr="001B1185">
        <w:rPr>
          <w:rFonts w:ascii="Times New Roman" w:hAnsi="Times New Roman" w:cs="Times New Roman"/>
          <w:b/>
          <w:bCs/>
          <w:snapToGrid w:val="0"/>
          <w:u w:val="single"/>
        </w:rPr>
        <w:t xml:space="preserve">Część </w:t>
      </w:r>
      <w:r>
        <w:rPr>
          <w:rFonts w:ascii="Times New Roman" w:hAnsi="Times New Roman" w:cs="Times New Roman"/>
          <w:b/>
          <w:bCs/>
          <w:snapToGrid w:val="0"/>
          <w:u w:val="single"/>
        </w:rPr>
        <w:t>9</w:t>
      </w:r>
      <w:r w:rsidRPr="001B1185">
        <w:rPr>
          <w:rFonts w:ascii="Times New Roman" w:hAnsi="Times New Roman" w:cs="Times New Roman"/>
          <w:b/>
          <w:bCs/>
          <w:snapToGrid w:val="0"/>
          <w:u w:val="single"/>
        </w:rPr>
        <w:t xml:space="preserve">. </w:t>
      </w:r>
      <w:bookmarkStart w:id="21" w:name="_Hlk169555932"/>
      <w:bookmarkStart w:id="22" w:name="_Hlk169585831"/>
      <w:r>
        <w:rPr>
          <w:rFonts w:ascii="Times New Roman" w:hAnsi="Times New Roman" w:cs="Times New Roman"/>
          <w:b/>
          <w:bCs/>
          <w:snapToGrid w:val="0"/>
          <w:u w:val="single"/>
        </w:rPr>
        <w:t xml:space="preserve">Budowa drogi wewnętrznej w miejscowości Borzykowa  </w:t>
      </w:r>
      <w:bookmarkEnd w:id="22"/>
    </w:p>
    <w:bookmarkEnd w:id="21"/>
    <w:p w14:paraId="214F1D7F" w14:textId="77777777" w:rsidR="00D84EF5" w:rsidRDefault="00D84EF5" w:rsidP="00D84EF5">
      <w:pPr>
        <w:pStyle w:val="Default"/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</w:p>
    <w:tbl>
      <w:tblPr>
        <w:tblStyle w:val="Tabela-Siatka"/>
        <w:tblW w:w="9343" w:type="dxa"/>
        <w:jc w:val="center"/>
        <w:tblLook w:val="04A0" w:firstRow="1" w:lastRow="0" w:firstColumn="1" w:lastColumn="0" w:noHBand="0" w:noVBand="1"/>
      </w:tblPr>
      <w:tblGrid>
        <w:gridCol w:w="9343"/>
      </w:tblGrid>
      <w:tr w:rsidR="00D84EF5" w:rsidRPr="00492A7B" w14:paraId="3F14543E" w14:textId="77777777" w:rsidTr="000A1932">
        <w:trPr>
          <w:trHeight w:val="400"/>
          <w:jc w:val="center"/>
        </w:trPr>
        <w:tc>
          <w:tcPr>
            <w:tcW w:w="9343" w:type="dxa"/>
          </w:tcPr>
          <w:p w14:paraId="7FC4E1B8" w14:textId="77777777" w:rsidR="00D84EF5" w:rsidRPr="00006C8C" w:rsidRDefault="00D84EF5" w:rsidP="000A1932">
            <w:pPr>
              <w:pStyle w:val="Default"/>
              <w:jc w:val="both"/>
            </w:pPr>
            <w:bookmarkStart w:id="23" w:name="_Hlk169515320"/>
            <w:r w:rsidRPr="00610D84">
              <w:rPr>
                <w:rFonts w:ascii="Times New Roman" w:hAnsi="Times New Roman" w:cs="Times New Roman"/>
                <w:snapToGrid w:val="0"/>
                <w:color w:val="auto"/>
              </w:rPr>
              <w:t xml:space="preserve">45100000-8 - Przygotowanie terenu pod </w:t>
            </w:r>
            <w:r>
              <w:rPr>
                <w:rFonts w:ascii="Times New Roman" w:hAnsi="Times New Roman" w:cs="Times New Roman"/>
                <w:snapToGrid w:val="0"/>
                <w:color w:val="auto"/>
              </w:rPr>
              <w:t xml:space="preserve">budowę </w:t>
            </w:r>
          </w:p>
        </w:tc>
      </w:tr>
      <w:tr w:rsidR="00D84EF5" w:rsidRPr="00492A7B" w14:paraId="703E4C0A" w14:textId="77777777" w:rsidTr="000A1932">
        <w:trPr>
          <w:trHeight w:val="303"/>
          <w:jc w:val="center"/>
        </w:trPr>
        <w:tc>
          <w:tcPr>
            <w:tcW w:w="9343" w:type="dxa"/>
          </w:tcPr>
          <w:p w14:paraId="09F0A6DE" w14:textId="77777777" w:rsidR="00D84EF5" w:rsidRPr="00492A7B" w:rsidRDefault="00D84EF5" w:rsidP="000A1932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 xml:space="preserve">45233000-9 </w:t>
            </w:r>
            <w:r>
              <w:rPr>
                <w:rFonts w:ascii="Times New Roman" w:hAnsi="Times New Roman" w:cs="Times New Roman"/>
                <w:snapToGrid w:val="0"/>
                <w:color w:val="auto"/>
              </w:rPr>
              <w:t xml:space="preserve">- </w:t>
            </w: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Prace budowlane, fundamentowanie oraz powierzchniowe autostrad, dróg</w:t>
            </w:r>
          </w:p>
        </w:tc>
      </w:tr>
      <w:tr w:rsidR="00D84EF5" w:rsidRPr="00492A7B" w14:paraId="6A19E96F" w14:textId="77777777" w:rsidTr="000A1932">
        <w:trPr>
          <w:trHeight w:val="303"/>
          <w:jc w:val="center"/>
        </w:trPr>
        <w:tc>
          <w:tcPr>
            <w:tcW w:w="9343" w:type="dxa"/>
          </w:tcPr>
          <w:p w14:paraId="20F82115" w14:textId="77777777" w:rsidR="00D84EF5" w:rsidRPr="00CC383B" w:rsidRDefault="00D84EF5" w:rsidP="000A1932">
            <w:pPr>
              <w:tabs>
                <w:tab w:val="left" w:pos="284"/>
              </w:tabs>
              <w:jc w:val="both"/>
            </w:pPr>
            <w:r w:rsidRPr="00C50CC6">
              <w:t>45233220-7 – Roboty w zakresie nawierzchni dróg</w:t>
            </w:r>
          </w:p>
        </w:tc>
      </w:tr>
      <w:tr w:rsidR="00D84EF5" w:rsidRPr="00492A7B" w14:paraId="1F4B4EDE" w14:textId="77777777" w:rsidTr="000A1932">
        <w:trPr>
          <w:trHeight w:val="303"/>
          <w:jc w:val="center"/>
        </w:trPr>
        <w:tc>
          <w:tcPr>
            <w:tcW w:w="9343" w:type="dxa"/>
          </w:tcPr>
          <w:p w14:paraId="7F1D3A1C" w14:textId="77777777" w:rsidR="00D84EF5" w:rsidRPr="00CC383B" w:rsidRDefault="00D84EF5" w:rsidP="000A193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>71320000-7-  Usługi inżynieryjne w zakresie projektowania</w:t>
            </w:r>
          </w:p>
        </w:tc>
      </w:tr>
      <w:tr w:rsidR="00D84EF5" w:rsidRPr="00492A7B" w14:paraId="2B8CE4D0" w14:textId="77777777" w:rsidTr="000A1932">
        <w:trPr>
          <w:trHeight w:val="303"/>
          <w:jc w:val="center"/>
        </w:trPr>
        <w:tc>
          <w:tcPr>
            <w:tcW w:w="9343" w:type="dxa"/>
          </w:tcPr>
          <w:p w14:paraId="271D5685" w14:textId="77777777" w:rsidR="00D84EF5" w:rsidRPr="00C50CC6" w:rsidRDefault="00D84EF5" w:rsidP="000A193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>71220000-6-  Usługi projektowania architektonicznego</w:t>
            </w:r>
          </w:p>
        </w:tc>
      </w:tr>
      <w:tr w:rsidR="00D84EF5" w:rsidRPr="00492A7B" w14:paraId="548BD8EF" w14:textId="77777777" w:rsidTr="000A1932">
        <w:trPr>
          <w:trHeight w:val="303"/>
          <w:jc w:val="center"/>
        </w:trPr>
        <w:tc>
          <w:tcPr>
            <w:tcW w:w="9343" w:type="dxa"/>
          </w:tcPr>
          <w:p w14:paraId="5732D7C1" w14:textId="77777777" w:rsidR="00D84EF5" w:rsidRPr="00C50CC6" w:rsidRDefault="00D84EF5" w:rsidP="000A193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 xml:space="preserve">71200000-0-  Usługi architektoniczne i podobne </w:t>
            </w:r>
          </w:p>
        </w:tc>
      </w:tr>
      <w:tr w:rsidR="00D84EF5" w:rsidRPr="00492A7B" w14:paraId="7F5A0E26" w14:textId="77777777" w:rsidTr="000A1932">
        <w:trPr>
          <w:trHeight w:val="303"/>
          <w:jc w:val="center"/>
        </w:trPr>
        <w:tc>
          <w:tcPr>
            <w:tcW w:w="9343" w:type="dxa"/>
          </w:tcPr>
          <w:p w14:paraId="140E3027" w14:textId="77777777" w:rsidR="00D84EF5" w:rsidRPr="00C50CC6" w:rsidRDefault="00D84EF5" w:rsidP="000A193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>71242000-6-  Przygotowanie przedsięwzięcia i projektu, oszacowanie kosztów</w:t>
            </w:r>
          </w:p>
        </w:tc>
      </w:tr>
      <w:bookmarkEnd w:id="23"/>
    </w:tbl>
    <w:p w14:paraId="31A9CC75" w14:textId="77777777" w:rsidR="00D84EF5" w:rsidRDefault="00D84EF5" w:rsidP="006428A7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</w:p>
    <w:p w14:paraId="054C4B44" w14:textId="77777777" w:rsidR="00D84EF5" w:rsidRDefault="00D84EF5" w:rsidP="006428A7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</w:p>
    <w:p w14:paraId="58AB3B18" w14:textId="5DE6325C" w:rsidR="00D84EF5" w:rsidRDefault="00D84EF5" w:rsidP="00183E01">
      <w:pPr>
        <w:autoSpaceDE w:val="0"/>
        <w:autoSpaceDN w:val="0"/>
        <w:adjustRightInd w:val="0"/>
        <w:spacing w:line="276" w:lineRule="auto"/>
        <w:jc w:val="both"/>
        <w:rPr>
          <w:b/>
          <w:bCs/>
          <w:snapToGrid w:val="0"/>
          <w:color w:val="000000"/>
          <w:u w:val="single"/>
        </w:rPr>
      </w:pPr>
      <w:bookmarkStart w:id="24" w:name="_Hlk169510449"/>
      <w:r w:rsidRPr="00D27351">
        <w:rPr>
          <w:snapToGrid w:val="0"/>
          <w:color w:val="000000"/>
        </w:rPr>
        <w:t>W ramach realizacji zadania Wykonawca zobowiązany jest do zaprojektowania oraz</w:t>
      </w:r>
      <w:r>
        <w:rPr>
          <w:snapToGrid w:val="0"/>
          <w:color w:val="000000"/>
        </w:rPr>
        <w:t xml:space="preserve"> wykonania zadania pn</w:t>
      </w:r>
      <w:r w:rsidRPr="00313A46">
        <w:rPr>
          <w:snapToGrid w:val="0"/>
          <w:color w:val="000000"/>
        </w:rPr>
        <w:t xml:space="preserve">. Budowa drogi wewnętrznej w miejscowości </w:t>
      </w:r>
      <w:bookmarkEnd w:id="24"/>
      <w:r>
        <w:rPr>
          <w:snapToGrid w:val="0"/>
          <w:color w:val="000000"/>
        </w:rPr>
        <w:t xml:space="preserve">Borzykowa na dwóch odcinkach: odcinek nr I ( działka nr 673) – 150 mb, odcinek nr II ( działka nr </w:t>
      </w:r>
      <w:r w:rsidR="00054DD9">
        <w:rPr>
          <w:snapToGrid w:val="0"/>
          <w:color w:val="000000"/>
        </w:rPr>
        <w:t xml:space="preserve">163)- 120 mb. </w:t>
      </w:r>
    </w:p>
    <w:p w14:paraId="6DF9C8C6" w14:textId="77777777" w:rsidR="00D84EF5" w:rsidRDefault="00D84EF5" w:rsidP="006428A7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</w:p>
    <w:p w14:paraId="4CEABEDA" w14:textId="77777777" w:rsidR="00054DD9" w:rsidRPr="00DF0E3C" w:rsidRDefault="00054DD9" w:rsidP="00054DD9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F0E3C">
        <w:rPr>
          <w:snapToGrid w:val="0"/>
          <w:color w:val="000000"/>
        </w:rPr>
        <w:t>Niniejsze zamówienie obejmuje wykonanie następujących czynności:</w:t>
      </w:r>
    </w:p>
    <w:p w14:paraId="64A8A09D" w14:textId="7974E147" w:rsidR="00054DD9" w:rsidRDefault="00054DD9" w:rsidP="00054DD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F0E3C">
        <w:rPr>
          <w:snapToGrid w:val="0"/>
          <w:color w:val="000000"/>
        </w:rPr>
        <w:t>Wykonanie opracowań przygotowawczych do sporządzenia projektów budowlanych (wraz z niezbędnymi decyzjami, opiniami, pozwoleniami i uzgodnieniami) i wykonawczych na przebudowę przedmiotowej drogi.</w:t>
      </w:r>
    </w:p>
    <w:p w14:paraId="6349CD40" w14:textId="1CCBBEF4" w:rsidR="00183E01" w:rsidRDefault="00183E01" w:rsidP="00183E0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bookmarkStart w:id="25" w:name="_Hlk169507888"/>
      <w:r w:rsidRPr="00183E01">
        <w:rPr>
          <w:snapToGrid w:val="0"/>
          <w:color w:val="000000"/>
        </w:rPr>
        <w:lastRenderedPageBreak/>
        <w:t>wykonanie mapy do cel</w:t>
      </w:r>
      <w:r w:rsidRPr="00183E01">
        <w:rPr>
          <w:rFonts w:hint="eastAsia"/>
          <w:snapToGrid w:val="0"/>
          <w:color w:val="000000"/>
        </w:rPr>
        <w:t>ó</w:t>
      </w:r>
      <w:r w:rsidRPr="00183E01">
        <w:rPr>
          <w:snapToGrid w:val="0"/>
          <w:color w:val="000000"/>
        </w:rPr>
        <w:t>w projektowych. Nale</w:t>
      </w:r>
      <w:r w:rsidRPr="00183E01">
        <w:rPr>
          <w:rFonts w:hint="eastAsia"/>
          <w:snapToGrid w:val="0"/>
          <w:color w:val="000000"/>
        </w:rPr>
        <w:t>ż</w:t>
      </w:r>
      <w:r w:rsidRPr="00183E01">
        <w:rPr>
          <w:snapToGrid w:val="0"/>
          <w:color w:val="000000"/>
        </w:rPr>
        <w:t>y liczy</w:t>
      </w:r>
      <w:r w:rsidRPr="00183E01">
        <w:rPr>
          <w:rFonts w:hint="eastAsia"/>
          <w:snapToGrid w:val="0"/>
          <w:color w:val="000000"/>
        </w:rPr>
        <w:t>ć</w:t>
      </w:r>
      <w:r w:rsidRPr="00183E01">
        <w:rPr>
          <w:snapToGrid w:val="0"/>
          <w:color w:val="000000"/>
        </w:rPr>
        <w:t xml:space="preserve"> si</w:t>
      </w:r>
      <w:r w:rsidRPr="00183E01">
        <w:rPr>
          <w:rFonts w:hint="eastAsia"/>
          <w:snapToGrid w:val="0"/>
          <w:color w:val="000000"/>
        </w:rPr>
        <w:t>ę</w:t>
      </w:r>
      <w:r w:rsidRPr="00183E01">
        <w:rPr>
          <w:snapToGrid w:val="0"/>
          <w:color w:val="000000"/>
        </w:rPr>
        <w:t xml:space="preserve"> z faktem, </w:t>
      </w:r>
      <w:r w:rsidRPr="00183E01">
        <w:rPr>
          <w:rFonts w:hint="eastAsia"/>
          <w:snapToGrid w:val="0"/>
          <w:color w:val="000000"/>
        </w:rPr>
        <w:t>ż</w:t>
      </w:r>
      <w:r w:rsidRPr="00183E01">
        <w:rPr>
          <w:snapToGrid w:val="0"/>
          <w:color w:val="000000"/>
        </w:rPr>
        <w:t>e do sporz</w:t>
      </w:r>
      <w:r w:rsidRPr="00183E01">
        <w:rPr>
          <w:rFonts w:hint="eastAsia"/>
          <w:snapToGrid w:val="0"/>
          <w:color w:val="000000"/>
        </w:rPr>
        <w:t>ą</w:t>
      </w:r>
      <w:r w:rsidRPr="00183E01">
        <w:rPr>
          <w:snapToGrid w:val="0"/>
          <w:color w:val="000000"/>
        </w:rPr>
        <w:t>dzenia mapy do cel</w:t>
      </w:r>
      <w:r w:rsidRPr="00183E01">
        <w:rPr>
          <w:rFonts w:hint="eastAsia"/>
          <w:snapToGrid w:val="0"/>
          <w:color w:val="000000"/>
        </w:rPr>
        <w:t>ó</w:t>
      </w:r>
      <w:r w:rsidRPr="00183E01">
        <w:rPr>
          <w:snapToGrid w:val="0"/>
          <w:color w:val="000000"/>
        </w:rPr>
        <w:t>w projektowych konieczne mo</w:t>
      </w:r>
      <w:r w:rsidRPr="00183E01">
        <w:rPr>
          <w:rFonts w:hint="eastAsia"/>
          <w:snapToGrid w:val="0"/>
          <w:color w:val="000000"/>
        </w:rPr>
        <w:t>ż</w:t>
      </w:r>
      <w:r w:rsidRPr="00183E01">
        <w:rPr>
          <w:snapToGrid w:val="0"/>
          <w:color w:val="000000"/>
        </w:rPr>
        <w:t>e by</w:t>
      </w:r>
      <w:r w:rsidRPr="00183E01">
        <w:rPr>
          <w:rFonts w:hint="eastAsia"/>
          <w:snapToGrid w:val="0"/>
          <w:color w:val="000000"/>
        </w:rPr>
        <w:t>ć</w:t>
      </w:r>
      <w:r>
        <w:rPr>
          <w:snapToGrid w:val="0"/>
          <w:color w:val="000000"/>
        </w:rPr>
        <w:t xml:space="preserve"> </w:t>
      </w:r>
      <w:r w:rsidRPr="00183E01">
        <w:rPr>
          <w:snapToGrid w:val="0"/>
          <w:color w:val="000000"/>
        </w:rPr>
        <w:t>ustalenie przebiegu granic</w:t>
      </w:r>
    </w:p>
    <w:bookmarkEnd w:id="25"/>
    <w:p w14:paraId="342684B2" w14:textId="77777777" w:rsidR="00054DD9" w:rsidRDefault="00054DD9" w:rsidP="00054DD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F0E3C">
        <w:rPr>
          <w:snapToGrid w:val="0"/>
          <w:color w:val="000000"/>
        </w:rPr>
        <w:t>Sporządzenie specyfikacji technicznych wykonania i odbioru robót budowlanych (zgodnie z Rozdziałem 3 Rozporządzenia Ministra Infrastruktury z dnia 20 grudnia 2021 r. w sprawie szczegółowego zakresu i formy dokumentacji projektowej, specyfikacji technicznych wykonania i odbioru robót budowlanych oraz programu funkcjonalno-użytkowego (Dz. U. 2021 poz. 2454).</w:t>
      </w:r>
    </w:p>
    <w:p w14:paraId="44BD7C74" w14:textId="77777777" w:rsidR="00054DD9" w:rsidRDefault="00054DD9" w:rsidP="00054DD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F0E3C">
        <w:rPr>
          <w:snapToGrid w:val="0"/>
          <w:color w:val="000000"/>
        </w:rPr>
        <w:t>Sporządzenie przedmiarów robót.</w:t>
      </w:r>
    </w:p>
    <w:p w14:paraId="345C352C" w14:textId="77777777" w:rsidR="00054DD9" w:rsidRDefault="00054DD9" w:rsidP="00054DD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F0E3C">
        <w:rPr>
          <w:snapToGrid w:val="0"/>
          <w:color w:val="000000"/>
        </w:rPr>
        <w:t>Zapewnienie nadzoru autorskiego w trakcie realizacji robót.</w:t>
      </w:r>
    </w:p>
    <w:p w14:paraId="5070BA51" w14:textId="77777777" w:rsidR="00054DD9" w:rsidRPr="00DF0E3C" w:rsidRDefault="00054DD9" w:rsidP="00054DD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F0E3C">
        <w:rPr>
          <w:snapToGrid w:val="0"/>
          <w:color w:val="000000"/>
        </w:rPr>
        <w:t>Wykonanie robót budowlanych na podstawie powyższych projektów i specyfikacji technicznych wykonania i odbioru robót budowlanych.</w:t>
      </w:r>
    </w:p>
    <w:p w14:paraId="0FA88D65" w14:textId="77777777" w:rsidR="00054DD9" w:rsidRPr="00DF0E3C" w:rsidRDefault="00054DD9" w:rsidP="00054DD9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</w:p>
    <w:p w14:paraId="5045189C" w14:textId="77777777" w:rsidR="00054DD9" w:rsidRPr="00DF0E3C" w:rsidRDefault="00054DD9" w:rsidP="00054DD9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F0E3C">
        <w:rPr>
          <w:snapToGrid w:val="0"/>
          <w:color w:val="000000"/>
        </w:rPr>
        <w:t xml:space="preserve">W zakres zamówienia wchodzi wykonanie wszystkich niezbędnych prac do prawidłowego funkcjonowania drogi </w:t>
      </w:r>
      <w:r>
        <w:rPr>
          <w:snapToGrid w:val="0"/>
          <w:color w:val="000000"/>
        </w:rPr>
        <w:t>wewnętrznej</w:t>
      </w:r>
      <w:r w:rsidRPr="00DF0E3C">
        <w:rPr>
          <w:snapToGrid w:val="0"/>
          <w:color w:val="000000"/>
        </w:rPr>
        <w:t>.</w:t>
      </w:r>
    </w:p>
    <w:p w14:paraId="05CDE600" w14:textId="77777777" w:rsidR="00054DD9" w:rsidRPr="00DF0E3C" w:rsidRDefault="00054DD9" w:rsidP="00054DD9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F0E3C">
        <w:rPr>
          <w:snapToGrid w:val="0"/>
          <w:color w:val="000000"/>
        </w:rPr>
        <w:t>Należy wykonać wszystkie niezbędne opracowania projektowe wraz z koniecznymi opiniami i warunkami technicznymi, uzyskać w imieniu i na rzecz Zamawiającego wszelkie uzgodnienia, pozwolenia, zezwolenia w tym decyzję o pozwoleniu na budowę, brak sprzeciwu do robót nie wymagających pozwolenia na budowę i zgody niezbędne dla wykonania zadania zgodnie z wymaganiami Zamawiającego i warunkami kontraktu oraz zbudować i uzyskać w imieniu i na rzecz Zamawiającego decyzje o pozwoleniu na użytkowanie lub zgłoszenie zakończenia budowy. Szczegółowy zakres rzeczowy Robót przewidzianych do wykonania w ramach obowiązków Wykonawcy przedstawiono w treści Programu Funkcjonalno-Użytkowego (PFU). Zamawiający wraz z PFU udostępnia jako dokumenty wiążące wykonawcę:</w:t>
      </w:r>
    </w:p>
    <w:p w14:paraId="7F6098FC" w14:textId="6BC7B856" w:rsidR="00054DD9" w:rsidRPr="00DF0E3C" w:rsidRDefault="00054DD9" w:rsidP="00054DD9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F0E3C">
        <w:rPr>
          <w:snapToGrid w:val="0"/>
          <w:color w:val="000000"/>
        </w:rPr>
        <w:t>•</w:t>
      </w:r>
      <w:r w:rsidRPr="00DF0E3C">
        <w:rPr>
          <w:snapToGrid w:val="0"/>
          <w:color w:val="000000"/>
        </w:rPr>
        <w:tab/>
        <w:t xml:space="preserve">mapę </w:t>
      </w:r>
      <w:r>
        <w:rPr>
          <w:snapToGrid w:val="0"/>
          <w:color w:val="000000"/>
        </w:rPr>
        <w:t>podglądową</w:t>
      </w:r>
      <w:r w:rsidRPr="00DF0E3C">
        <w:rPr>
          <w:snapToGrid w:val="0"/>
          <w:color w:val="000000"/>
        </w:rPr>
        <w:t xml:space="preserve"> z określeniem działek przeznaczonych pod przebudowę drogi </w:t>
      </w:r>
    </w:p>
    <w:p w14:paraId="37D9FE4C" w14:textId="77777777" w:rsidR="00054DD9" w:rsidRPr="00DF0E3C" w:rsidRDefault="00054DD9" w:rsidP="00054DD9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F0E3C">
        <w:rPr>
          <w:snapToGrid w:val="0"/>
          <w:color w:val="000000"/>
        </w:rPr>
        <w:t>•</w:t>
      </w:r>
      <w:r w:rsidRPr="00DF0E3C">
        <w:rPr>
          <w:snapToGrid w:val="0"/>
          <w:color w:val="000000"/>
        </w:rPr>
        <w:tab/>
        <w:t>dokumentacja badań podłoża gruntowego.</w:t>
      </w:r>
    </w:p>
    <w:p w14:paraId="40FD821A" w14:textId="77777777" w:rsidR="00054DD9" w:rsidRPr="00DF0E3C" w:rsidRDefault="00054DD9" w:rsidP="00054DD9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</w:p>
    <w:p w14:paraId="5874E6C7" w14:textId="77777777" w:rsidR="00054DD9" w:rsidRDefault="00054DD9" w:rsidP="00054DD9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 w:rsidRPr="00DF0E3C">
        <w:rPr>
          <w:snapToGrid w:val="0"/>
          <w:u w:val="single"/>
        </w:rPr>
        <w:t>Uwaga - Zamawiający zastrzega, iż Wykonawca szacując wysokość wynagrodzenia dla wartości prac projektowych może przyjąć max 5% wartości zadania szczegółowego ogółem</w:t>
      </w:r>
      <w:r w:rsidRPr="0080268C">
        <w:rPr>
          <w:b/>
          <w:bCs/>
          <w:snapToGrid w:val="0"/>
          <w:u w:val="single"/>
        </w:rPr>
        <w:t>.</w:t>
      </w:r>
    </w:p>
    <w:p w14:paraId="17C63723" w14:textId="77777777" w:rsidR="00054DD9" w:rsidRDefault="00054DD9" w:rsidP="00054DD9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2A3E0133" w14:textId="77777777" w:rsidR="00054DD9" w:rsidRDefault="00054DD9" w:rsidP="00054DD9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W ramach realizacji zada</w:t>
      </w:r>
      <w:r>
        <w:rPr>
          <w:snapToGrid w:val="0"/>
          <w:color w:val="000000"/>
        </w:rPr>
        <w:t xml:space="preserve">nia </w:t>
      </w:r>
      <w:r w:rsidRPr="008419A4">
        <w:rPr>
          <w:snapToGrid w:val="0"/>
          <w:color w:val="000000"/>
        </w:rPr>
        <w:t>Wykonawca zobowiązany będzie do wykonania wszystkich niezbędnych prac i robót w celu kompleksowego zrealizowania przedmiotu zamówienia określonych w SWZ wraz z załącznikami oraz wykonanie i zamontowanie tablic</w:t>
      </w:r>
      <w:r>
        <w:rPr>
          <w:snapToGrid w:val="0"/>
          <w:color w:val="000000"/>
        </w:rPr>
        <w:t>y</w:t>
      </w:r>
      <w:r w:rsidRPr="008419A4">
        <w:rPr>
          <w:snapToGrid w:val="0"/>
          <w:color w:val="000000"/>
        </w:rPr>
        <w:t xml:space="preserve"> informacyjn</w:t>
      </w:r>
      <w:r>
        <w:rPr>
          <w:snapToGrid w:val="0"/>
          <w:color w:val="000000"/>
        </w:rPr>
        <w:t xml:space="preserve">ej </w:t>
      </w:r>
      <w:r w:rsidRPr="008419A4">
        <w:rPr>
          <w:snapToGrid w:val="0"/>
          <w:color w:val="000000"/>
        </w:rPr>
        <w:t xml:space="preserve"> /promocyjn</w:t>
      </w:r>
      <w:r>
        <w:rPr>
          <w:snapToGrid w:val="0"/>
          <w:color w:val="000000"/>
        </w:rPr>
        <w:t xml:space="preserve">ej o wymiarach 180 cm -120 cm </w:t>
      </w:r>
      <w:r w:rsidRPr="008419A4">
        <w:rPr>
          <w:snapToGrid w:val="0"/>
          <w:color w:val="000000"/>
        </w:rPr>
        <w:t xml:space="preserve"> zgodnie z założeniami Rządowego Funduszu Polski Ład – Programu Inwestycji Strategicznych</w:t>
      </w:r>
      <w:r>
        <w:rPr>
          <w:snapToGrid w:val="0"/>
          <w:color w:val="000000"/>
        </w:rPr>
        <w:t xml:space="preserve">. </w:t>
      </w:r>
    </w:p>
    <w:p w14:paraId="27C0BFF2" w14:textId="77777777" w:rsidR="00054DD9" w:rsidRDefault="00054DD9" w:rsidP="00054DD9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</w:p>
    <w:p w14:paraId="28906628" w14:textId="77777777" w:rsidR="00054DD9" w:rsidRPr="002B6FD7" w:rsidRDefault="00054DD9" w:rsidP="00054DD9">
      <w:pPr>
        <w:spacing w:line="259" w:lineRule="auto"/>
        <w:jc w:val="both"/>
        <w:rPr>
          <w:rFonts w:ascii="Segoe UI" w:hAnsi="Segoe UI"/>
          <w:i/>
          <w:sz w:val="20"/>
        </w:rPr>
      </w:pPr>
      <w:r w:rsidRPr="002B6FD7">
        <w:rPr>
          <w:rFonts w:ascii="Segoe UI" w:hAnsi="Segoe UI"/>
          <w:i/>
          <w:sz w:val="20"/>
        </w:rPr>
        <w:t>Edytowal</w:t>
      </w:r>
      <w:r>
        <w:rPr>
          <w:rFonts w:ascii="Segoe UI" w:hAnsi="Segoe UI"/>
          <w:i/>
          <w:sz w:val="20"/>
        </w:rPr>
        <w:t xml:space="preserve">ny </w:t>
      </w:r>
      <w:r w:rsidRPr="002B6FD7">
        <w:rPr>
          <w:rFonts w:ascii="Segoe UI" w:hAnsi="Segoe UI"/>
          <w:i/>
          <w:sz w:val="20"/>
        </w:rPr>
        <w:t xml:space="preserve">wzór projektu </w:t>
      </w:r>
      <w:r>
        <w:rPr>
          <w:rFonts w:ascii="Segoe UI" w:hAnsi="Segoe UI"/>
          <w:i/>
          <w:sz w:val="20"/>
        </w:rPr>
        <w:t xml:space="preserve">tablicy </w:t>
      </w:r>
      <w:r w:rsidRPr="002B6FD7">
        <w:rPr>
          <w:rFonts w:ascii="Segoe UI" w:hAnsi="Segoe UI"/>
          <w:i/>
          <w:sz w:val="20"/>
        </w:rPr>
        <w:t>w formacie .</w:t>
      </w:r>
      <w:proofErr w:type="spellStart"/>
      <w:r w:rsidRPr="002B6FD7">
        <w:rPr>
          <w:rFonts w:ascii="Segoe UI" w:hAnsi="Segoe UI"/>
          <w:i/>
          <w:sz w:val="20"/>
        </w:rPr>
        <w:t>eps</w:t>
      </w:r>
      <w:proofErr w:type="spellEnd"/>
      <w:r w:rsidRPr="002B6FD7">
        <w:rPr>
          <w:rFonts w:ascii="Segoe UI" w:hAnsi="Segoe UI"/>
          <w:i/>
          <w:sz w:val="20"/>
        </w:rPr>
        <w:t xml:space="preserve"> jest dostępny na stronie internetowej Kancelarii Prezesa Rady Ministrów w sekcji „Materiały”: </w:t>
      </w:r>
      <w:hyperlink r:id="rId15" w:history="1">
        <w:r w:rsidRPr="002B6FD7">
          <w:rPr>
            <w:rFonts w:ascii="Segoe UI" w:hAnsi="Segoe UI"/>
            <w:i/>
            <w:color w:val="0000FF" w:themeColor="hyperlink"/>
            <w:sz w:val="20"/>
            <w:u w:val="single"/>
          </w:rPr>
          <w:t>https://www.gov.pl/web/premier/dzialania-informacyjne</w:t>
        </w:r>
      </w:hyperlink>
      <w:r w:rsidRPr="002B6FD7">
        <w:rPr>
          <w:rFonts w:ascii="Segoe UI" w:hAnsi="Segoe UI"/>
          <w:i/>
          <w:sz w:val="20"/>
        </w:rPr>
        <w:t xml:space="preserve"> </w:t>
      </w:r>
    </w:p>
    <w:p w14:paraId="46ABCBB2" w14:textId="77777777" w:rsidR="00054DD9" w:rsidRPr="008419A4" w:rsidRDefault="00054DD9" w:rsidP="00054DD9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47B24A39" w14:textId="77777777" w:rsidR="00054DD9" w:rsidRPr="008419A4" w:rsidRDefault="00054DD9" w:rsidP="00054DD9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Szczegółowy opis przedmiotu zamówienia oprócz SWZ zawiera:</w:t>
      </w:r>
    </w:p>
    <w:p w14:paraId="46E2117D" w14:textId="77777777" w:rsidR="00421FFB" w:rsidRDefault="00054DD9" w:rsidP="00054DD9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421FFB">
        <w:rPr>
          <w:rFonts w:ascii="Times New Roman" w:hAnsi="Times New Roman" w:cs="Times New Roman"/>
          <w:snapToGrid w:val="0"/>
        </w:rPr>
        <w:t xml:space="preserve">Załącznik nr 11.9  </w:t>
      </w:r>
      <w:r w:rsidR="00421FFB">
        <w:rPr>
          <w:rFonts w:ascii="Times New Roman" w:hAnsi="Times New Roman" w:cs="Times New Roman"/>
          <w:snapToGrid w:val="0"/>
        </w:rPr>
        <w:t>Program Funkcjonalno Użytkowy</w:t>
      </w:r>
      <w:r w:rsidR="00421FFB" w:rsidRPr="00421FFB">
        <w:rPr>
          <w:rFonts w:ascii="Times New Roman" w:hAnsi="Times New Roman" w:cs="Times New Roman"/>
          <w:snapToGrid w:val="0"/>
        </w:rPr>
        <w:t xml:space="preserve"> </w:t>
      </w:r>
    </w:p>
    <w:p w14:paraId="41B06B45" w14:textId="7DFF5162" w:rsidR="00054DD9" w:rsidRDefault="00054DD9" w:rsidP="00054DD9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421FFB">
        <w:rPr>
          <w:rFonts w:ascii="Times New Roman" w:hAnsi="Times New Roman" w:cs="Times New Roman"/>
          <w:snapToGrid w:val="0"/>
        </w:rPr>
        <w:t xml:space="preserve">Załącznik nr  4 do SWZ projekt umowy </w:t>
      </w:r>
    </w:p>
    <w:p w14:paraId="3CFF5589" w14:textId="77777777" w:rsidR="00E62CDC" w:rsidRPr="00421FFB" w:rsidRDefault="00E62CDC" w:rsidP="00E62CDC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495EE868" w14:textId="298BF64E" w:rsidR="00D84EF5" w:rsidRDefault="005535D5" w:rsidP="006428A7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>
        <w:rPr>
          <w:b/>
          <w:bCs/>
          <w:snapToGrid w:val="0"/>
          <w:color w:val="000000"/>
          <w:u w:val="single"/>
        </w:rPr>
        <w:lastRenderedPageBreak/>
        <w:t xml:space="preserve">Część nr 10. </w:t>
      </w:r>
      <w:bookmarkStart w:id="26" w:name="_Hlk169555971"/>
      <w:r>
        <w:rPr>
          <w:b/>
          <w:bCs/>
          <w:snapToGrid w:val="0"/>
          <w:color w:val="000000"/>
          <w:u w:val="single"/>
        </w:rPr>
        <w:t>Budowa drogi gminnej wraz z infrastrukturą towarzyszącą</w:t>
      </w:r>
      <w:r w:rsidR="006147EC">
        <w:rPr>
          <w:b/>
          <w:bCs/>
          <w:snapToGrid w:val="0"/>
          <w:color w:val="000000"/>
          <w:u w:val="single"/>
        </w:rPr>
        <w:t xml:space="preserve"> w miejscowości Chmielnik</w:t>
      </w:r>
      <w:r>
        <w:rPr>
          <w:b/>
          <w:bCs/>
          <w:snapToGrid w:val="0"/>
          <w:color w:val="000000"/>
          <w:u w:val="single"/>
        </w:rPr>
        <w:t xml:space="preserve"> </w:t>
      </w:r>
    </w:p>
    <w:bookmarkEnd w:id="26"/>
    <w:p w14:paraId="744BA313" w14:textId="77777777" w:rsidR="00D84EF5" w:rsidRDefault="00D84EF5" w:rsidP="006428A7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</w:p>
    <w:tbl>
      <w:tblPr>
        <w:tblStyle w:val="Tabela-Siatka"/>
        <w:tblW w:w="9343" w:type="dxa"/>
        <w:jc w:val="center"/>
        <w:tblLook w:val="04A0" w:firstRow="1" w:lastRow="0" w:firstColumn="1" w:lastColumn="0" w:noHBand="0" w:noVBand="1"/>
      </w:tblPr>
      <w:tblGrid>
        <w:gridCol w:w="9343"/>
      </w:tblGrid>
      <w:tr w:rsidR="00C26D8F" w:rsidRPr="00492A7B" w14:paraId="6C0D6CF1" w14:textId="77777777" w:rsidTr="000A1932">
        <w:trPr>
          <w:trHeight w:val="400"/>
          <w:jc w:val="center"/>
        </w:trPr>
        <w:tc>
          <w:tcPr>
            <w:tcW w:w="9343" w:type="dxa"/>
          </w:tcPr>
          <w:p w14:paraId="4FBBA09C" w14:textId="77777777" w:rsidR="00C26D8F" w:rsidRPr="00006C8C" w:rsidRDefault="00C26D8F" w:rsidP="000A1932">
            <w:pPr>
              <w:pStyle w:val="Default"/>
              <w:jc w:val="both"/>
            </w:pPr>
            <w:r w:rsidRPr="00610D84">
              <w:rPr>
                <w:rFonts w:ascii="Times New Roman" w:hAnsi="Times New Roman" w:cs="Times New Roman"/>
                <w:snapToGrid w:val="0"/>
                <w:color w:val="auto"/>
              </w:rPr>
              <w:t xml:space="preserve">45100000-8 - Przygotowanie terenu pod </w:t>
            </w:r>
            <w:r>
              <w:rPr>
                <w:rFonts w:ascii="Times New Roman" w:hAnsi="Times New Roman" w:cs="Times New Roman"/>
                <w:snapToGrid w:val="0"/>
                <w:color w:val="auto"/>
              </w:rPr>
              <w:t xml:space="preserve">budowę </w:t>
            </w:r>
          </w:p>
        </w:tc>
      </w:tr>
      <w:tr w:rsidR="00C26D8F" w:rsidRPr="00492A7B" w14:paraId="168A15D6" w14:textId="77777777" w:rsidTr="000A1932">
        <w:trPr>
          <w:trHeight w:val="303"/>
          <w:jc w:val="center"/>
        </w:trPr>
        <w:tc>
          <w:tcPr>
            <w:tcW w:w="9343" w:type="dxa"/>
          </w:tcPr>
          <w:p w14:paraId="5A194572" w14:textId="77777777" w:rsidR="00C26D8F" w:rsidRPr="00492A7B" w:rsidRDefault="00C26D8F" w:rsidP="000A1932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 xml:space="preserve">45233000-9 </w:t>
            </w:r>
            <w:r>
              <w:rPr>
                <w:rFonts w:ascii="Times New Roman" w:hAnsi="Times New Roman" w:cs="Times New Roman"/>
                <w:snapToGrid w:val="0"/>
                <w:color w:val="auto"/>
              </w:rPr>
              <w:t xml:space="preserve">- </w:t>
            </w: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Prace budowlane, fundamentowanie oraz powierzchniowe autostrad, dróg</w:t>
            </w:r>
          </w:p>
        </w:tc>
      </w:tr>
      <w:tr w:rsidR="00C26D8F" w:rsidRPr="00492A7B" w14:paraId="6F14DD6B" w14:textId="77777777" w:rsidTr="000A1932">
        <w:trPr>
          <w:trHeight w:val="303"/>
          <w:jc w:val="center"/>
        </w:trPr>
        <w:tc>
          <w:tcPr>
            <w:tcW w:w="9343" w:type="dxa"/>
          </w:tcPr>
          <w:p w14:paraId="4A746A0A" w14:textId="77777777" w:rsidR="00C26D8F" w:rsidRPr="00CC383B" w:rsidRDefault="00C26D8F" w:rsidP="000A1932">
            <w:pPr>
              <w:tabs>
                <w:tab w:val="left" w:pos="284"/>
              </w:tabs>
              <w:jc w:val="both"/>
            </w:pPr>
            <w:r w:rsidRPr="00C50CC6">
              <w:t>45233220-7 – Roboty w zakresie nawierzchni dróg</w:t>
            </w:r>
          </w:p>
        </w:tc>
      </w:tr>
      <w:tr w:rsidR="00C26D8F" w:rsidRPr="00492A7B" w14:paraId="42AAF509" w14:textId="77777777" w:rsidTr="000A1932">
        <w:trPr>
          <w:trHeight w:val="303"/>
          <w:jc w:val="center"/>
        </w:trPr>
        <w:tc>
          <w:tcPr>
            <w:tcW w:w="9343" w:type="dxa"/>
          </w:tcPr>
          <w:p w14:paraId="0E7F3F45" w14:textId="77777777" w:rsidR="00C26D8F" w:rsidRPr="00CC383B" w:rsidRDefault="00C26D8F" w:rsidP="000A193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>71320000-7-  Usługi inżynieryjne w zakresie projektowania</w:t>
            </w:r>
          </w:p>
        </w:tc>
      </w:tr>
      <w:tr w:rsidR="00C26D8F" w:rsidRPr="00492A7B" w14:paraId="649F0B13" w14:textId="77777777" w:rsidTr="000A1932">
        <w:trPr>
          <w:trHeight w:val="303"/>
          <w:jc w:val="center"/>
        </w:trPr>
        <w:tc>
          <w:tcPr>
            <w:tcW w:w="9343" w:type="dxa"/>
          </w:tcPr>
          <w:p w14:paraId="3387323D" w14:textId="77777777" w:rsidR="00C26D8F" w:rsidRPr="00C50CC6" w:rsidRDefault="00C26D8F" w:rsidP="000A193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>71220000-6-  Usługi projektowania architektonicznego</w:t>
            </w:r>
          </w:p>
        </w:tc>
      </w:tr>
      <w:tr w:rsidR="00C26D8F" w:rsidRPr="00492A7B" w14:paraId="69274B13" w14:textId="77777777" w:rsidTr="000A1932">
        <w:trPr>
          <w:trHeight w:val="303"/>
          <w:jc w:val="center"/>
        </w:trPr>
        <w:tc>
          <w:tcPr>
            <w:tcW w:w="9343" w:type="dxa"/>
          </w:tcPr>
          <w:p w14:paraId="4478CB97" w14:textId="77777777" w:rsidR="00C26D8F" w:rsidRPr="00C50CC6" w:rsidRDefault="00C26D8F" w:rsidP="000A193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 xml:space="preserve">71200000-0-  Usługi architektoniczne i podobne </w:t>
            </w:r>
          </w:p>
        </w:tc>
      </w:tr>
      <w:tr w:rsidR="00C26D8F" w:rsidRPr="00492A7B" w14:paraId="50D73A44" w14:textId="77777777" w:rsidTr="000A1932">
        <w:trPr>
          <w:trHeight w:val="303"/>
          <w:jc w:val="center"/>
        </w:trPr>
        <w:tc>
          <w:tcPr>
            <w:tcW w:w="9343" w:type="dxa"/>
          </w:tcPr>
          <w:p w14:paraId="23781556" w14:textId="77777777" w:rsidR="00C26D8F" w:rsidRPr="00C50CC6" w:rsidRDefault="00C26D8F" w:rsidP="000A193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>71242000-6-  Przygotowanie przedsięwzięcia i projektu, oszacowanie kosztów</w:t>
            </w:r>
          </w:p>
        </w:tc>
      </w:tr>
      <w:tr w:rsidR="00346927" w:rsidRPr="00492A7B" w14:paraId="20336F9C" w14:textId="77777777" w:rsidTr="000A1932">
        <w:trPr>
          <w:trHeight w:val="303"/>
          <w:jc w:val="center"/>
        </w:trPr>
        <w:tc>
          <w:tcPr>
            <w:tcW w:w="9343" w:type="dxa"/>
          </w:tcPr>
          <w:p w14:paraId="34B1B32C" w14:textId="63B78A29" w:rsidR="00346927" w:rsidRPr="00C50CC6" w:rsidRDefault="00346927" w:rsidP="003469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45231300-8- Roboty budowalne w zakresie budowy wodociągów i rurociągów do odprowadzania ścieków</w:t>
            </w:r>
          </w:p>
        </w:tc>
      </w:tr>
      <w:tr w:rsidR="00346927" w:rsidRPr="00492A7B" w14:paraId="6403B07A" w14:textId="77777777" w:rsidTr="000A1932">
        <w:trPr>
          <w:trHeight w:val="303"/>
          <w:jc w:val="center"/>
        </w:trPr>
        <w:tc>
          <w:tcPr>
            <w:tcW w:w="9343" w:type="dxa"/>
          </w:tcPr>
          <w:p w14:paraId="083E95C1" w14:textId="1044C2CA" w:rsidR="00346927" w:rsidRPr="00346927" w:rsidRDefault="00346927" w:rsidP="003469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50CC6">
              <w:t xml:space="preserve">45231400-9-  Roboty budowalne w zakresie budowy linii energetycznych </w:t>
            </w:r>
          </w:p>
        </w:tc>
      </w:tr>
    </w:tbl>
    <w:p w14:paraId="7F0075FE" w14:textId="77777777" w:rsidR="00C26D8F" w:rsidRDefault="00C26D8F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172C0AF8" w14:textId="650EAC9A" w:rsidR="00D84EF5" w:rsidRDefault="006147EC" w:rsidP="006428A7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 w:rsidRPr="00D27351">
        <w:rPr>
          <w:snapToGrid w:val="0"/>
          <w:color w:val="000000"/>
        </w:rPr>
        <w:t>W ramach realizacji zadania Wykonawca zobowiązany jest do zaprojektowania oraz</w:t>
      </w:r>
      <w:r>
        <w:rPr>
          <w:snapToGrid w:val="0"/>
          <w:color w:val="000000"/>
        </w:rPr>
        <w:t xml:space="preserve"> wykonania zadania pn</w:t>
      </w:r>
      <w:r w:rsidRPr="00313A46">
        <w:rPr>
          <w:snapToGrid w:val="0"/>
          <w:color w:val="000000"/>
        </w:rPr>
        <w:t xml:space="preserve">. Budowa drogi </w:t>
      </w:r>
      <w:r>
        <w:rPr>
          <w:snapToGrid w:val="0"/>
          <w:color w:val="000000"/>
        </w:rPr>
        <w:t xml:space="preserve">gminnej wraz z infrastrukturą towarzyszącą w miejscowości Chmielnik- ok. 540 mb </w:t>
      </w:r>
    </w:p>
    <w:p w14:paraId="0F8DA3FF" w14:textId="5364DAE7" w:rsidR="00D84EF5" w:rsidRDefault="00346927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346927">
        <w:rPr>
          <w:snapToGrid w:val="0"/>
          <w:color w:val="000000"/>
        </w:rPr>
        <w:t xml:space="preserve">Zakres zamówienia obejmuje w szczególności : </w:t>
      </w:r>
    </w:p>
    <w:p w14:paraId="3673A3E9" w14:textId="4528D430" w:rsidR="00346927" w:rsidRDefault="00346927" w:rsidP="00346927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346927">
        <w:rPr>
          <w:snapToGrid w:val="0"/>
          <w:color w:val="000000"/>
        </w:rPr>
        <w:t>Opracowanie dokumentacji projektowych w ramach Programu Funkcjonalno-</w:t>
      </w:r>
      <w:r>
        <w:rPr>
          <w:snapToGrid w:val="0"/>
          <w:color w:val="000000"/>
        </w:rPr>
        <w:t xml:space="preserve"> </w:t>
      </w:r>
      <w:r w:rsidRPr="00346927">
        <w:rPr>
          <w:snapToGrid w:val="0"/>
          <w:color w:val="000000"/>
        </w:rPr>
        <w:t>Użytkowego (PFU) wraz z uzyskaniem zezwolenia na rozpoczęcie wykonania robót</w:t>
      </w:r>
      <w:r>
        <w:rPr>
          <w:snapToGrid w:val="0"/>
          <w:color w:val="000000"/>
        </w:rPr>
        <w:t xml:space="preserve"> </w:t>
      </w:r>
      <w:r w:rsidRPr="00346927">
        <w:rPr>
          <w:snapToGrid w:val="0"/>
          <w:color w:val="000000"/>
        </w:rPr>
        <w:t xml:space="preserve">budowlanych </w:t>
      </w:r>
      <w:r w:rsidRPr="00F656D1">
        <w:rPr>
          <w:b/>
          <w:bCs/>
          <w:snapToGrid w:val="0"/>
          <w:color w:val="000000"/>
        </w:rPr>
        <w:t>(Decyzji ZRID)</w:t>
      </w:r>
      <w:r w:rsidRPr="00346927">
        <w:rPr>
          <w:snapToGrid w:val="0"/>
          <w:color w:val="000000"/>
        </w:rPr>
        <w:t xml:space="preserve"> oraz wszystkich innych decyzji administracyjnych,</w:t>
      </w:r>
      <w:r>
        <w:rPr>
          <w:snapToGrid w:val="0"/>
          <w:color w:val="000000"/>
        </w:rPr>
        <w:t xml:space="preserve"> </w:t>
      </w:r>
      <w:r w:rsidRPr="00346927">
        <w:rPr>
          <w:snapToGrid w:val="0"/>
          <w:color w:val="000000"/>
        </w:rPr>
        <w:t>uzgodnień i opinii niezbędnych dla zrealizowania zadania inwestycyjnego w tym</w:t>
      </w:r>
      <w:r>
        <w:rPr>
          <w:snapToGrid w:val="0"/>
          <w:color w:val="000000"/>
        </w:rPr>
        <w:t xml:space="preserve"> </w:t>
      </w:r>
      <w:r w:rsidRPr="00346927">
        <w:rPr>
          <w:snapToGrid w:val="0"/>
          <w:color w:val="000000"/>
        </w:rPr>
        <w:t>wykonanie i zatwierdzenie aktualizacji projektu stałej organizacji ruchu oraz</w:t>
      </w:r>
      <w:r>
        <w:rPr>
          <w:snapToGrid w:val="0"/>
          <w:color w:val="000000"/>
        </w:rPr>
        <w:t xml:space="preserve"> </w:t>
      </w:r>
      <w:r w:rsidRPr="00346927">
        <w:rPr>
          <w:snapToGrid w:val="0"/>
          <w:color w:val="000000"/>
        </w:rPr>
        <w:t>wykonanie i zatwierdzenie projektu tymczasowej organizacji ruchu wraz z</w:t>
      </w:r>
      <w:r>
        <w:rPr>
          <w:snapToGrid w:val="0"/>
          <w:color w:val="000000"/>
        </w:rPr>
        <w:t xml:space="preserve"> </w:t>
      </w:r>
      <w:r w:rsidRPr="00346927">
        <w:rPr>
          <w:snapToGrid w:val="0"/>
          <w:color w:val="000000"/>
        </w:rPr>
        <w:t>oznakowaniem robót. W zakres zamówienia wchodzi też wykonanie mapy do celów</w:t>
      </w:r>
      <w:r>
        <w:rPr>
          <w:snapToGrid w:val="0"/>
          <w:color w:val="000000"/>
        </w:rPr>
        <w:t xml:space="preserve"> </w:t>
      </w:r>
      <w:r w:rsidRPr="00346927">
        <w:rPr>
          <w:snapToGrid w:val="0"/>
          <w:color w:val="000000"/>
        </w:rPr>
        <w:t>projektowych. Należy liczyć się z faktem, że do sporządzenia mapy do celów</w:t>
      </w:r>
      <w:r>
        <w:rPr>
          <w:snapToGrid w:val="0"/>
          <w:color w:val="000000"/>
        </w:rPr>
        <w:t xml:space="preserve"> </w:t>
      </w:r>
      <w:r w:rsidRPr="00346927">
        <w:rPr>
          <w:snapToGrid w:val="0"/>
          <w:color w:val="000000"/>
        </w:rPr>
        <w:t>projektowych konieczne może być ustalenie przebiegu granic.</w:t>
      </w:r>
    </w:p>
    <w:p w14:paraId="662D9B5C" w14:textId="10B8A0D7" w:rsidR="00346927" w:rsidRDefault="00346927" w:rsidP="00346927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F656D1">
        <w:rPr>
          <w:snapToGrid w:val="0"/>
          <w:color w:val="000000"/>
        </w:rPr>
        <w:t>Wykonanie robót budowlanych wraz z niezbędną infrastrukturą towarzyszącą w</w:t>
      </w:r>
      <w:r w:rsidR="00F656D1">
        <w:rPr>
          <w:snapToGrid w:val="0"/>
          <w:color w:val="000000"/>
        </w:rPr>
        <w:t xml:space="preserve"> </w:t>
      </w:r>
      <w:r w:rsidRPr="00F656D1">
        <w:rPr>
          <w:snapToGrid w:val="0"/>
          <w:color w:val="000000"/>
        </w:rPr>
        <w:t>oparciu o dokumentację projektową wykonaną przez Wykonawcę robót wraz ze</w:t>
      </w:r>
      <w:r w:rsidR="00F656D1">
        <w:rPr>
          <w:snapToGrid w:val="0"/>
          <w:color w:val="000000"/>
        </w:rPr>
        <w:t xml:space="preserve"> </w:t>
      </w:r>
      <w:r w:rsidRPr="00F656D1">
        <w:rPr>
          <w:snapToGrid w:val="0"/>
          <w:color w:val="000000"/>
        </w:rPr>
        <w:t>świadczeniami nie będącymi robotami budowlanymi oraz w razie konieczności</w:t>
      </w:r>
      <w:r w:rsidR="00F656D1">
        <w:rPr>
          <w:snapToGrid w:val="0"/>
          <w:color w:val="000000"/>
        </w:rPr>
        <w:t xml:space="preserve"> </w:t>
      </w:r>
      <w:r w:rsidRPr="00F656D1">
        <w:rPr>
          <w:snapToGrid w:val="0"/>
          <w:color w:val="000000"/>
        </w:rPr>
        <w:t>zabezpieczenie i przeniesienie zabytków małej architektury. Szczegółowy zakres robót</w:t>
      </w:r>
      <w:r w:rsidR="00F656D1">
        <w:rPr>
          <w:snapToGrid w:val="0"/>
          <w:color w:val="000000"/>
        </w:rPr>
        <w:t xml:space="preserve"> </w:t>
      </w:r>
      <w:r w:rsidRPr="00F656D1">
        <w:rPr>
          <w:snapToGrid w:val="0"/>
          <w:color w:val="000000"/>
        </w:rPr>
        <w:t>jest przedstawiony w dalszej części PFU.</w:t>
      </w:r>
    </w:p>
    <w:p w14:paraId="7EADF9C0" w14:textId="658AF070" w:rsidR="00346927" w:rsidRDefault="00346927" w:rsidP="00346927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F656D1">
        <w:rPr>
          <w:snapToGrid w:val="0"/>
          <w:color w:val="000000"/>
        </w:rPr>
        <w:t>Sprawowanie nadzoru autorskiego nad opracowaną dokumentacją projektową.</w:t>
      </w:r>
    </w:p>
    <w:p w14:paraId="5DA03D6B" w14:textId="24B64234" w:rsidR="00C43899" w:rsidRPr="00F656D1" w:rsidRDefault="00346927" w:rsidP="00346927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F656D1">
        <w:rPr>
          <w:snapToGrid w:val="0"/>
          <w:color w:val="000000"/>
        </w:rPr>
        <w:t>Zgłoszenie zakończenia robót i uzyskanie jego przyjęcia przez Zamawiającego.</w:t>
      </w:r>
    </w:p>
    <w:p w14:paraId="790D32D1" w14:textId="77777777" w:rsidR="00F656D1" w:rsidRDefault="00F656D1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0D11ABEB" w14:textId="3E970624" w:rsidR="00F656D1" w:rsidRPr="00F656D1" w:rsidRDefault="00F656D1" w:rsidP="00F656D1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F656D1">
        <w:rPr>
          <w:snapToGrid w:val="0"/>
          <w:color w:val="000000"/>
        </w:rPr>
        <w:t>Należy zaprojektować i wykonać w szczególności następujące elementy:</w:t>
      </w:r>
    </w:p>
    <w:p w14:paraId="4E9FD808" w14:textId="2A795F08" w:rsidR="00F656D1" w:rsidRPr="00F656D1" w:rsidRDefault="00F656D1" w:rsidP="00F656D1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F656D1">
        <w:rPr>
          <w:rFonts w:eastAsia="CIDFont+F2"/>
          <w:lang w:eastAsia="en-US"/>
        </w:rPr>
        <w:t>wykonanie koryta,</w:t>
      </w:r>
    </w:p>
    <w:p w14:paraId="652F8857" w14:textId="79BD9B43" w:rsidR="00F656D1" w:rsidRPr="00F656D1" w:rsidRDefault="00F656D1" w:rsidP="00F656D1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F656D1">
        <w:rPr>
          <w:rFonts w:eastAsia="CIDFont+F2"/>
          <w:lang w:eastAsia="en-US"/>
        </w:rPr>
        <w:t>doprowadzenie podłoża gruntowego do kategorii G1,</w:t>
      </w:r>
    </w:p>
    <w:p w14:paraId="6B8E5ED9" w14:textId="7C93EFFD" w:rsidR="00F656D1" w:rsidRPr="00F656D1" w:rsidRDefault="00F656D1" w:rsidP="00F656D1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F656D1">
        <w:rPr>
          <w:rFonts w:eastAsia="CIDFont+F2"/>
          <w:lang w:eastAsia="en-US"/>
        </w:rPr>
        <w:t>wykonanie podbudowy z kruszywa gr. 20 cm,</w:t>
      </w:r>
    </w:p>
    <w:p w14:paraId="24619DF7" w14:textId="14970722" w:rsidR="00F656D1" w:rsidRPr="00F656D1" w:rsidRDefault="00F656D1" w:rsidP="00F656D1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F656D1">
        <w:rPr>
          <w:rFonts w:eastAsia="CIDFont+F2"/>
          <w:lang w:eastAsia="en-US"/>
        </w:rPr>
        <w:t>wykonanie podbudowy z betonu asfaltowego, gr. 7cm</w:t>
      </w:r>
    </w:p>
    <w:p w14:paraId="5F2C6A46" w14:textId="138D5565" w:rsidR="00F656D1" w:rsidRPr="00F656D1" w:rsidRDefault="00F656D1" w:rsidP="00F656D1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F656D1">
        <w:rPr>
          <w:rFonts w:eastAsia="CIDFont+F2"/>
          <w:lang w:eastAsia="en-US"/>
        </w:rPr>
        <w:t>wykonanie warstwy wiążącej z betonu asfaltowego gr. 5 cm</w:t>
      </w:r>
    </w:p>
    <w:p w14:paraId="45F5E6E8" w14:textId="3E0596A0" w:rsidR="00F656D1" w:rsidRPr="00F656D1" w:rsidRDefault="00F656D1" w:rsidP="00F656D1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F656D1">
        <w:rPr>
          <w:rFonts w:eastAsia="CIDFont+F2"/>
          <w:lang w:eastAsia="en-US"/>
        </w:rPr>
        <w:t>wykonanie warstwy śścieralnej z betonu asfaltowego gr. 4 cm</w:t>
      </w:r>
    </w:p>
    <w:p w14:paraId="05A82634" w14:textId="0A88246F" w:rsidR="00F656D1" w:rsidRPr="00F656D1" w:rsidRDefault="00F656D1" w:rsidP="00F656D1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F656D1">
        <w:rPr>
          <w:rFonts w:eastAsia="CIDFont+F2"/>
          <w:lang w:eastAsia="en-US"/>
        </w:rPr>
        <w:t>wykonanie nawierzchni poboczy i zjazdów z kruszywa</w:t>
      </w:r>
    </w:p>
    <w:p w14:paraId="1ECE5D27" w14:textId="39AEC9B0" w:rsidR="00F656D1" w:rsidRPr="00F656D1" w:rsidRDefault="00F656D1" w:rsidP="00F656D1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F656D1">
        <w:rPr>
          <w:rFonts w:eastAsia="CIDFont+F2"/>
          <w:lang w:eastAsia="en-US"/>
        </w:rPr>
        <w:t>wykonanie systemu odwodnienia</w:t>
      </w:r>
    </w:p>
    <w:p w14:paraId="6DD866D9" w14:textId="43AA69D3" w:rsidR="00F656D1" w:rsidRPr="00F656D1" w:rsidRDefault="00F656D1" w:rsidP="00F656D1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F656D1">
        <w:rPr>
          <w:rFonts w:eastAsia="CIDFont+F2"/>
          <w:lang w:eastAsia="en-US"/>
        </w:rPr>
        <w:lastRenderedPageBreak/>
        <w:t>budowa oświetlenia drogowego</w:t>
      </w:r>
    </w:p>
    <w:p w14:paraId="21EE9030" w14:textId="03A82C6E" w:rsidR="00F656D1" w:rsidRPr="00F656D1" w:rsidRDefault="00F656D1" w:rsidP="00F656D1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F656D1">
        <w:rPr>
          <w:rFonts w:eastAsia="CIDFont+F2"/>
          <w:lang w:eastAsia="en-US"/>
        </w:rPr>
        <w:t>przewidziećć a następnie usunąć kolizje z istniejącą infrastrukturą techniczną</w:t>
      </w:r>
    </w:p>
    <w:p w14:paraId="7B42DD98" w14:textId="485B5151" w:rsidR="00F656D1" w:rsidRPr="00F656D1" w:rsidRDefault="00F656D1" w:rsidP="00F656D1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F656D1">
        <w:rPr>
          <w:rFonts w:eastAsia="CIDFont+F2"/>
          <w:lang w:eastAsia="en-US"/>
        </w:rPr>
        <w:t>wykonać połączenia drogi z drogą wyższej kategorii zgodnie z warunkami pozyskanymi przez Wykonawcęę od Zarządcy drogi wyższej kategorii.</w:t>
      </w:r>
    </w:p>
    <w:p w14:paraId="4CC7E292" w14:textId="77777777" w:rsidR="00F656D1" w:rsidRDefault="00F656D1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7733B546" w14:textId="77777777" w:rsidR="00504BD5" w:rsidRDefault="00504BD5" w:rsidP="00504BD5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bookmarkStart w:id="27" w:name="_Hlk169521428"/>
      <w:r w:rsidRPr="00DF0E3C">
        <w:rPr>
          <w:snapToGrid w:val="0"/>
          <w:color w:val="000000"/>
        </w:rPr>
        <w:t>Należy wykonać wszystkie niezbędne opracowania projektowe wraz z koniecznymi opiniami i warunkami technicznymi, uzyskać w imieniu i na rzecz Zamawiającego wszelkie uzgodnienia, pozwolenia, zezwolenia w tym decyzję o pozwoleniu na budowę, brak sprzeciwu do robót nie wymagających pozwolenia na budowę i zgody niezbędne dla wykonania zadania zgodnie z wymaganiami Zamawiającego i warunkami kontraktu oraz zbudować i uzyskać w imieniu i na rzecz Zamawiającego decyzje o pozwoleniu na użytkowanie lub zgłoszenie zakończenia budowy. Szczegółowy zakres rzeczowy Robót przewidzianych do wykonania w ramach obowiązków Wykonawcy przedstawiono w treści Programu Funkcjonalno-Użytkowego (PFU). Zamawiający wraz z PFU udostępnia jako dokumenty wiążące wykonawcę:</w:t>
      </w:r>
    </w:p>
    <w:p w14:paraId="15BE44C7" w14:textId="514A8E08" w:rsidR="00504BD5" w:rsidRDefault="00504BD5" w:rsidP="00504BD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504BD5">
        <w:rPr>
          <w:snapToGrid w:val="0"/>
          <w:color w:val="000000"/>
        </w:rPr>
        <w:t xml:space="preserve">mapę podglądową z określeniem działek przeznaczonych pod przebudowę drogi </w:t>
      </w:r>
    </w:p>
    <w:p w14:paraId="15EDBC07" w14:textId="00C9B22C" w:rsidR="00F656D1" w:rsidRPr="00504BD5" w:rsidRDefault="00504BD5" w:rsidP="00504BD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504BD5">
        <w:rPr>
          <w:snapToGrid w:val="0"/>
          <w:color w:val="000000"/>
        </w:rPr>
        <w:t>dokumentacja badań podłoża gruntowego.</w:t>
      </w:r>
    </w:p>
    <w:p w14:paraId="79BBC514" w14:textId="77777777" w:rsidR="00F656D1" w:rsidRDefault="00F656D1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0F58A73D" w14:textId="77777777" w:rsidR="00504BD5" w:rsidRDefault="00504BD5" w:rsidP="00504BD5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 w:rsidRPr="00DF0E3C">
        <w:rPr>
          <w:snapToGrid w:val="0"/>
          <w:u w:val="single"/>
        </w:rPr>
        <w:t>Uwaga - Zamawiający zastrzega, iż Wykonawca szacując wysokość wynagrodzenia dla wartości prac projektowych może przyjąć max 5% wartości zadania szczegółowego ogółem</w:t>
      </w:r>
      <w:r w:rsidRPr="0080268C">
        <w:rPr>
          <w:b/>
          <w:bCs/>
          <w:snapToGrid w:val="0"/>
          <w:u w:val="single"/>
        </w:rPr>
        <w:t>.</w:t>
      </w:r>
    </w:p>
    <w:p w14:paraId="571499DD" w14:textId="77777777" w:rsidR="00504BD5" w:rsidRDefault="00504BD5" w:rsidP="00504BD5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4C5F90CC" w14:textId="77777777" w:rsidR="00504BD5" w:rsidRDefault="00504BD5" w:rsidP="00504BD5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W ramach realizacji zada</w:t>
      </w:r>
      <w:r>
        <w:rPr>
          <w:snapToGrid w:val="0"/>
          <w:color w:val="000000"/>
        </w:rPr>
        <w:t xml:space="preserve">nia </w:t>
      </w:r>
      <w:r w:rsidRPr="008419A4">
        <w:rPr>
          <w:snapToGrid w:val="0"/>
          <w:color w:val="000000"/>
        </w:rPr>
        <w:t>Wykonawca zobowiązany będzie do wykonania wszystkich niezbędnych prac i robót w celu kompleksowego zrealizowania przedmiotu zamówienia określonych w SWZ wraz z załącznikami oraz wykonanie i zamontowanie tablic</w:t>
      </w:r>
      <w:r>
        <w:rPr>
          <w:snapToGrid w:val="0"/>
          <w:color w:val="000000"/>
        </w:rPr>
        <w:t>y</w:t>
      </w:r>
      <w:r w:rsidRPr="008419A4">
        <w:rPr>
          <w:snapToGrid w:val="0"/>
          <w:color w:val="000000"/>
        </w:rPr>
        <w:t xml:space="preserve"> informacyjn</w:t>
      </w:r>
      <w:r>
        <w:rPr>
          <w:snapToGrid w:val="0"/>
          <w:color w:val="000000"/>
        </w:rPr>
        <w:t xml:space="preserve">ej </w:t>
      </w:r>
      <w:r w:rsidRPr="008419A4">
        <w:rPr>
          <w:snapToGrid w:val="0"/>
          <w:color w:val="000000"/>
        </w:rPr>
        <w:t xml:space="preserve"> /promocyjn</w:t>
      </w:r>
      <w:r>
        <w:rPr>
          <w:snapToGrid w:val="0"/>
          <w:color w:val="000000"/>
        </w:rPr>
        <w:t xml:space="preserve">ej o wymiarach 180 cm -120 cm </w:t>
      </w:r>
      <w:r w:rsidRPr="008419A4">
        <w:rPr>
          <w:snapToGrid w:val="0"/>
          <w:color w:val="000000"/>
        </w:rPr>
        <w:t xml:space="preserve"> zgodnie z założeniami Rządowego Funduszu Polski Ład – Programu Inwestycji Strategicznych</w:t>
      </w:r>
      <w:r>
        <w:rPr>
          <w:snapToGrid w:val="0"/>
          <w:color w:val="000000"/>
        </w:rPr>
        <w:t xml:space="preserve">. </w:t>
      </w:r>
    </w:p>
    <w:p w14:paraId="0942AFF7" w14:textId="77777777" w:rsidR="00504BD5" w:rsidRDefault="00504BD5" w:rsidP="00504BD5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</w:p>
    <w:p w14:paraId="5E653FA4" w14:textId="77777777" w:rsidR="00504BD5" w:rsidRPr="002B6FD7" w:rsidRDefault="00504BD5" w:rsidP="00504BD5">
      <w:pPr>
        <w:spacing w:line="259" w:lineRule="auto"/>
        <w:jc w:val="both"/>
        <w:rPr>
          <w:rFonts w:ascii="Segoe UI" w:hAnsi="Segoe UI"/>
          <w:i/>
          <w:sz w:val="20"/>
        </w:rPr>
      </w:pPr>
      <w:r w:rsidRPr="002B6FD7">
        <w:rPr>
          <w:rFonts w:ascii="Segoe UI" w:hAnsi="Segoe UI"/>
          <w:i/>
          <w:sz w:val="20"/>
        </w:rPr>
        <w:t>Edytowal</w:t>
      </w:r>
      <w:r>
        <w:rPr>
          <w:rFonts w:ascii="Segoe UI" w:hAnsi="Segoe UI"/>
          <w:i/>
          <w:sz w:val="20"/>
        </w:rPr>
        <w:t xml:space="preserve">ny </w:t>
      </w:r>
      <w:r w:rsidRPr="002B6FD7">
        <w:rPr>
          <w:rFonts w:ascii="Segoe UI" w:hAnsi="Segoe UI"/>
          <w:i/>
          <w:sz w:val="20"/>
        </w:rPr>
        <w:t xml:space="preserve">wzór projektu </w:t>
      </w:r>
      <w:r>
        <w:rPr>
          <w:rFonts w:ascii="Segoe UI" w:hAnsi="Segoe UI"/>
          <w:i/>
          <w:sz w:val="20"/>
        </w:rPr>
        <w:t xml:space="preserve">tablicy </w:t>
      </w:r>
      <w:r w:rsidRPr="002B6FD7">
        <w:rPr>
          <w:rFonts w:ascii="Segoe UI" w:hAnsi="Segoe UI"/>
          <w:i/>
          <w:sz w:val="20"/>
        </w:rPr>
        <w:t>w formacie .</w:t>
      </w:r>
      <w:proofErr w:type="spellStart"/>
      <w:r w:rsidRPr="002B6FD7">
        <w:rPr>
          <w:rFonts w:ascii="Segoe UI" w:hAnsi="Segoe UI"/>
          <w:i/>
          <w:sz w:val="20"/>
        </w:rPr>
        <w:t>eps</w:t>
      </w:r>
      <w:proofErr w:type="spellEnd"/>
      <w:r w:rsidRPr="002B6FD7">
        <w:rPr>
          <w:rFonts w:ascii="Segoe UI" w:hAnsi="Segoe UI"/>
          <w:i/>
          <w:sz w:val="20"/>
        </w:rPr>
        <w:t xml:space="preserve"> jest dostępny na stronie internetowej Kancelarii Prezesa Rady Ministrów w sekcji „Materiały”: </w:t>
      </w:r>
      <w:hyperlink r:id="rId16" w:history="1">
        <w:r w:rsidRPr="002B6FD7">
          <w:rPr>
            <w:rFonts w:ascii="Segoe UI" w:hAnsi="Segoe UI"/>
            <w:i/>
            <w:color w:val="0000FF" w:themeColor="hyperlink"/>
            <w:sz w:val="20"/>
            <w:u w:val="single"/>
          </w:rPr>
          <w:t>https://www.gov.pl/web/premier/dzialania-informacyjne</w:t>
        </w:r>
      </w:hyperlink>
      <w:r w:rsidRPr="002B6FD7">
        <w:rPr>
          <w:rFonts w:ascii="Segoe UI" w:hAnsi="Segoe UI"/>
          <w:i/>
          <w:sz w:val="20"/>
        </w:rPr>
        <w:t xml:space="preserve"> </w:t>
      </w:r>
    </w:p>
    <w:p w14:paraId="6D475729" w14:textId="77777777" w:rsidR="00504BD5" w:rsidRPr="008419A4" w:rsidRDefault="00504BD5" w:rsidP="00504BD5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64E79EE7" w14:textId="77777777" w:rsidR="00504BD5" w:rsidRPr="008419A4" w:rsidRDefault="00504BD5" w:rsidP="00504BD5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Szczegółowy opis przedmiotu zamówienia oprócz SWZ zawiera:</w:t>
      </w:r>
    </w:p>
    <w:p w14:paraId="24C7EA0C" w14:textId="5A4BDABD" w:rsidR="00504BD5" w:rsidRPr="001203C3" w:rsidRDefault="00504BD5" w:rsidP="00504BD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1203C3">
        <w:rPr>
          <w:rFonts w:ascii="Times New Roman" w:hAnsi="Times New Roman" w:cs="Times New Roman"/>
          <w:snapToGrid w:val="0"/>
        </w:rPr>
        <w:t>Załącznik nr 11</w:t>
      </w:r>
      <w:r>
        <w:rPr>
          <w:rFonts w:ascii="Times New Roman" w:hAnsi="Times New Roman" w:cs="Times New Roman"/>
          <w:snapToGrid w:val="0"/>
        </w:rPr>
        <w:t xml:space="preserve">.10  </w:t>
      </w:r>
      <w:bookmarkStart w:id="28" w:name="_Hlk169526350"/>
      <w:r w:rsidR="00421FFB">
        <w:rPr>
          <w:rFonts w:ascii="Times New Roman" w:hAnsi="Times New Roman" w:cs="Times New Roman"/>
          <w:snapToGrid w:val="0"/>
        </w:rPr>
        <w:t>Program Funkcjonalno Użytkowy</w:t>
      </w:r>
      <w:bookmarkEnd w:id="28"/>
      <w:r w:rsidRPr="001203C3">
        <w:rPr>
          <w:rFonts w:ascii="Times New Roman" w:hAnsi="Times New Roman" w:cs="Times New Roman"/>
          <w:snapToGrid w:val="0"/>
        </w:rPr>
        <w:t xml:space="preserve">, </w:t>
      </w:r>
    </w:p>
    <w:p w14:paraId="246A97F1" w14:textId="77777777" w:rsidR="00504BD5" w:rsidRDefault="00504BD5" w:rsidP="00504BD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1203C3">
        <w:rPr>
          <w:rFonts w:ascii="Times New Roman" w:hAnsi="Times New Roman" w:cs="Times New Roman"/>
          <w:snapToGrid w:val="0"/>
        </w:rPr>
        <w:t xml:space="preserve">Załącznik nr  4 do SWZ projekt umowy </w:t>
      </w:r>
    </w:p>
    <w:bookmarkEnd w:id="27"/>
    <w:p w14:paraId="7FAFBD06" w14:textId="77777777" w:rsidR="00F656D1" w:rsidRDefault="00F656D1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5DF2FA49" w14:textId="77777777" w:rsidR="00755978" w:rsidRDefault="00755978" w:rsidP="00755978">
      <w:pPr>
        <w:pStyle w:val="Default"/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  <w:r w:rsidRPr="00B40F41">
        <w:rPr>
          <w:rFonts w:ascii="Times New Roman" w:hAnsi="Times New Roman" w:cs="Times New Roman"/>
          <w:b/>
          <w:bCs/>
          <w:snapToGrid w:val="0"/>
          <w:u w:val="single"/>
        </w:rPr>
        <w:t xml:space="preserve">Część 11.  </w:t>
      </w:r>
      <w:bookmarkStart w:id="29" w:name="_Hlk169556246"/>
      <w:bookmarkStart w:id="30" w:name="_Hlk169608851"/>
      <w:r w:rsidRPr="00B40F41">
        <w:rPr>
          <w:rFonts w:ascii="Times New Roman" w:hAnsi="Times New Roman" w:cs="Times New Roman"/>
          <w:b/>
          <w:bCs/>
          <w:snapToGrid w:val="0"/>
          <w:u w:val="single"/>
        </w:rPr>
        <w:t>Budowa drogi wewnętrznej w miejscowości Minostowice</w:t>
      </w:r>
      <w:bookmarkEnd w:id="29"/>
    </w:p>
    <w:bookmarkEnd w:id="30"/>
    <w:p w14:paraId="21262E1F" w14:textId="77777777" w:rsidR="00755978" w:rsidRPr="00B40F41" w:rsidRDefault="00755978" w:rsidP="00755978">
      <w:pPr>
        <w:pStyle w:val="Default"/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</w:p>
    <w:tbl>
      <w:tblPr>
        <w:tblStyle w:val="Tabela-Siatka"/>
        <w:tblW w:w="9343" w:type="dxa"/>
        <w:jc w:val="center"/>
        <w:tblLook w:val="04A0" w:firstRow="1" w:lastRow="0" w:firstColumn="1" w:lastColumn="0" w:noHBand="0" w:noVBand="1"/>
      </w:tblPr>
      <w:tblGrid>
        <w:gridCol w:w="9343"/>
      </w:tblGrid>
      <w:tr w:rsidR="00755978" w:rsidRPr="00492A7B" w14:paraId="5A9B6449" w14:textId="77777777" w:rsidTr="000A1932">
        <w:trPr>
          <w:trHeight w:val="400"/>
          <w:jc w:val="center"/>
        </w:trPr>
        <w:tc>
          <w:tcPr>
            <w:tcW w:w="9343" w:type="dxa"/>
          </w:tcPr>
          <w:p w14:paraId="3D5AAC93" w14:textId="77777777" w:rsidR="00755978" w:rsidRPr="00006C8C" w:rsidRDefault="00755978" w:rsidP="000A1932">
            <w:pPr>
              <w:pStyle w:val="Default"/>
              <w:jc w:val="both"/>
            </w:pPr>
            <w:r w:rsidRPr="00610D84">
              <w:rPr>
                <w:rFonts w:ascii="Times New Roman" w:hAnsi="Times New Roman" w:cs="Times New Roman"/>
                <w:snapToGrid w:val="0"/>
                <w:color w:val="auto"/>
              </w:rPr>
              <w:t xml:space="preserve">45100000-8 - Przygotowanie terenu pod </w:t>
            </w:r>
            <w:r>
              <w:rPr>
                <w:rFonts w:ascii="Times New Roman" w:hAnsi="Times New Roman" w:cs="Times New Roman"/>
                <w:snapToGrid w:val="0"/>
                <w:color w:val="auto"/>
              </w:rPr>
              <w:t xml:space="preserve">budowę </w:t>
            </w:r>
          </w:p>
        </w:tc>
      </w:tr>
      <w:tr w:rsidR="00755978" w:rsidRPr="00492A7B" w14:paraId="72C46A46" w14:textId="77777777" w:rsidTr="000A1932">
        <w:trPr>
          <w:trHeight w:val="303"/>
          <w:jc w:val="center"/>
        </w:trPr>
        <w:tc>
          <w:tcPr>
            <w:tcW w:w="9343" w:type="dxa"/>
          </w:tcPr>
          <w:p w14:paraId="1663190B" w14:textId="77777777" w:rsidR="00755978" w:rsidRPr="00492A7B" w:rsidRDefault="00755978" w:rsidP="000A1932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 xml:space="preserve">45233000-9 </w:t>
            </w:r>
            <w:r>
              <w:rPr>
                <w:rFonts w:ascii="Times New Roman" w:hAnsi="Times New Roman" w:cs="Times New Roman"/>
                <w:snapToGrid w:val="0"/>
                <w:color w:val="auto"/>
              </w:rPr>
              <w:t xml:space="preserve">- </w:t>
            </w: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Prace budowlane, fundamentowanie oraz powierzchniowe autostrad, dróg</w:t>
            </w:r>
          </w:p>
        </w:tc>
      </w:tr>
      <w:tr w:rsidR="00755978" w:rsidRPr="00492A7B" w14:paraId="217E7527" w14:textId="77777777" w:rsidTr="000A1932">
        <w:trPr>
          <w:trHeight w:val="303"/>
          <w:jc w:val="center"/>
        </w:trPr>
        <w:tc>
          <w:tcPr>
            <w:tcW w:w="9343" w:type="dxa"/>
          </w:tcPr>
          <w:p w14:paraId="742DF0DE" w14:textId="77777777" w:rsidR="00755978" w:rsidRPr="00CC383B" w:rsidRDefault="00755978" w:rsidP="000A1932">
            <w:pPr>
              <w:tabs>
                <w:tab w:val="left" w:pos="284"/>
              </w:tabs>
              <w:jc w:val="both"/>
            </w:pPr>
            <w:r w:rsidRPr="00C50CC6">
              <w:t>45233220-7 – Roboty w zakresie nawierzchni dróg</w:t>
            </w:r>
          </w:p>
        </w:tc>
      </w:tr>
      <w:tr w:rsidR="00755978" w:rsidRPr="00492A7B" w14:paraId="2825C579" w14:textId="77777777" w:rsidTr="000A1932">
        <w:trPr>
          <w:trHeight w:val="303"/>
          <w:jc w:val="center"/>
        </w:trPr>
        <w:tc>
          <w:tcPr>
            <w:tcW w:w="9343" w:type="dxa"/>
          </w:tcPr>
          <w:p w14:paraId="0B61206E" w14:textId="77777777" w:rsidR="00755978" w:rsidRPr="00CC383B" w:rsidRDefault="00755978" w:rsidP="000A193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>71320000-7-  Usługi inżynieryjne w zakresie projektowania</w:t>
            </w:r>
          </w:p>
        </w:tc>
      </w:tr>
      <w:tr w:rsidR="00755978" w:rsidRPr="00492A7B" w14:paraId="6FA5185A" w14:textId="77777777" w:rsidTr="000A1932">
        <w:trPr>
          <w:trHeight w:val="303"/>
          <w:jc w:val="center"/>
        </w:trPr>
        <w:tc>
          <w:tcPr>
            <w:tcW w:w="9343" w:type="dxa"/>
          </w:tcPr>
          <w:p w14:paraId="4C157E8F" w14:textId="77777777" w:rsidR="00755978" w:rsidRPr="00C50CC6" w:rsidRDefault="00755978" w:rsidP="000A193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>71220000-6-  Usługi projektowania architektonicznego</w:t>
            </w:r>
          </w:p>
        </w:tc>
      </w:tr>
      <w:tr w:rsidR="00755978" w:rsidRPr="00492A7B" w14:paraId="5218D522" w14:textId="77777777" w:rsidTr="000A1932">
        <w:trPr>
          <w:trHeight w:val="303"/>
          <w:jc w:val="center"/>
        </w:trPr>
        <w:tc>
          <w:tcPr>
            <w:tcW w:w="9343" w:type="dxa"/>
          </w:tcPr>
          <w:p w14:paraId="2BA41DD2" w14:textId="77777777" w:rsidR="00755978" w:rsidRPr="00C50CC6" w:rsidRDefault="00755978" w:rsidP="000A193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 xml:space="preserve">71200000-0-  Usługi architektoniczne i podobne </w:t>
            </w:r>
          </w:p>
        </w:tc>
      </w:tr>
      <w:tr w:rsidR="00755978" w:rsidRPr="00492A7B" w14:paraId="51BDDF88" w14:textId="77777777" w:rsidTr="000A1932">
        <w:trPr>
          <w:trHeight w:val="303"/>
          <w:jc w:val="center"/>
        </w:trPr>
        <w:tc>
          <w:tcPr>
            <w:tcW w:w="9343" w:type="dxa"/>
          </w:tcPr>
          <w:p w14:paraId="1DB55D02" w14:textId="77777777" w:rsidR="00755978" w:rsidRPr="00C50CC6" w:rsidRDefault="00755978" w:rsidP="000A193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>71242000-6-  Przygotowanie przedsięwzięcia i projektu, oszacowanie kosztów</w:t>
            </w:r>
          </w:p>
        </w:tc>
      </w:tr>
    </w:tbl>
    <w:p w14:paraId="62A6EBC0" w14:textId="567F5382" w:rsidR="00755978" w:rsidRDefault="00755978" w:rsidP="00755978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 w:rsidRPr="00D27351">
        <w:rPr>
          <w:snapToGrid w:val="0"/>
          <w:color w:val="000000"/>
        </w:rPr>
        <w:lastRenderedPageBreak/>
        <w:t>W ramach realizacji zadania Wykonawca zobowiązany jest do zaprojektowania oraz</w:t>
      </w:r>
      <w:r>
        <w:rPr>
          <w:snapToGrid w:val="0"/>
          <w:color w:val="000000"/>
        </w:rPr>
        <w:t xml:space="preserve"> wykonania zadania pn</w:t>
      </w:r>
      <w:r w:rsidRPr="00313A46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b</w:t>
      </w:r>
      <w:r w:rsidRPr="00313A46">
        <w:rPr>
          <w:snapToGrid w:val="0"/>
          <w:color w:val="000000"/>
        </w:rPr>
        <w:t xml:space="preserve">udowa drogi </w:t>
      </w:r>
      <w:r>
        <w:rPr>
          <w:snapToGrid w:val="0"/>
          <w:color w:val="000000"/>
        </w:rPr>
        <w:t xml:space="preserve">gminnej  w miejscowości Minostowice- ok. </w:t>
      </w:r>
      <w:r w:rsidR="001955B9">
        <w:rPr>
          <w:snapToGrid w:val="0"/>
          <w:color w:val="000000"/>
        </w:rPr>
        <w:t>4</w:t>
      </w:r>
      <w:r>
        <w:rPr>
          <w:snapToGrid w:val="0"/>
          <w:color w:val="000000"/>
        </w:rPr>
        <w:t xml:space="preserve">0 mb </w:t>
      </w:r>
    </w:p>
    <w:p w14:paraId="01FB927D" w14:textId="77777777" w:rsidR="00F656D1" w:rsidRDefault="00F656D1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49B2248A" w14:textId="77777777" w:rsidR="001955B9" w:rsidRDefault="001955B9" w:rsidP="001955B9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346927">
        <w:rPr>
          <w:snapToGrid w:val="0"/>
          <w:color w:val="000000"/>
        </w:rPr>
        <w:t xml:space="preserve">Zakres zamówienia obejmuje w szczególności : </w:t>
      </w:r>
    </w:p>
    <w:p w14:paraId="52308B57" w14:textId="2EC8EDF6" w:rsidR="001955B9" w:rsidRDefault="001955B9" w:rsidP="001955B9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346927">
        <w:rPr>
          <w:snapToGrid w:val="0"/>
          <w:color w:val="000000"/>
        </w:rPr>
        <w:t>Opracowanie dokumentacji projektowych w ramach Programu Funkcjonalno-</w:t>
      </w:r>
      <w:r>
        <w:rPr>
          <w:snapToGrid w:val="0"/>
          <w:color w:val="000000"/>
        </w:rPr>
        <w:t xml:space="preserve"> </w:t>
      </w:r>
      <w:r w:rsidRPr="00346927">
        <w:rPr>
          <w:snapToGrid w:val="0"/>
          <w:color w:val="000000"/>
        </w:rPr>
        <w:t>Użytkowego (PFU) wraz z uzyskaniem zezwolenia na rozpoczęcie wykonania robót</w:t>
      </w:r>
      <w:r>
        <w:rPr>
          <w:snapToGrid w:val="0"/>
          <w:color w:val="000000"/>
        </w:rPr>
        <w:t xml:space="preserve"> </w:t>
      </w:r>
      <w:r w:rsidRPr="00346927">
        <w:rPr>
          <w:snapToGrid w:val="0"/>
          <w:color w:val="000000"/>
        </w:rPr>
        <w:t>budowlanych oraz wszystkich innych decyzji administracyjnych,</w:t>
      </w:r>
      <w:r>
        <w:rPr>
          <w:snapToGrid w:val="0"/>
          <w:color w:val="000000"/>
        </w:rPr>
        <w:t xml:space="preserve"> </w:t>
      </w:r>
      <w:r w:rsidRPr="00346927">
        <w:rPr>
          <w:snapToGrid w:val="0"/>
          <w:color w:val="000000"/>
        </w:rPr>
        <w:t>uzgodnień i opinii niezbędnych dla zrealizowania zadania inwestycyjnego w tym</w:t>
      </w:r>
      <w:r>
        <w:rPr>
          <w:snapToGrid w:val="0"/>
          <w:color w:val="000000"/>
        </w:rPr>
        <w:t xml:space="preserve"> </w:t>
      </w:r>
      <w:r w:rsidRPr="00346927">
        <w:rPr>
          <w:snapToGrid w:val="0"/>
          <w:color w:val="000000"/>
        </w:rPr>
        <w:t>wykonanie i zatwierdzenie aktualizacji projektu stałej organizacji ruchu oraz</w:t>
      </w:r>
      <w:r>
        <w:rPr>
          <w:snapToGrid w:val="0"/>
          <w:color w:val="000000"/>
        </w:rPr>
        <w:t xml:space="preserve"> </w:t>
      </w:r>
      <w:r w:rsidRPr="00346927">
        <w:rPr>
          <w:snapToGrid w:val="0"/>
          <w:color w:val="000000"/>
        </w:rPr>
        <w:t>wykonanie i zatwierdzenie projektu tymczasowej organizacji ruchu wraz z</w:t>
      </w:r>
      <w:r>
        <w:rPr>
          <w:snapToGrid w:val="0"/>
          <w:color w:val="000000"/>
        </w:rPr>
        <w:t xml:space="preserve"> </w:t>
      </w:r>
      <w:r w:rsidRPr="00346927">
        <w:rPr>
          <w:snapToGrid w:val="0"/>
          <w:color w:val="000000"/>
        </w:rPr>
        <w:t>oznakowaniem robót. W zakres zamówienia wchodzi też wykonanie mapy do celów</w:t>
      </w:r>
      <w:r>
        <w:rPr>
          <w:snapToGrid w:val="0"/>
          <w:color w:val="000000"/>
        </w:rPr>
        <w:t xml:space="preserve"> </w:t>
      </w:r>
      <w:r w:rsidRPr="00346927">
        <w:rPr>
          <w:snapToGrid w:val="0"/>
          <w:color w:val="000000"/>
        </w:rPr>
        <w:t>projektowych. Należy liczyć się z faktem, że do sporządzenia mapy do celów</w:t>
      </w:r>
      <w:r>
        <w:rPr>
          <w:snapToGrid w:val="0"/>
          <w:color w:val="000000"/>
        </w:rPr>
        <w:t xml:space="preserve"> </w:t>
      </w:r>
      <w:r w:rsidRPr="00346927">
        <w:rPr>
          <w:snapToGrid w:val="0"/>
          <w:color w:val="000000"/>
        </w:rPr>
        <w:t>projektowych konieczne może być ustalenie przebiegu granic.</w:t>
      </w:r>
    </w:p>
    <w:p w14:paraId="2B5E594E" w14:textId="77777777" w:rsidR="001955B9" w:rsidRDefault="001955B9" w:rsidP="001955B9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F656D1">
        <w:rPr>
          <w:snapToGrid w:val="0"/>
          <w:color w:val="000000"/>
        </w:rPr>
        <w:t>Wykonanie robót budowlanych wraz z niezbędną infrastrukturą towarzyszącą w</w:t>
      </w:r>
      <w:r>
        <w:rPr>
          <w:snapToGrid w:val="0"/>
          <w:color w:val="000000"/>
        </w:rPr>
        <w:t xml:space="preserve"> </w:t>
      </w:r>
      <w:r w:rsidRPr="00F656D1">
        <w:rPr>
          <w:snapToGrid w:val="0"/>
          <w:color w:val="000000"/>
        </w:rPr>
        <w:t>oparciu o dokumentację projektową wykonaną przez Wykonawcę robót wraz ze</w:t>
      </w:r>
      <w:r>
        <w:rPr>
          <w:snapToGrid w:val="0"/>
          <w:color w:val="000000"/>
        </w:rPr>
        <w:t xml:space="preserve"> </w:t>
      </w:r>
      <w:r w:rsidRPr="00F656D1">
        <w:rPr>
          <w:snapToGrid w:val="0"/>
          <w:color w:val="000000"/>
        </w:rPr>
        <w:t>świadczeniami nie będącymi robotami budowlanymi oraz w razie konieczności</w:t>
      </w:r>
      <w:r>
        <w:rPr>
          <w:snapToGrid w:val="0"/>
          <w:color w:val="000000"/>
        </w:rPr>
        <w:t xml:space="preserve"> </w:t>
      </w:r>
      <w:r w:rsidRPr="00F656D1">
        <w:rPr>
          <w:snapToGrid w:val="0"/>
          <w:color w:val="000000"/>
        </w:rPr>
        <w:t>zabezpieczenie i przeniesienie zabytków małej architektury. Szczegółowy zakres robót</w:t>
      </w:r>
      <w:r>
        <w:rPr>
          <w:snapToGrid w:val="0"/>
          <w:color w:val="000000"/>
        </w:rPr>
        <w:t xml:space="preserve"> </w:t>
      </w:r>
      <w:r w:rsidRPr="00F656D1">
        <w:rPr>
          <w:snapToGrid w:val="0"/>
          <w:color w:val="000000"/>
        </w:rPr>
        <w:t>jest przedstawiony w dalszej części PFU.</w:t>
      </w:r>
    </w:p>
    <w:p w14:paraId="5D94D0DD" w14:textId="77777777" w:rsidR="001955B9" w:rsidRDefault="001955B9" w:rsidP="001955B9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F656D1">
        <w:rPr>
          <w:snapToGrid w:val="0"/>
          <w:color w:val="000000"/>
        </w:rPr>
        <w:t>Sprawowanie nadzoru autorskiego nad opracowaną dokumentacją projektową.</w:t>
      </w:r>
    </w:p>
    <w:p w14:paraId="311D8BB9" w14:textId="77777777" w:rsidR="001955B9" w:rsidRPr="00F656D1" w:rsidRDefault="001955B9" w:rsidP="001955B9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F656D1">
        <w:rPr>
          <w:snapToGrid w:val="0"/>
          <w:color w:val="000000"/>
        </w:rPr>
        <w:t>Zgłoszenie zakończenia robót i uzyskanie jego przyjęcia przez Zamawiającego.</w:t>
      </w:r>
    </w:p>
    <w:p w14:paraId="5585FF17" w14:textId="77777777" w:rsidR="001955B9" w:rsidRDefault="001955B9" w:rsidP="001955B9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1097E8C1" w14:textId="6D5DB288" w:rsidR="001955B9" w:rsidRDefault="001955B9" w:rsidP="001955B9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F656D1">
        <w:rPr>
          <w:snapToGrid w:val="0"/>
          <w:color w:val="000000"/>
        </w:rPr>
        <w:t>Należy zaprojektować i wykonać w szczególności następujące elementy:</w:t>
      </w:r>
    </w:p>
    <w:p w14:paraId="17895B4D" w14:textId="0E5A2323" w:rsidR="001955B9" w:rsidRPr="00C665C2" w:rsidRDefault="001955B9" w:rsidP="001955B9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665C2">
        <w:rPr>
          <w:rFonts w:eastAsiaTheme="minorHAnsi"/>
          <w:lang w:eastAsia="en-US"/>
        </w:rPr>
        <w:t>drog</w:t>
      </w:r>
      <w:r w:rsidR="00C665C2" w:rsidRPr="00C665C2">
        <w:rPr>
          <w:rFonts w:eastAsiaTheme="minorHAnsi"/>
          <w:lang w:eastAsia="en-US"/>
        </w:rPr>
        <w:t xml:space="preserve">ę </w:t>
      </w:r>
      <w:r w:rsidRPr="00C665C2">
        <w:rPr>
          <w:rFonts w:eastAsiaTheme="minorHAnsi"/>
          <w:lang w:eastAsia="en-US"/>
        </w:rPr>
        <w:t xml:space="preserve"> wewnętrzn</w:t>
      </w:r>
      <w:r w:rsidR="00C665C2" w:rsidRPr="00C665C2">
        <w:rPr>
          <w:rFonts w:eastAsiaTheme="minorHAnsi"/>
          <w:lang w:eastAsia="en-US"/>
        </w:rPr>
        <w:t>ą</w:t>
      </w:r>
      <w:r w:rsidRPr="00C665C2">
        <w:rPr>
          <w:rFonts w:eastAsiaTheme="minorHAnsi"/>
          <w:lang w:eastAsia="en-US"/>
        </w:rPr>
        <w:t xml:space="preserve"> o nawierzchni bitumicznej i szerokości 3,5m z obustronnymi</w:t>
      </w:r>
      <w:r w:rsidR="00C665C2" w:rsidRPr="00C665C2">
        <w:rPr>
          <w:rFonts w:eastAsiaTheme="minorHAnsi"/>
          <w:lang w:eastAsia="en-US"/>
        </w:rPr>
        <w:t xml:space="preserve"> </w:t>
      </w:r>
      <w:r w:rsidRPr="00C665C2">
        <w:rPr>
          <w:rFonts w:eastAsiaTheme="minorHAnsi"/>
          <w:lang w:eastAsia="en-US"/>
        </w:rPr>
        <w:t>poboczami,</w:t>
      </w:r>
    </w:p>
    <w:p w14:paraId="0B805AC3" w14:textId="0DE1542B" w:rsidR="001955B9" w:rsidRPr="00C665C2" w:rsidRDefault="001955B9" w:rsidP="001955B9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665C2">
        <w:rPr>
          <w:rFonts w:eastAsiaTheme="minorHAnsi"/>
          <w:lang w:eastAsia="en-US"/>
        </w:rPr>
        <w:t xml:space="preserve">Budowę </w:t>
      </w:r>
      <w:r w:rsidR="00C665C2" w:rsidRPr="00C665C2">
        <w:rPr>
          <w:rFonts w:eastAsiaTheme="minorHAnsi"/>
          <w:lang w:eastAsia="en-US"/>
        </w:rPr>
        <w:t>zjazdów</w:t>
      </w:r>
      <w:r w:rsidRPr="00C665C2">
        <w:rPr>
          <w:rFonts w:eastAsiaTheme="minorHAnsi"/>
          <w:lang w:eastAsia="en-US"/>
        </w:rPr>
        <w:t>,</w:t>
      </w:r>
    </w:p>
    <w:p w14:paraId="5626B0BF" w14:textId="0526285D" w:rsidR="001955B9" w:rsidRPr="00C665C2" w:rsidRDefault="001955B9" w:rsidP="001955B9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665C2">
        <w:rPr>
          <w:rFonts w:eastAsiaTheme="minorHAnsi"/>
          <w:lang w:eastAsia="en-US"/>
        </w:rPr>
        <w:t xml:space="preserve">Zagospodarowanie </w:t>
      </w:r>
      <w:r w:rsidR="00C665C2" w:rsidRPr="00C665C2">
        <w:rPr>
          <w:rFonts w:eastAsiaTheme="minorHAnsi"/>
          <w:lang w:eastAsia="en-US"/>
        </w:rPr>
        <w:t>terenów</w:t>
      </w:r>
      <w:r w:rsidRPr="00C665C2">
        <w:rPr>
          <w:rFonts w:eastAsiaTheme="minorHAnsi"/>
          <w:lang w:eastAsia="en-US"/>
        </w:rPr>
        <w:t xml:space="preserve"> zielonych,</w:t>
      </w:r>
    </w:p>
    <w:p w14:paraId="25577B49" w14:textId="2C2078EE" w:rsidR="001955B9" w:rsidRPr="00C665C2" w:rsidRDefault="00C665C2" w:rsidP="001955B9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665C2">
        <w:rPr>
          <w:rFonts w:eastAsiaTheme="minorHAnsi"/>
          <w:lang w:eastAsia="en-US"/>
        </w:rPr>
        <w:t>Rozbiórkę</w:t>
      </w:r>
      <w:r w:rsidR="001955B9" w:rsidRPr="00C665C2">
        <w:rPr>
          <w:rFonts w:eastAsiaTheme="minorHAnsi"/>
          <w:lang w:eastAsia="en-US"/>
        </w:rPr>
        <w:t xml:space="preserve"> istniejących </w:t>
      </w:r>
      <w:r w:rsidRPr="00C665C2">
        <w:rPr>
          <w:rFonts w:eastAsiaTheme="minorHAnsi"/>
          <w:lang w:eastAsia="en-US"/>
        </w:rPr>
        <w:t>elementów</w:t>
      </w:r>
      <w:r w:rsidR="001955B9" w:rsidRPr="00C665C2">
        <w:rPr>
          <w:rFonts w:eastAsiaTheme="minorHAnsi"/>
          <w:lang w:eastAsia="en-US"/>
        </w:rPr>
        <w:t xml:space="preserve"> kolidujących z projektowaną drogą,</w:t>
      </w:r>
    </w:p>
    <w:p w14:paraId="28216894" w14:textId="7BA78180" w:rsidR="001955B9" w:rsidRPr="00C665C2" w:rsidRDefault="001955B9" w:rsidP="001955B9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665C2">
        <w:rPr>
          <w:rFonts w:eastAsiaTheme="minorHAnsi"/>
          <w:lang w:eastAsia="en-US"/>
        </w:rPr>
        <w:t>Regulacj</w:t>
      </w:r>
      <w:r w:rsidR="00C665C2" w:rsidRPr="00C665C2">
        <w:rPr>
          <w:rFonts w:eastAsiaTheme="minorHAnsi"/>
          <w:lang w:eastAsia="en-US"/>
        </w:rPr>
        <w:t xml:space="preserve">ę </w:t>
      </w:r>
      <w:r w:rsidRPr="00C665C2">
        <w:rPr>
          <w:rFonts w:eastAsiaTheme="minorHAnsi"/>
          <w:lang w:eastAsia="en-US"/>
        </w:rPr>
        <w:t xml:space="preserve"> wysokościow</w:t>
      </w:r>
      <w:r w:rsidR="00C665C2" w:rsidRPr="00C665C2">
        <w:rPr>
          <w:rFonts w:eastAsiaTheme="minorHAnsi"/>
          <w:lang w:eastAsia="en-US"/>
        </w:rPr>
        <w:t>ą</w:t>
      </w:r>
      <w:r w:rsidRPr="00C665C2">
        <w:rPr>
          <w:rFonts w:eastAsiaTheme="minorHAnsi"/>
          <w:lang w:eastAsia="en-US"/>
        </w:rPr>
        <w:t xml:space="preserve"> istniejących studni/</w:t>
      </w:r>
      <w:r w:rsidR="00C665C2" w:rsidRPr="00C665C2">
        <w:rPr>
          <w:rFonts w:eastAsiaTheme="minorHAnsi"/>
          <w:lang w:eastAsia="en-US"/>
        </w:rPr>
        <w:t>zaworów</w:t>
      </w:r>
      <w:r w:rsidRPr="00C665C2">
        <w:rPr>
          <w:rFonts w:eastAsiaTheme="minorHAnsi"/>
          <w:lang w:eastAsia="en-US"/>
        </w:rPr>
        <w:t>,</w:t>
      </w:r>
    </w:p>
    <w:p w14:paraId="24B5AD11" w14:textId="4922CF61" w:rsidR="001955B9" w:rsidRPr="00C665C2" w:rsidRDefault="001955B9" w:rsidP="001955B9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665C2">
        <w:rPr>
          <w:rFonts w:eastAsiaTheme="minorHAnsi"/>
          <w:lang w:eastAsia="en-US"/>
        </w:rPr>
        <w:t>Przebudowę i zabezpieczenie istniejących sieci obcych,</w:t>
      </w:r>
    </w:p>
    <w:p w14:paraId="68BD1A99" w14:textId="53A3F9CD" w:rsidR="001955B9" w:rsidRPr="00C665C2" w:rsidRDefault="001955B9" w:rsidP="001955B9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665C2">
        <w:rPr>
          <w:rFonts w:eastAsiaTheme="minorHAnsi"/>
          <w:lang w:eastAsia="en-US"/>
        </w:rPr>
        <w:t>Wykonanie oznakowania pionowego i poziomego,</w:t>
      </w:r>
    </w:p>
    <w:p w14:paraId="1C4DEC8F" w14:textId="2505014A" w:rsidR="00755978" w:rsidRPr="00C665C2" w:rsidRDefault="001955B9" w:rsidP="001955B9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665C2">
        <w:rPr>
          <w:rFonts w:eastAsiaTheme="minorHAnsi"/>
          <w:lang w:eastAsia="en-US"/>
        </w:rPr>
        <w:t>Inne prace o charakterze przygotowawczym, pomocniczym, porządkującym.</w:t>
      </w:r>
    </w:p>
    <w:p w14:paraId="5BC7F0C9" w14:textId="77777777" w:rsidR="00755978" w:rsidRDefault="00755978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350A8715" w14:textId="77777777" w:rsidR="00C665C2" w:rsidRDefault="00C665C2" w:rsidP="00C665C2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F0E3C">
        <w:rPr>
          <w:snapToGrid w:val="0"/>
          <w:color w:val="000000"/>
        </w:rPr>
        <w:t>Należy wykonać wszystkie niezbędne opracowania projektowe wraz z koniecznymi opiniami i warunkami technicznymi, uzyskać w imieniu i na rzecz Zamawiającego wszelkie uzgodnienia, pozwolenia, zezwolenia w tym decyzję o pozwoleniu na budowę, brak sprzeciwu do robót nie wymagających pozwolenia na budowę i zgody niezbędne dla wykonania zadania zgodnie z wymaganiami Zamawiającego i warunkami kontraktu oraz zbudować i uzyskać w imieniu i na rzecz Zamawiającego decyzje o pozwoleniu na użytkowanie lub zgłoszenie zakończenia budowy. Szczegółowy zakres rzeczowy Robót przewidzianych do wykonania w ramach obowiązków Wykonawcy przedstawiono w treści Programu Funkcjonalno-Użytkowego (PFU). Zamawiający wraz z PFU udostępnia jako dokumenty wiążące wykonawcę:</w:t>
      </w:r>
    </w:p>
    <w:p w14:paraId="6FED134F" w14:textId="77777777" w:rsidR="00C665C2" w:rsidRDefault="00C665C2" w:rsidP="00C665C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504BD5">
        <w:rPr>
          <w:snapToGrid w:val="0"/>
          <w:color w:val="000000"/>
        </w:rPr>
        <w:t xml:space="preserve">mapę podglądową z określeniem działek przeznaczonych pod przebudowę drogi </w:t>
      </w:r>
    </w:p>
    <w:p w14:paraId="7C1127F1" w14:textId="77777777" w:rsidR="00C665C2" w:rsidRDefault="00C665C2" w:rsidP="00C665C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39364814" w14:textId="77777777" w:rsidR="00C665C2" w:rsidRDefault="00C665C2" w:rsidP="00C665C2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 w:rsidRPr="00DF0E3C">
        <w:rPr>
          <w:snapToGrid w:val="0"/>
          <w:u w:val="single"/>
        </w:rPr>
        <w:lastRenderedPageBreak/>
        <w:t>Uwaga - Zamawiający zastrzega, iż Wykonawca szacując wysokość wynagrodzenia dla wartości prac projektowych może przyjąć max 5% wartości zadania szczegółowego ogółem</w:t>
      </w:r>
      <w:r w:rsidRPr="0080268C">
        <w:rPr>
          <w:b/>
          <w:bCs/>
          <w:snapToGrid w:val="0"/>
          <w:u w:val="single"/>
        </w:rPr>
        <w:t>.</w:t>
      </w:r>
    </w:p>
    <w:p w14:paraId="72780719" w14:textId="77777777" w:rsidR="00C665C2" w:rsidRDefault="00C665C2" w:rsidP="00C665C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01B53023" w14:textId="77777777" w:rsidR="00C665C2" w:rsidRDefault="00C665C2" w:rsidP="00C665C2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W ramach realizacji zada</w:t>
      </w:r>
      <w:r>
        <w:rPr>
          <w:snapToGrid w:val="0"/>
          <w:color w:val="000000"/>
        </w:rPr>
        <w:t xml:space="preserve">nia </w:t>
      </w:r>
      <w:r w:rsidRPr="008419A4">
        <w:rPr>
          <w:snapToGrid w:val="0"/>
          <w:color w:val="000000"/>
        </w:rPr>
        <w:t>Wykonawca zobowiązany będzie do wykonania wszystkich niezbędnych prac i robót w celu kompleksowego zrealizowania przedmiotu zamówienia określonych w SWZ wraz z załącznikami oraz wykonanie i zamontowanie tablic</w:t>
      </w:r>
      <w:r>
        <w:rPr>
          <w:snapToGrid w:val="0"/>
          <w:color w:val="000000"/>
        </w:rPr>
        <w:t>y</w:t>
      </w:r>
      <w:r w:rsidRPr="008419A4">
        <w:rPr>
          <w:snapToGrid w:val="0"/>
          <w:color w:val="000000"/>
        </w:rPr>
        <w:t xml:space="preserve"> informacyjn</w:t>
      </w:r>
      <w:r>
        <w:rPr>
          <w:snapToGrid w:val="0"/>
          <w:color w:val="000000"/>
        </w:rPr>
        <w:t xml:space="preserve">ej </w:t>
      </w:r>
      <w:r w:rsidRPr="008419A4">
        <w:rPr>
          <w:snapToGrid w:val="0"/>
          <w:color w:val="000000"/>
        </w:rPr>
        <w:t xml:space="preserve"> /promocyjn</w:t>
      </w:r>
      <w:r>
        <w:rPr>
          <w:snapToGrid w:val="0"/>
          <w:color w:val="000000"/>
        </w:rPr>
        <w:t xml:space="preserve">ej o wymiarach 180 cm -120 cm </w:t>
      </w:r>
      <w:r w:rsidRPr="008419A4">
        <w:rPr>
          <w:snapToGrid w:val="0"/>
          <w:color w:val="000000"/>
        </w:rPr>
        <w:t xml:space="preserve"> zgodnie z założeniami Rządowego Funduszu Polski Ład – Programu Inwestycji Strategicznych</w:t>
      </w:r>
      <w:r>
        <w:rPr>
          <w:snapToGrid w:val="0"/>
          <w:color w:val="000000"/>
        </w:rPr>
        <w:t xml:space="preserve">. </w:t>
      </w:r>
    </w:p>
    <w:p w14:paraId="1F04717A" w14:textId="77777777" w:rsidR="00C665C2" w:rsidRDefault="00C665C2" w:rsidP="00C665C2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</w:p>
    <w:p w14:paraId="08822919" w14:textId="77777777" w:rsidR="00C665C2" w:rsidRPr="002B6FD7" w:rsidRDefault="00C665C2" w:rsidP="00C665C2">
      <w:pPr>
        <w:spacing w:line="259" w:lineRule="auto"/>
        <w:jc w:val="both"/>
        <w:rPr>
          <w:rFonts w:ascii="Segoe UI" w:hAnsi="Segoe UI"/>
          <w:i/>
          <w:sz w:val="20"/>
        </w:rPr>
      </w:pPr>
      <w:r w:rsidRPr="002B6FD7">
        <w:rPr>
          <w:rFonts w:ascii="Segoe UI" w:hAnsi="Segoe UI"/>
          <w:i/>
          <w:sz w:val="20"/>
        </w:rPr>
        <w:t>Edytowal</w:t>
      </w:r>
      <w:r>
        <w:rPr>
          <w:rFonts w:ascii="Segoe UI" w:hAnsi="Segoe UI"/>
          <w:i/>
          <w:sz w:val="20"/>
        </w:rPr>
        <w:t xml:space="preserve">ny </w:t>
      </w:r>
      <w:r w:rsidRPr="002B6FD7">
        <w:rPr>
          <w:rFonts w:ascii="Segoe UI" w:hAnsi="Segoe UI"/>
          <w:i/>
          <w:sz w:val="20"/>
        </w:rPr>
        <w:t xml:space="preserve">wzór projektu </w:t>
      </w:r>
      <w:r>
        <w:rPr>
          <w:rFonts w:ascii="Segoe UI" w:hAnsi="Segoe UI"/>
          <w:i/>
          <w:sz w:val="20"/>
        </w:rPr>
        <w:t xml:space="preserve">tablicy </w:t>
      </w:r>
      <w:r w:rsidRPr="002B6FD7">
        <w:rPr>
          <w:rFonts w:ascii="Segoe UI" w:hAnsi="Segoe UI"/>
          <w:i/>
          <w:sz w:val="20"/>
        </w:rPr>
        <w:t>w formacie .</w:t>
      </w:r>
      <w:proofErr w:type="spellStart"/>
      <w:r w:rsidRPr="002B6FD7">
        <w:rPr>
          <w:rFonts w:ascii="Segoe UI" w:hAnsi="Segoe UI"/>
          <w:i/>
          <w:sz w:val="20"/>
        </w:rPr>
        <w:t>eps</w:t>
      </w:r>
      <w:proofErr w:type="spellEnd"/>
      <w:r w:rsidRPr="002B6FD7">
        <w:rPr>
          <w:rFonts w:ascii="Segoe UI" w:hAnsi="Segoe UI"/>
          <w:i/>
          <w:sz w:val="20"/>
        </w:rPr>
        <w:t xml:space="preserve"> jest dostępny na stronie internetowej Kancelarii Prezesa Rady Ministrów w sekcji „Materiały”: </w:t>
      </w:r>
      <w:hyperlink r:id="rId17" w:history="1">
        <w:r w:rsidRPr="002B6FD7">
          <w:rPr>
            <w:rFonts w:ascii="Segoe UI" w:hAnsi="Segoe UI"/>
            <w:i/>
            <w:color w:val="0000FF" w:themeColor="hyperlink"/>
            <w:sz w:val="20"/>
            <w:u w:val="single"/>
          </w:rPr>
          <w:t>https://www.gov.pl/web/premier/dzialania-informacyjne</w:t>
        </w:r>
      </w:hyperlink>
      <w:r w:rsidRPr="002B6FD7">
        <w:rPr>
          <w:rFonts w:ascii="Segoe UI" w:hAnsi="Segoe UI"/>
          <w:i/>
          <w:sz w:val="20"/>
        </w:rPr>
        <w:t xml:space="preserve"> </w:t>
      </w:r>
    </w:p>
    <w:p w14:paraId="046F4B0C" w14:textId="77777777" w:rsidR="00C665C2" w:rsidRPr="008419A4" w:rsidRDefault="00C665C2" w:rsidP="00C665C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3C9ED038" w14:textId="77777777" w:rsidR="00C665C2" w:rsidRPr="008419A4" w:rsidRDefault="00C665C2" w:rsidP="00C665C2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Szczegółowy opis przedmiotu zamówienia oprócz SWZ zawiera:</w:t>
      </w:r>
    </w:p>
    <w:p w14:paraId="33A6CB69" w14:textId="79FCEA64" w:rsidR="00C665C2" w:rsidRPr="001203C3" w:rsidRDefault="00C665C2" w:rsidP="00C665C2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1203C3">
        <w:rPr>
          <w:rFonts w:ascii="Times New Roman" w:hAnsi="Times New Roman" w:cs="Times New Roman"/>
          <w:snapToGrid w:val="0"/>
        </w:rPr>
        <w:t>Załącznik nr 11</w:t>
      </w:r>
      <w:r>
        <w:rPr>
          <w:rFonts w:ascii="Times New Roman" w:hAnsi="Times New Roman" w:cs="Times New Roman"/>
          <w:snapToGrid w:val="0"/>
        </w:rPr>
        <w:t>.1</w:t>
      </w:r>
      <w:r w:rsidR="007A01D3">
        <w:rPr>
          <w:rFonts w:ascii="Times New Roman" w:hAnsi="Times New Roman" w:cs="Times New Roman"/>
          <w:snapToGrid w:val="0"/>
        </w:rPr>
        <w:t>1</w:t>
      </w:r>
      <w:r>
        <w:rPr>
          <w:rFonts w:ascii="Times New Roman" w:hAnsi="Times New Roman" w:cs="Times New Roman"/>
          <w:snapToGrid w:val="0"/>
        </w:rPr>
        <w:t xml:space="preserve">  </w:t>
      </w:r>
      <w:r w:rsidR="00421FFB">
        <w:rPr>
          <w:rFonts w:ascii="Times New Roman" w:hAnsi="Times New Roman" w:cs="Times New Roman"/>
          <w:snapToGrid w:val="0"/>
        </w:rPr>
        <w:t>Program Funkcjonalno Użytkowy</w:t>
      </w:r>
    </w:p>
    <w:p w14:paraId="20D65789" w14:textId="77777777" w:rsidR="00C665C2" w:rsidRDefault="00C665C2" w:rsidP="00C665C2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1203C3">
        <w:rPr>
          <w:rFonts w:ascii="Times New Roman" w:hAnsi="Times New Roman" w:cs="Times New Roman"/>
          <w:snapToGrid w:val="0"/>
        </w:rPr>
        <w:t xml:space="preserve">Załącznik nr  4 do SWZ projekt umowy </w:t>
      </w:r>
    </w:p>
    <w:p w14:paraId="193235A9" w14:textId="77777777" w:rsidR="00755978" w:rsidRDefault="00755978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51D8D706" w14:textId="4C329357" w:rsidR="00563E75" w:rsidRDefault="00563E75" w:rsidP="00563E75">
      <w:pPr>
        <w:pStyle w:val="Default"/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  <w:r w:rsidRPr="00B40F41">
        <w:rPr>
          <w:rFonts w:ascii="Times New Roman" w:hAnsi="Times New Roman" w:cs="Times New Roman"/>
          <w:b/>
          <w:bCs/>
          <w:snapToGrid w:val="0"/>
          <w:u w:val="single"/>
        </w:rPr>
        <w:t>Część 1</w:t>
      </w:r>
      <w:r>
        <w:rPr>
          <w:rFonts w:ascii="Times New Roman" w:hAnsi="Times New Roman" w:cs="Times New Roman"/>
          <w:b/>
          <w:bCs/>
          <w:snapToGrid w:val="0"/>
          <w:u w:val="single"/>
        </w:rPr>
        <w:t>2</w:t>
      </w:r>
      <w:r w:rsidRPr="00B40F41">
        <w:rPr>
          <w:rFonts w:ascii="Times New Roman" w:hAnsi="Times New Roman" w:cs="Times New Roman"/>
          <w:b/>
          <w:bCs/>
          <w:snapToGrid w:val="0"/>
          <w:u w:val="single"/>
        </w:rPr>
        <w:t xml:space="preserve">.  </w:t>
      </w:r>
      <w:bookmarkStart w:id="31" w:name="_Hlk169556395"/>
      <w:bookmarkStart w:id="32" w:name="_Hlk169600083"/>
      <w:r w:rsidRPr="00B40F41">
        <w:rPr>
          <w:rFonts w:ascii="Times New Roman" w:hAnsi="Times New Roman" w:cs="Times New Roman"/>
          <w:b/>
          <w:bCs/>
          <w:snapToGrid w:val="0"/>
          <w:u w:val="single"/>
        </w:rPr>
        <w:t xml:space="preserve">Budowa drogi </w:t>
      </w:r>
      <w:r>
        <w:rPr>
          <w:rFonts w:ascii="Times New Roman" w:hAnsi="Times New Roman" w:cs="Times New Roman"/>
          <w:b/>
          <w:bCs/>
          <w:snapToGrid w:val="0"/>
          <w:u w:val="single"/>
        </w:rPr>
        <w:t xml:space="preserve">w miejscowości </w:t>
      </w:r>
      <w:bookmarkEnd w:id="32"/>
      <w:r>
        <w:rPr>
          <w:rFonts w:ascii="Times New Roman" w:hAnsi="Times New Roman" w:cs="Times New Roman"/>
          <w:b/>
          <w:bCs/>
          <w:snapToGrid w:val="0"/>
          <w:u w:val="single"/>
        </w:rPr>
        <w:t xml:space="preserve">Przededworze </w:t>
      </w:r>
      <w:bookmarkEnd w:id="31"/>
    </w:p>
    <w:p w14:paraId="05F293B3" w14:textId="77777777" w:rsidR="00755978" w:rsidRDefault="00755978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tbl>
      <w:tblPr>
        <w:tblStyle w:val="Tabela-Siatka"/>
        <w:tblW w:w="9343" w:type="dxa"/>
        <w:jc w:val="center"/>
        <w:tblLook w:val="04A0" w:firstRow="1" w:lastRow="0" w:firstColumn="1" w:lastColumn="0" w:noHBand="0" w:noVBand="1"/>
      </w:tblPr>
      <w:tblGrid>
        <w:gridCol w:w="9343"/>
      </w:tblGrid>
      <w:tr w:rsidR="00171B7F" w:rsidRPr="00492A7B" w14:paraId="2CA887BD" w14:textId="77777777" w:rsidTr="000A1932">
        <w:trPr>
          <w:trHeight w:val="400"/>
          <w:jc w:val="center"/>
        </w:trPr>
        <w:tc>
          <w:tcPr>
            <w:tcW w:w="9343" w:type="dxa"/>
          </w:tcPr>
          <w:p w14:paraId="60DA2ACB" w14:textId="77777777" w:rsidR="00171B7F" w:rsidRPr="00006C8C" w:rsidRDefault="00171B7F" w:rsidP="000A1932">
            <w:pPr>
              <w:pStyle w:val="Default"/>
              <w:jc w:val="both"/>
            </w:pPr>
            <w:r w:rsidRPr="00610D84">
              <w:rPr>
                <w:rFonts w:ascii="Times New Roman" w:hAnsi="Times New Roman" w:cs="Times New Roman"/>
                <w:snapToGrid w:val="0"/>
                <w:color w:val="auto"/>
              </w:rPr>
              <w:t xml:space="preserve">45100000-8 - Przygotowanie terenu pod </w:t>
            </w:r>
            <w:r>
              <w:rPr>
                <w:rFonts w:ascii="Times New Roman" w:hAnsi="Times New Roman" w:cs="Times New Roman"/>
                <w:snapToGrid w:val="0"/>
                <w:color w:val="auto"/>
              </w:rPr>
              <w:t xml:space="preserve">budowę </w:t>
            </w:r>
          </w:p>
        </w:tc>
      </w:tr>
      <w:tr w:rsidR="00171B7F" w:rsidRPr="00492A7B" w14:paraId="45B7936E" w14:textId="77777777" w:rsidTr="000A1932">
        <w:trPr>
          <w:trHeight w:val="303"/>
          <w:jc w:val="center"/>
        </w:trPr>
        <w:tc>
          <w:tcPr>
            <w:tcW w:w="9343" w:type="dxa"/>
          </w:tcPr>
          <w:p w14:paraId="586C16E7" w14:textId="77777777" w:rsidR="00171B7F" w:rsidRPr="00492A7B" w:rsidRDefault="00171B7F" w:rsidP="000A1932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 xml:space="preserve">45233000-9 </w:t>
            </w:r>
            <w:r>
              <w:rPr>
                <w:rFonts w:ascii="Times New Roman" w:hAnsi="Times New Roman" w:cs="Times New Roman"/>
                <w:snapToGrid w:val="0"/>
                <w:color w:val="auto"/>
              </w:rPr>
              <w:t xml:space="preserve">- </w:t>
            </w: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Prace budowlane, fundamentowanie oraz powierzchniowe autostrad, dróg</w:t>
            </w:r>
          </w:p>
        </w:tc>
      </w:tr>
      <w:tr w:rsidR="00171B7F" w:rsidRPr="00492A7B" w14:paraId="3F7A08E6" w14:textId="77777777" w:rsidTr="000A1932">
        <w:trPr>
          <w:trHeight w:val="303"/>
          <w:jc w:val="center"/>
        </w:trPr>
        <w:tc>
          <w:tcPr>
            <w:tcW w:w="9343" w:type="dxa"/>
          </w:tcPr>
          <w:p w14:paraId="2E9FB1F0" w14:textId="77777777" w:rsidR="00171B7F" w:rsidRPr="00CC383B" w:rsidRDefault="00171B7F" w:rsidP="000A1932">
            <w:pPr>
              <w:tabs>
                <w:tab w:val="left" w:pos="284"/>
              </w:tabs>
              <w:jc w:val="both"/>
            </w:pPr>
            <w:r w:rsidRPr="00C50CC6">
              <w:t>45233220-7 – Roboty w zakresie nawierzchni dróg</w:t>
            </w:r>
          </w:p>
        </w:tc>
      </w:tr>
      <w:tr w:rsidR="00171B7F" w:rsidRPr="00492A7B" w14:paraId="6589A633" w14:textId="77777777" w:rsidTr="000A1932">
        <w:trPr>
          <w:trHeight w:val="303"/>
          <w:jc w:val="center"/>
        </w:trPr>
        <w:tc>
          <w:tcPr>
            <w:tcW w:w="9343" w:type="dxa"/>
          </w:tcPr>
          <w:p w14:paraId="47B428AF" w14:textId="77777777" w:rsidR="00171B7F" w:rsidRPr="00CC383B" w:rsidRDefault="00171B7F" w:rsidP="000A193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>71320000-7-  Usługi inżynieryjne w zakresie projektowania</w:t>
            </w:r>
          </w:p>
        </w:tc>
      </w:tr>
      <w:tr w:rsidR="00171B7F" w:rsidRPr="00492A7B" w14:paraId="344E655B" w14:textId="77777777" w:rsidTr="000A1932">
        <w:trPr>
          <w:trHeight w:val="303"/>
          <w:jc w:val="center"/>
        </w:trPr>
        <w:tc>
          <w:tcPr>
            <w:tcW w:w="9343" w:type="dxa"/>
          </w:tcPr>
          <w:p w14:paraId="6CB9F08E" w14:textId="77777777" w:rsidR="00171B7F" w:rsidRPr="00C50CC6" w:rsidRDefault="00171B7F" w:rsidP="000A193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>71220000-6-  Usługi projektowania architektonicznego</w:t>
            </w:r>
          </w:p>
        </w:tc>
      </w:tr>
      <w:tr w:rsidR="00171B7F" w:rsidRPr="00492A7B" w14:paraId="2FEFDB3F" w14:textId="77777777" w:rsidTr="000A1932">
        <w:trPr>
          <w:trHeight w:val="303"/>
          <w:jc w:val="center"/>
        </w:trPr>
        <w:tc>
          <w:tcPr>
            <w:tcW w:w="9343" w:type="dxa"/>
          </w:tcPr>
          <w:p w14:paraId="3E9331F2" w14:textId="77777777" w:rsidR="00171B7F" w:rsidRPr="00C50CC6" w:rsidRDefault="00171B7F" w:rsidP="000A193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 xml:space="preserve">71200000-0-  Usługi architektoniczne i podobne </w:t>
            </w:r>
          </w:p>
        </w:tc>
      </w:tr>
      <w:tr w:rsidR="00171B7F" w:rsidRPr="00492A7B" w14:paraId="5993BC0A" w14:textId="77777777" w:rsidTr="000A1932">
        <w:trPr>
          <w:trHeight w:val="303"/>
          <w:jc w:val="center"/>
        </w:trPr>
        <w:tc>
          <w:tcPr>
            <w:tcW w:w="9343" w:type="dxa"/>
          </w:tcPr>
          <w:p w14:paraId="1FBABA8F" w14:textId="77777777" w:rsidR="00171B7F" w:rsidRPr="00C50CC6" w:rsidRDefault="00171B7F" w:rsidP="000A193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>71242000-6-  Przygotowanie przedsięwzięcia i projektu, oszacowanie kosztów</w:t>
            </w:r>
          </w:p>
        </w:tc>
      </w:tr>
    </w:tbl>
    <w:p w14:paraId="443CCC78" w14:textId="77777777" w:rsidR="00755978" w:rsidRDefault="00755978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31BA52D8" w14:textId="435359B1" w:rsidR="00755978" w:rsidRDefault="00171B7F" w:rsidP="00302872">
      <w:pPr>
        <w:autoSpaceDE w:val="0"/>
        <w:autoSpaceDN w:val="0"/>
        <w:adjustRightInd w:val="0"/>
        <w:jc w:val="both"/>
        <w:rPr>
          <w:snapToGrid w:val="0"/>
        </w:rPr>
      </w:pPr>
      <w:r w:rsidRPr="00D27351">
        <w:rPr>
          <w:snapToGrid w:val="0"/>
          <w:color w:val="000000"/>
        </w:rPr>
        <w:t>W ramach realizacji zadania Wykonawca zobowiązany jest do zaprojektowania oraz</w:t>
      </w:r>
      <w:r>
        <w:rPr>
          <w:snapToGrid w:val="0"/>
          <w:color w:val="000000"/>
        </w:rPr>
        <w:t xml:space="preserve"> wykonania zadania pn</w:t>
      </w:r>
      <w:r w:rsidRPr="00313A46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b</w:t>
      </w:r>
      <w:r w:rsidRPr="00313A46">
        <w:rPr>
          <w:snapToGrid w:val="0"/>
          <w:color w:val="000000"/>
        </w:rPr>
        <w:t xml:space="preserve">udowa drogi </w:t>
      </w:r>
      <w:r>
        <w:rPr>
          <w:snapToGrid w:val="0"/>
          <w:color w:val="000000"/>
        </w:rPr>
        <w:t xml:space="preserve">gminnej  w miejscowości Przededworze tj. dwa odcinki drogi: </w:t>
      </w:r>
      <w:r>
        <w:rPr>
          <w:snapToGrid w:val="0"/>
        </w:rPr>
        <w:t>odcinek nr 1 ok 135 mb, odcinek nr 2 ok 469 mb</w:t>
      </w:r>
    </w:p>
    <w:p w14:paraId="527F21EA" w14:textId="77777777" w:rsidR="00171B7F" w:rsidRDefault="00171B7F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3370D606" w14:textId="77777777" w:rsidR="00171B7F" w:rsidRDefault="00171B7F" w:rsidP="00171B7F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346927">
        <w:rPr>
          <w:snapToGrid w:val="0"/>
          <w:color w:val="000000"/>
        </w:rPr>
        <w:t xml:space="preserve">Zakres zamówienia obejmuje w szczególności : </w:t>
      </w:r>
    </w:p>
    <w:p w14:paraId="0ACF6D2A" w14:textId="77777777" w:rsidR="00171B7F" w:rsidRDefault="00171B7F" w:rsidP="00171B7F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346927">
        <w:rPr>
          <w:snapToGrid w:val="0"/>
          <w:color w:val="000000"/>
        </w:rPr>
        <w:t>Opracowanie dokumentacji projektowych w ramach Programu Funkcjonalno-</w:t>
      </w:r>
      <w:r>
        <w:rPr>
          <w:snapToGrid w:val="0"/>
          <w:color w:val="000000"/>
        </w:rPr>
        <w:t xml:space="preserve"> </w:t>
      </w:r>
      <w:r w:rsidRPr="00346927">
        <w:rPr>
          <w:snapToGrid w:val="0"/>
          <w:color w:val="000000"/>
        </w:rPr>
        <w:t>Użytkowego (PFU) wraz z uzyskaniem zezwolenia na rozpoczęcie wykonania robót</w:t>
      </w:r>
      <w:r>
        <w:rPr>
          <w:snapToGrid w:val="0"/>
          <w:color w:val="000000"/>
        </w:rPr>
        <w:t xml:space="preserve"> </w:t>
      </w:r>
      <w:r w:rsidRPr="00346927">
        <w:rPr>
          <w:snapToGrid w:val="0"/>
          <w:color w:val="000000"/>
        </w:rPr>
        <w:t>budowlanych oraz wszystkich innych decyzji administracyjnych,</w:t>
      </w:r>
      <w:r>
        <w:rPr>
          <w:snapToGrid w:val="0"/>
          <w:color w:val="000000"/>
        </w:rPr>
        <w:t xml:space="preserve"> </w:t>
      </w:r>
      <w:r w:rsidRPr="00346927">
        <w:rPr>
          <w:snapToGrid w:val="0"/>
          <w:color w:val="000000"/>
        </w:rPr>
        <w:t>uzgodnień i opinii niezbędnych dla zrealizowania zadania inwestycyjnego w tym</w:t>
      </w:r>
      <w:r>
        <w:rPr>
          <w:snapToGrid w:val="0"/>
          <w:color w:val="000000"/>
        </w:rPr>
        <w:t xml:space="preserve"> </w:t>
      </w:r>
      <w:r w:rsidRPr="00346927">
        <w:rPr>
          <w:snapToGrid w:val="0"/>
          <w:color w:val="000000"/>
        </w:rPr>
        <w:t>wykonanie i zatwierdzenie aktualizacji projektu stałej organizacji ruchu oraz</w:t>
      </w:r>
      <w:r>
        <w:rPr>
          <w:snapToGrid w:val="0"/>
          <w:color w:val="000000"/>
        </w:rPr>
        <w:t xml:space="preserve"> </w:t>
      </w:r>
      <w:r w:rsidRPr="00346927">
        <w:rPr>
          <w:snapToGrid w:val="0"/>
          <w:color w:val="000000"/>
        </w:rPr>
        <w:t>wykonanie i zatwierdzenie projektu tymczasowej organizacji ruchu wraz z</w:t>
      </w:r>
      <w:r>
        <w:rPr>
          <w:snapToGrid w:val="0"/>
          <w:color w:val="000000"/>
        </w:rPr>
        <w:t xml:space="preserve"> </w:t>
      </w:r>
      <w:r w:rsidRPr="00346927">
        <w:rPr>
          <w:snapToGrid w:val="0"/>
          <w:color w:val="000000"/>
        </w:rPr>
        <w:t>oznakowaniem robót. W zakres zamówienia wchodzi też wykonanie mapy do celów</w:t>
      </w:r>
      <w:r>
        <w:rPr>
          <w:snapToGrid w:val="0"/>
          <w:color w:val="000000"/>
        </w:rPr>
        <w:t xml:space="preserve"> </w:t>
      </w:r>
      <w:r w:rsidRPr="00346927">
        <w:rPr>
          <w:snapToGrid w:val="0"/>
          <w:color w:val="000000"/>
        </w:rPr>
        <w:t>projektowych. Należy liczyć się z faktem, że do sporządzenia mapy do celów</w:t>
      </w:r>
      <w:r>
        <w:rPr>
          <w:snapToGrid w:val="0"/>
          <w:color w:val="000000"/>
        </w:rPr>
        <w:t xml:space="preserve"> </w:t>
      </w:r>
      <w:r w:rsidRPr="00346927">
        <w:rPr>
          <w:snapToGrid w:val="0"/>
          <w:color w:val="000000"/>
        </w:rPr>
        <w:t>projektowych konieczne może być ustalenie przebiegu granic.</w:t>
      </w:r>
    </w:p>
    <w:p w14:paraId="529B9496" w14:textId="77777777" w:rsidR="00171B7F" w:rsidRDefault="00171B7F" w:rsidP="00171B7F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F656D1">
        <w:rPr>
          <w:snapToGrid w:val="0"/>
          <w:color w:val="000000"/>
        </w:rPr>
        <w:t>Wykonanie robót budowlanych wraz z niezbędną infrastrukturą towarzyszącą w</w:t>
      </w:r>
      <w:r>
        <w:rPr>
          <w:snapToGrid w:val="0"/>
          <w:color w:val="000000"/>
        </w:rPr>
        <w:t xml:space="preserve"> </w:t>
      </w:r>
      <w:r w:rsidRPr="00F656D1">
        <w:rPr>
          <w:snapToGrid w:val="0"/>
          <w:color w:val="000000"/>
        </w:rPr>
        <w:t>oparciu o dokumentację projektową wykonaną przez Wykonawcę robót wraz ze</w:t>
      </w:r>
      <w:r>
        <w:rPr>
          <w:snapToGrid w:val="0"/>
          <w:color w:val="000000"/>
        </w:rPr>
        <w:t xml:space="preserve"> </w:t>
      </w:r>
      <w:r w:rsidRPr="00F656D1">
        <w:rPr>
          <w:snapToGrid w:val="0"/>
          <w:color w:val="000000"/>
        </w:rPr>
        <w:t>świadczeniami nie będącymi robotami budowlanymi oraz w razie konieczności</w:t>
      </w:r>
      <w:r>
        <w:rPr>
          <w:snapToGrid w:val="0"/>
          <w:color w:val="000000"/>
        </w:rPr>
        <w:t xml:space="preserve"> </w:t>
      </w:r>
      <w:r w:rsidRPr="00F656D1">
        <w:rPr>
          <w:snapToGrid w:val="0"/>
          <w:color w:val="000000"/>
        </w:rPr>
        <w:t>zabezpieczenie i przeniesienie zabytków małej architektury. Szczegółowy zakres robót</w:t>
      </w:r>
      <w:r>
        <w:rPr>
          <w:snapToGrid w:val="0"/>
          <w:color w:val="000000"/>
        </w:rPr>
        <w:t xml:space="preserve"> </w:t>
      </w:r>
      <w:r w:rsidRPr="00F656D1">
        <w:rPr>
          <w:snapToGrid w:val="0"/>
          <w:color w:val="000000"/>
        </w:rPr>
        <w:t>jest przedstawiony w dalszej części PFU.</w:t>
      </w:r>
    </w:p>
    <w:p w14:paraId="35A01E67" w14:textId="77777777" w:rsidR="00171B7F" w:rsidRDefault="00171B7F" w:rsidP="00171B7F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F656D1">
        <w:rPr>
          <w:snapToGrid w:val="0"/>
          <w:color w:val="000000"/>
        </w:rPr>
        <w:lastRenderedPageBreak/>
        <w:t>Sprawowanie nadzoru autorskiego nad opracowaną dokumentacją projektową.</w:t>
      </w:r>
    </w:p>
    <w:p w14:paraId="5ABB1C13" w14:textId="77777777" w:rsidR="00171B7F" w:rsidRPr="00F656D1" w:rsidRDefault="00171B7F" w:rsidP="00171B7F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F656D1">
        <w:rPr>
          <w:snapToGrid w:val="0"/>
          <w:color w:val="000000"/>
        </w:rPr>
        <w:t>Zgłoszenie zakończenia robót i uzyskanie jego przyjęcia przez Zamawiającego.</w:t>
      </w:r>
    </w:p>
    <w:p w14:paraId="5730E9C1" w14:textId="77777777" w:rsidR="00171B7F" w:rsidRDefault="00171B7F" w:rsidP="00171B7F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0A847DB0" w14:textId="77777777" w:rsidR="00171B7F" w:rsidRDefault="00171B7F" w:rsidP="00171B7F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F656D1">
        <w:rPr>
          <w:snapToGrid w:val="0"/>
          <w:color w:val="000000"/>
        </w:rPr>
        <w:t>Należy zaprojektować i wykonać w szczególności następujące elementy:</w:t>
      </w:r>
    </w:p>
    <w:p w14:paraId="61C1301C" w14:textId="77777777" w:rsidR="00171B7F" w:rsidRPr="00171B7F" w:rsidRDefault="00171B7F" w:rsidP="00171B7F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71B7F">
        <w:rPr>
          <w:rFonts w:eastAsiaTheme="minorHAnsi"/>
          <w:lang w:eastAsia="en-US"/>
        </w:rPr>
        <w:t>drogę  wewnętrzną o nawierzchni bitumicznej i szerokości 4,5m/5,0m z obustronnymi</w:t>
      </w:r>
    </w:p>
    <w:p w14:paraId="7811DB3E" w14:textId="77777777" w:rsidR="00171B7F" w:rsidRPr="00171B7F" w:rsidRDefault="00171B7F" w:rsidP="00171B7F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171B7F">
        <w:rPr>
          <w:rFonts w:eastAsiaTheme="minorHAnsi"/>
          <w:lang w:eastAsia="en-US"/>
        </w:rPr>
        <w:t>poboczami</w:t>
      </w:r>
    </w:p>
    <w:p w14:paraId="1B92131F" w14:textId="293F2F99" w:rsidR="00171B7F" w:rsidRPr="00171B7F" w:rsidRDefault="00171B7F" w:rsidP="00171B7F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171B7F">
        <w:rPr>
          <w:rFonts w:eastAsiaTheme="minorHAnsi"/>
          <w:lang w:eastAsia="en-US"/>
        </w:rPr>
        <w:t>Budowę zjazdów,</w:t>
      </w:r>
    </w:p>
    <w:p w14:paraId="4DF4450F" w14:textId="77777777" w:rsidR="00171B7F" w:rsidRPr="00C665C2" w:rsidRDefault="00171B7F" w:rsidP="00171B7F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665C2">
        <w:rPr>
          <w:rFonts w:eastAsiaTheme="minorHAnsi"/>
          <w:lang w:eastAsia="en-US"/>
        </w:rPr>
        <w:t>Zagospodarowanie terenów zielonych,</w:t>
      </w:r>
    </w:p>
    <w:p w14:paraId="2F0A1E27" w14:textId="77777777" w:rsidR="00171B7F" w:rsidRPr="00C665C2" w:rsidRDefault="00171B7F" w:rsidP="00171B7F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665C2">
        <w:rPr>
          <w:rFonts w:eastAsiaTheme="minorHAnsi"/>
          <w:lang w:eastAsia="en-US"/>
        </w:rPr>
        <w:t>Rozbiórkę istniejących elementów kolidujących z projektowaną drogą,</w:t>
      </w:r>
    </w:p>
    <w:p w14:paraId="32337F82" w14:textId="77777777" w:rsidR="00171B7F" w:rsidRPr="00C665C2" w:rsidRDefault="00171B7F" w:rsidP="00171B7F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665C2">
        <w:rPr>
          <w:rFonts w:eastAsiaTheme="minorHAnsi"/>
          <w:lang w:eastAsia="en-US"/>
        </w:rPr>
        <w:t>Regulację  wysokościową istniejących studni/zaworów,</w:t>
      </w:r>
    </w:p>
    <w:p w14:paraId="7CAF60AF" w14:textId="77777777" w:rsidR="00171B7F" w:rsidRPr="00C665C2" w:rsidRDefault="00171B7F" w:rsidP="00171B7F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665C2">
        <w:rPr>
          <w:rFonts w:eastAsiaTheme="minorHAnsi"/>
          <w:lang w:eastAsia="en-US"/>
        </w:rPr>
        <w:t>Przebudowę i zabezpieczenie istniejących sieci obcych,</w:t>
      </w:r>
    </w:p>
    <w:p w14:paraId="6F1D1E32" w14:textId="77777777" w:rsidR="00171B7F" w:rsidRPr="00C665C2" w:rsidRDefault="00171B7F" w:rsidP="00171B7F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665C2">
        <w:rPr>
          <w:rFonts w:eastAsiaTheme="minorHAnsi"/>
          <w:lang w:eastAsia="en-US"/>
        </w:rPr>
        <w:t>Wykonanie oznakowania pionowego i poziomego,</w:t>
      </w:r>
    </w:p>
    <w:p w14:paraId="4B1C517C" w14:textId="77777777" w:rsidR="00171B7F" w:rsidRPr="00C665C2" w:rsidRDefault="00171B7F" w:rsidP="00171B7F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C665C2">
        <w:rPr>
          <w:rFonts w:eastAsiaTheme="minorHAnsi"/>
          <w:lang w:eastAsia="en-US"/>
        </w:rPr>
        <w:t>Inne prace o charakterze przygotowawczym, pomocniczym, porządkującym.</w:t>
      </w:r>
    </w:p>
    <w:p w14:paraId="186EDC7D" w14:textId="77777777" w:rsidR="00171B7F" w:rsidRDefault="00171B7F" w:rsidP="00171B7F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700D6419" w14:textId="77777777" w:rsidR="00171B7F" w:rsidRDefault="00171B7F" w:rsidP="00171B7F">
      <w:p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DF0E3C">
        <w:rPr>
          <w:snapToGrid w:val="0"/>
          <w:color w:val="000000"/>
        </w:rPr>
        <w:t>Należy wykonać wszystkie niezbędne opracowania projektowe wraz z koniecznymi opiniami i warunkami technicznymi, uzyskać w imieniu i na rzecz Zamawiającego wszelkie uzgodnienia, pozwolenia, zezwolenia w tym decyzję o pozwoleniu na budowę, brak sprzeciwu do robót nie wymagających pozwolenia na budowę i zgody niezbędne dla wykonania zadania zgodnie z wymaganiami Zamawiającego i warunkami kontraktu oraz zbudować i uzyskać w imieniu i na rzecz Zamawiającego decyzje o pozwoleniu na użytkowanie lub zgłoszenie zakończenia budowy. Szczegółowy zakres rzeczowy Robót przewidzianych do wykonania w ramach obowiązków Wykonawcy przedstawiono w treści Programu Funkcjonalno-Użytkowego (PFU). Zamawiający wraz z PFU udostępnia jako dokumenty wiążące wykonawcę:</w:t>
      </w:r>
    </w:p>
    <w:p w14:paraId="4CC6183B" w14:textId="77777777" w:rsidR="00171B7F" w:rsidRDefault="00171B7F" w:rsidP="00171B7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snapToGrid w:val="0"/>
          <w:color w:val="000000"/>
        </w:rPr>
      </w:pPr>
      <w:r w:rsidRPr="00504BD5">
        <w:rPr>
          <w:snapToGrid w:val="0"/>
          <w:color w:val="000000"/>
        </w:rPr>
        <w:t xml:space="preserve">mapę podglądową z określeniem działek przeznaczonych pod przebudowę drogi </w:t>
      </w:r>
    </w:p>
    <w:p w14:paraId="1837C2D9" w14:textId="77777777" w:rsidR="00171B7F" w:rsidRDefault="00171B7F" w:rsidP="00171B7F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2E3ABB4D" w14:textId="77777777" w:rsidR="00171B7F" w:rsidRDefault="00171B7F" w:rsidP="00171B7F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 w:rsidRPr="00DF0E3C">
        <w:rPr>
          <w:snapToGrid w:val="0"/>
          <w:u w:val="single"/>
        </w:rPr>
        <w:t>Uwaga - Zamawiający zastrzega, iż Wykonawca szacując wysokość wynagrodzenia dla wartości prac projektowych może przyjąć max 5% wartości zadania szczegółowego ogółem</w:t>
      </w:r>
      <w:r w:rsidRPr="0080268C">
        <w:rPr>
          <w:b/>
          <w:bCs/>
          <w:snapToGrid w:val="0"/>
          <w:u w:val="single"/>
        </w:rPr>
        <w:t>.</w:t>
      </w:r>
    </w:p>
    <w:p w14:paraId="1E3042DB" w14:textId="77777777" w:rsidR="00171B7F" w:rsidRDefault="00171B7F" w:rsidP="00171B7F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3C8182C8" w14:textId="77777777" w:rsidR="00171B7F" w:rsidRDefault="00171B7F" w:rsidP="00171B7F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W ramach realizacji zada</w:t>
      </w:r>
      <w:r>
        <w:rPr>
          <w:snapToGrid w:val="0"/>
          <w:color w:val="000000"/>
        </w:rPr>
        <w:t xml:space="preserve">nia </w:t>
      </w:r>
      <w:r w:rsidRPr="008419A4">
        <w:rPr>
          <w:snapToGrid w:val="0"/>
          <w:color w:val="000000"/>
        </w:rPr>
        <w:t>Wykonawca zobowiązany będzie do wykonania wszystkich niezbędnych prac i robót w celu kompleksowego zrealizowania przedmiotu zamówienia określonych w SWZ wraz z załącznikami oraz wykonanie i zamontowanie tablic</w:t>
      </w:r>
      <w:r>
        <w:rPr>
          <w:snapToGrid w:val="0"/>
          <w:color w:val="000000"/>
        </w:rPr>
        <w:t>y</w:t>
      </w:r>
      <w:r w:rsidRPr="008419A4">
        <w:rPr>
          <w:snapToGrid w:val="0"/>
          <w:color w:val="000000"/>
        </w:rPr>
        <w:t xml:space="preserve"> informacyjn</w:t>
      </w:r>
      <w:r>
        <w:rPr>
          <w:snapToGrid w:val="0"/>
          <w:color w:val="000000"/>
        </w:rPr>
        <w:t xml:space="preserve">ej </w:t>
      </w:r>
      <w:r w:rsidRPr="008419A4">
        <w:rPr>
          <w:snapToGrid w:val="0"/>
          <w:color w:val="000000"/>
        </w:rPr>
        <w:t xml:space="preserve"> /promocyjn</w:t>
      </w:r>
      <w:r>
        <w:rPr>
          <w:snapToGrid w:val="0"/>
          <w:color w:val="000000"/>
        </w:rPr>
        <w:t xml:space="preserve">ej o wymiarach 180 cm -120 cm </w:t>
      </w:r>
      <w:r w:rsidRPr="008419A4">
        <w:rPr>
          <w:snapToGrid w:val="0"/>
          <w:color w:val="000000"/>
        </w:rPr>
        <w:t xml:space="preserve"> zgodnie z założeniami Rządowego Funduszu Polski Ład – Programu Inwestycji Strategicznych</w:t>
      </w:r>
      <w:r>
        <w:rPr>
          <w:snapToGrid w:val="0"/>
          <w:color w:val="000000"/>
        </w:rPr>
        <w:t xml:space="preserve">. </w:t>
      </w:r>
    </w:p>
    <w:p w14:paraId="4F830779" w14:textId="77777777" w:rsidR="00171B7F" w:rsidRDefault="00171B7F" w:rsidP="00171B7F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</w:p>
    <w:p w14:paraId="70C29E79" w14:textId="77777777" w:rsidR="00171B7F" w:rsidRPr="002B6FD7" w:rsidRDefault="00171B7F" w:rsidP="00171B7F">
      <w:pPr>
        <w:spacing w:line="259" w:lineRule="auto"/>
        <w:jc w:val="both"/>
        <w:rPr>
          <w:rFonts w:ascii="Segoe UI" w:hAnsi="Segoe UI"/>
          <w:i/>
          <w:sz w:val="20"/>
        </w:rPr>
      </w:pPr>
      <w:r w:rsidRPr="002B6FD7">
        <w:rPr>
          <w:rFonts w:ascii="Segoe UI" w:hAnsi="Segoe UI"/>
          <w:i/>
          <w:sz w:val="20"/>
        </w:rPr>
        <w:t>Edytowal</w:t>
      </w:r>
      <w:r>
        <w:rPr>
          <w:rFonts w:ascii="Segoe UI" w:hAnsi="Segoe UI"/>
          <w:i/>
          <w:sz w:val="20"/>
        </w:rPr>
        <w:t xml:space="preserve">ny </w:t>
      </w:r>
      <w:r w:rsidRPr="002B6FD7">
        <w:rPr>
          <w:rFonts w:ascii="Segoe UI" w:hAnsi="Segoe UI"/>
          <w:i/>
          <w:sz w:val="20"/>
        </w:rPr>
        <w:t xml:space="preserve">wzór projektu </w:t>
      </w:r>
      <w:r>
        <w:rPr>
          <w:rFonts w:ascii="Segoe UI" w:hAnsi="Segoe UI"/>
          <w:i/>
          <w:sz w:val="20"/>
        </w:rPr>
        <w:t xml:space="preserve">tablicy </w:t>
      </w:r>
      <w:r w:rsidRPr="002B6FD7">
        <w:rPr>
          <w:rFonts w:ascii="Segoe UI" w:hAnsi="Segoe UI"/>
          <w:i/>
          <w:sz w:val="20"/>
        </w:rPr>
        <w:t>w formacie .</w:t>
      </w:r>
      <w:proofErr w:type="spellStart"/>
      <w:r w:rsidRPr="002B6FD7">
        <w:rPr>
          <w:rFonts w:ascii="Segoe UI" w:hAnsi="Segoe UI"/>
          <w:i/>
          <w:sz w:val="20"/>
        </w:rPr>
        <w:t>eps</w:t>
      </w:r>
      <w:proofErr w:type="spellEnd"/>
      <w:r w:rsidRPr="002B6FD7">
        <w:rPr>
          <w:rFonts w:ascii="Segoe UI" w:hAnsi="Segoe UI"/>
          <w:i/>
          <w:sz w:val="20"/>
        </w:rPr>
        <w:t xml:space="preserve"> jest dostępny na stronie internetowej Kancelarii Prezesa Rady Ministrów w sekcji „Materiały”: </w:t>
      </w:r>
      <w:hyperlink r:id="rId18" w:history="1">
        <w:r w:rsidRPr="002B6FD7">
          <w:rPr>
            <w:rFonts w:ascii="Segoe UI" w:hAnsi="Segoe UI"/>
            <w:i/>
            <w:color w:val="0000FF" w:themeColor="hyperlink"/>
            <w:sz w:val="20"/>
            <w:u w:val="single"/>
          </w:rPr>
          <w:t>https://www.gov.pl/web/premier/dzialania-informacyjne</w:t>
        </w:r>
      </w:hyperlink>
      <w:r w:rsidRPr="002B6FD7">
        <w:rPr>
          <w:rFonts w:ascii="Segoe UI" w:hAnsi="Segoe UI"/>
          <w:i/>
          <w:sz w:val="20"/>
        </w:rPr>
        <w:t xml:space="preserve"> </w:t>
      </w:r>
    </w:p>
    <w:p w14:paraId="754668E9" w14:textId="77777777" w:rsidR="00171B7F" w:rsidRPr="008419A4" w:rsidRDefault="00171B7F" w:rsidP="00171B7F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2933B4A6" w14:textId="77777777" w:rsidR="00171B7F" w:rsidRPr="008419A4" w:rsidRDefault="00171B7F" w:rsidP="00171B7F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Szczegółowy opis przedmiotu zamówienia oprócz SWZ zawiera:</w:t>
      </w:r>
    </w:p>
    <w:p w14:paraId="3FA5FD7A" w14:textId="19B5548C" w:rsidR="00171B7F" w:rsidRPr="001203C3" w:rsidRDefault="00171B7F" w:rsidP="00171B7F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1203C3">
        <w:rPr>
          <w:rFonts w:ascii="Times New Roman" w:hAnsi="Times New Roman" w:cs="Times New Roman"/>
          <w:snapToGrid w:val="0"/>
        </w:rPr>
        <w:t>Załącznik nr 11</w:t>
      </w:r>
      <w:r>
        <w:rPr>
          <w:rFonts w:ascii="Times New Roman" w:hAnsi="Times New Roman" w:cs="Times New Roman"/>
          <w:snapToGrid w:val="0"/>
        </w:rPr>
        <w:t>.12  Program Funkcjonalno Użytkowy</w:t>
      </w:r>
    </w:p>
    <w:p w14:paraId="5DF9FB7F" w14:textId="77777777" w:rsidR="00171B7F" w:rsidRDefault="00171B7F" w:rsidP="00171B7F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1203C3">
        <w:rPr>
          <w:rFonts w:ascii="Times New Roman" w:hAnsi="Times New Roman" w:cs="Times New Roman"/>
          <w:snapToGrid w:val="0"/>
        </w:rPr>
        <w:t xml:space="preserve">Załącznik nr  4 do SWZ projekt umowy </w:t>
      </w:r>
    </w:p>
    <w:p w14:paraId="2BE2462E" w14:textId="77777777" w:rsidR="002F0B63" w:rsidRDefault="002F0B63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2C5B8369" w14:textId="04B0CB08" w:rsidR="002F0B63" w:rsidRDefault="002F0B63" w:rsidP="002F0B63">
      <w:pPr>
        <w:pStyle w:val="Default"/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  <w:r w:rsidRPr="00B40F41">
        <w:rPr>
          <w:rFonts w:ascii="Times New Roman" w:hAnsi="Times New Roman" w:cs="Times New Roman"/>
          <w:b/>
          <w:bCs/>
          <w:snapToGrid w:val="0"/>
          <w:u w:val="single"/>
        </w:rPr>
        <w:t>Część 1</w:t>
      </w:r>
      <w:r>
        <w:rPr>
          <w:rFonts w:ascii="Times New Roman" w:hAnsi="Times New Roman" w:cs="Times New Roman"/>
          <w:b/>
          <w:bCs/>
          <w:snapToGrid w:val="0"/>
          <w:u w:val="single"/>
        </w:rPr>
        <w:t>3</w:t>
      </w:r>
      <w:r w:rsidRPr="00B40F41">
        <w:rPr>
          <w:rFonts w:ascii="Times New Roman" w:hAnsi="Times New Roman" w:cs="Times New Roman"/>
          <w:b/>
          <w:bCs/>
          <w:snapToGrid w:val="0"/>
          <w:u w:val="single"/>
        </w:rPr>
        <w:t xml:space="preserve">.  </w:t>
      </w:r>
      <w:bookmarkStart w:id="33" w:name="_Hlk169556598"/>
      <w:bookmarkStart w:id="34" w:name="_Hlk169608883"/>
      <w:r>
        <w:rPr>
          <w:rFonts w:ascii="Times New Roman" w:hAnsi="Times New Roman" w:cs="Times New Roman"/>
          <w:b/>
          <w:bCs/>
          <w:snapToGrid w:val="0"/>
          <w:u w:val="single"/>
        </w:rPr>
        <w:t>Opracowanie dokumentacji projektowej dla budowy drogi gminnej relacji Suchowola Straszniów- Ługi nr 316053 T</w:t>
      </w:r>
      <w:bookmarkEnd w:id="34"/>
    </w:p>
    <w:bookmarkEnd w:id="33"/>
    <w:p w14:paraId="1A43A122" w14:textId="77777777" w:rsidR="002F0B63" w:rsidRDefault="002F0B63" w:rsidP="002F0B63">
      <w:pPr>
        <w:pStyle w:val="Default"/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</w:p>
    <w:tbl>
      <w:tblPr>
        <w:tblStyle w:val="Tabela-Siatka"/>
        <w:tblW w:w="9343" w:type="dxa"/>
        <w:jc w:val="center"/>
        <w:tblLook w:val="04A0" w:firstRow="1" w:lastRow="0" w:firstColumn="1" w:lastColumn="0" w:noHBand="0" w:noVBand="1"/>
      </w:tblPr>
      <w:tblGrid>
        <w:gridCol w:w="9343"/>
      </w:tblGrid>
      <w:tr w:rsidR="00994562" w:rsidRPr="00492A7B" w14:paraId="0B379599" w14:textId="77777777" w:rsidTr="000A1932">
        <w:trPr>
          <w:trHeight w:val="303"/>
          <w:jc w:val="center"/>
        </w:trPr>
        <w:tc>
          <w:tcPr>
            <w:tcW w:w="9343" w:type="dxa"/>
          </w:tcPr>
          <w:p w14:paraId="6287B4FF" w14:textId="77777777" w:rsidR="00994562" w:rsidRPr="00CC383B" w:rsidRDefault="00994562" w:rsidP="000A193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lastRenderedPageBreak/>
              <w:t>71320000-7-  Usługi inżynieryjne w zakresie projektowania</w:t>
            </w:r>
          </w:p>
        </w:tc>
      </w:tr>
      <w:tr w:rsidR="00994562" w:rsidRPr="00492A7B" w14:paraId="43F5E656" w14:textId="77777777" w:rsidTr="000A1932">
        <w:trPr>
          <w:trHeight w:val="303"/>
          <w:jc w:val="center"/>
        </w:trPr>
        <w:tc>
          <w:tcPr>
            <w:tcW w:w="9343" w:type="dxa"/>
          </w:tcPr>
          <w:p w14:paraId="6E72C4D4" w14:textId="77777777" w:rsidR="00994562" w:rsidRPr="00C50CC6" w:rsidRDefault="00994562" w:rsidP="000A193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>71220000-6-  Usługi projektowania architektonicznego</w:t>
            </w:r>
          </w:p>
        </w:tc>
      </w:tr>
      <w:tr w:rsidR="00994562" w:rsidRPr="00492A7B" w14:paraId="466E3544" w14:textId="77777777" w:rsidTr="000A1932">
        <w:trPr>
          <w:trHeight w:val="303"/>
          <w:jc w:val="center"/>
        </w:trPr>
        <w:tc>
          <w:tcPr>
            <w:tcW w:w="9343" w:type="dxa"/>
          </w:tcPr>
          <w:p w14:paraId="4B924BAE" w14:textId="77777777" w:rsidR="00994562" w:rsidRPr="00C50CC6" w:rsidRDefault="00994562" w:rsidP="000A193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 xml:space="preserve">71200000-0-  Usługi architektoniczne i podobne </w:t>
            </w:r>
          </w:p>
        </w:tc>
      </w:tr>
      <w:tr w:rsidR="00994562" w:rsidRPr="00492A7B" w14:paraId="13629CA3" w14:textId="77777777" w:rsidTr="000A1932">
        <w:trPr>
          <w:trHeight w:val="303"/>
          <w:jc w:val="center"/>
        </w:trPr>
        <w:tc>
          <w:tcPr>
            <w:tcW w:w="9343" w:type="dxa"/>
          </w:tcPr>
          <w:p w14:paraId="0CFE507E" w14:textId="77777777" w:rsidR="00994562" w:rsidRPr="00C50CC6" w:rsidRDefault="00994562" w:rsidP="000A193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>71242000-6-  Przygotowanie przedsięwzięcia i projektu, oszacowanie kosztów</w:t>
            </w:r>
          </w:p>
        </w:tc>
      </w:tr>
    </w:tbl>
    <w:p w14:paraId="351D63AB" w14:textId="77777777" w:rsidR="00994562" w:rsidRDefault="00994562" w:rsidP="002F0B63">
      <w:pPr>
        <w:pStyle w:val="Default"/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</w:p>
    <w:p w14:paraId="1C3FF81E" w14:textId="204DA942" w:rsidR="002F0B63" w:rsidRDefault="002F0B63" w:rsidP="00D1448C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020B81">
        <w:t>Wykonanie projektu budowlano - wykonawczego na budowę</w:t>
      </w:r>
      <w:r>
        <w:t xml:space="preserve"> drogi gminnej</w:t>
      </w:r>
      <w:r w:rsidRPr="00020B81">
        <w:t xml:space="preserve">, obręb geodezyjny </w:t>
      </w:r>
      <w:r>
        <w:t>Ługi, Suchowola</w:t>
      </w:r>
      <w:r w:rsidRPr="00020B81">
        <w:t xml:space="preserve"> gmina Chmielnik.</w:t>
      </w:r>
      <w:r w:rsidRPr="00DD1B18">
        <w:rPr>
          <w:color w:val="FF0000"/>
        </w:rPr>
        <w:t xml:space="preserve"> </w:t>
      </w:r>
      <w:r w:rsidRPr="00FA6C20">
        <w:t xml:space="preserve">Szkic przebiegu </w:t>
      </w:r>
      <w:r w:rsidR="00D1448C">
        <w:t xml:space="preserve"> określa </w:t>
      </w:r>
      <w:r w:rsidRPr="00FA6C20">
        <w:t xml:space="preserve">załącznik nr  </w:t>
      </w:r>
      <w:r>
        <w:t xml:space="preserve">11.13 </w:t>
      </w:r>
      <w:r w:rsidRPr="00FA6C20">
        <w:t xml:space="preserve">do SWZ. </w:t>
      </w:r>
      <w:r w:rsidR="00D1448C">
        <w:t xml:space="preserve">Koncepcyjny stanowi projekt poglądowy dla przedmiotowej inwestycji </w:t>
      </w:r>
    </w:p>
    <w:p w14:paraId="5D1E6173" w14:textId="35031556" w:rsidR="002F0B63" w:rsidRPr="00DD1B18" w:rsidRDefault="002F0B63" w:rsidP="00DD1B18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</w:pPr>
      <w:r w:rsidRPr="00DD1B18">
        <w:rPr>
          <w:color w:val="000000"/>
        </w:rPr>
        <w:t xml:space="preserve">Stan istniejący: </w:t>
      </w:r>
      <w:r w:rsidRPr="00DD1B18">
        <w:rPr>
          <w:bCs/>
          <w:color w:val="000000"/>
        </w:rPr>
        <w:t>droga lokalna, długość drogi około 890 m</w:t>
      </w:r>
    </w:p>
    <w:p w14:paraId="3078BFD2" w14:textId="0B91ADD4" w:rsidR="00171B7F" w:rsidRPr="00597F4E" w:rsidRDefault="002F0B63" w:rsidP="00DD1B18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</w:pPr>
      <w:bookmarkStart w:id="35" w:name="_Hlk169547838"/>
      <w:r w:rsidRPr="00355017">
        <w:t xml:space="preserve">Założenia projektowe: </w:t>
      </w:r>
      <w:r w:rsidRPr="00DD1B18">
        <w:rPr>
          <w:rFonts w:eastAsia="Lucida Sans Unicode" w:cs="Mangal"/>
          <w:kern w:val="3"/>
          <w:lang w:eastAsia="zh-CN" w:bidi="hi-IN"/>
        </w:rPr>
        <w:t>b</w:t>
      </w:r>
      <w:r w:rsidRPr="00DD1B18">
        <w:rPr>
          <w:rFonts w:eastAsia="Lucida Sans Unicode" w:cs="Mangal"/>
          <w:bCs/>
          <w:color w:val="000000"/>
          <w:kern w:val="3"/>
          <w:lang w:eastAsia="zh-CN" w:bidi="hi-IN"/>
        </w:rPr>
        <w:t xml:space="preserve">udowa jezdni asfaltowej o </w:t>
      </w:r>
      <w:r w:rsidRPr="00DD1B18">
        <w:rPr>
          <w:rFonts w:eastAsia="Lucida Sans Unicode" w:cs="Mangal"/>
          <w:kern w:val="3"/>
          <w:lang w:eastAsia="zh-CN" w:bidi="hi-IN"/>
        </w:rPr>
        <w:t>sugerowanej szerokości 5 mb.</w:t>
      </w:r>
      <w:r>
        <w:t xml:space="preserve"> </w:t>
      </w:r>
      <w:r w:rsidRPr="00DD1B18">
        <w:rPr>
          <w:rFonts w:eastAsia="Lucida Sans Unicode" w:cs="Mangal"/>
          <w:kern w:val="3"/>
          <w:lang w:eastAsia="zh-CN" w:bidi="hi-IN"/>
        </w:rPr>
        <w:t xml:space="preserve">Początek projektowanej trasy działka nr 919 msc Ługi, koniec opracowania działka nr 80/2 msc Suchowola. </w:t>
      </w:r>
      <w:r w:rsidRPr="00FA6C20">
        <w:t>W ramach opracowania należy uwzględnić odprowadzenie wód opadowych, zjazdy do posesji,</w:t>
      </w:r>
      <w:r>
        <w:t xml:space="preserve"> pobocza, </w:t>
      </w:r>
      <w:r w:rsidRPr="00FA6C20">
        <w:t>ewentualne projekty branżowe usunięcia kolizji</w:t>
      </w:r>
      <w:r w:rsidR="00DD1B18">
        <w:t>, o</w:t>
      </w:r>
      <w:r w:rsidR="00DD1B18" w:rsidRPr="00DD1B18">
        <w:t>pracowanie inwentaryzacji drzew i krzewów kolidujących z inwestycją,</w:t>
      </w:r>
      <w:r w:rsidR="00DD1B18">
        <w:t xml:space="preserve"> </w:t>
      </w:r>
      <w:r w:rsidR="00DD1B18" w:rsidRPr="00DD1B18">
        <w:rPr>
          <w:snapToGrid w:val="0"/>
          <w:color w:val="000000"/>
        </w:rPr>
        <w:t>opracowanie i zatwierdzenie stałej i czasowej organizacji ruchu zawierających</w:t>
      </w:r>
      <w:r w:rsidR="00DD1B18">
        <w:t xml:space="preserve"> </w:t>
      </w:r>
      <w:r w:rsidR="00DD1B18" w:rsidRPr="00DD1B18">
        <w:rPr>
          <w:snapToGrid w:val="0"/>
          <w:color w:val="000000"/>
        </w:rPr>
        <w:t>elementy oznakowania pionowego, poziomego, urządzenia bezpieczeństwa</w:t>
      </w:r>
      <w:r w:rsidR="00DD1B18">
        <w:t xml:space="preserve"> </w:t>
      </w:r>
      <w:r w:rsidR="00DD1B18" w:rsidRPr="00DD1B18">
        <w:rPr>
          <w:snapToGrid w:val="0"/>
          <w:color w:val="000000"/>
        </w:rPr>
        <w:t>ruchu itp.</w:t>
      </w:r>
    </w:p>
    <w:p w14:paraId="79475A85" w14:textId="7FBD3909" w:rsidR="00597F4E" w:rsidRPr="00DD1B18" w:rsidRDefault="00597F4E" w:rsidP="00DD1B18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</w:pPr>
      <w:r>
        <w:rPr>
          <w:snapToGrid w:val="0"/>
          <w:color w:val="000000"/>
        </w:rPr>
        <w:t>Uzyskanie decyzji ZRID dla budowy drogi</w:t>
      </w:r>
      <w:r w:rsidR="000E311A">
        <w:rPr>
          <w:snapToGrid w:val="0"/>
          <w:color w:val="000000"/>
        </w:rPr>
        <w:t xml:space="preserve"> (jeśli dotyczy)</w:t>
      </w:r>
    </w:p>
    <w:p w14:paraId="67266E27" w14:textId="1F49AA60" w:rsidR="00DD1B18" w:rsidRPr="00DD1B18" w:rsidRDefault="00DD1B18" w:rsidP="00DD1B18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</w:pPr>
      <w:r>
        <w:rPr>
          <w:snapToGrid w:val="0"/>
          <w:color w:val="000000"/>
        </w:rPr>
        <w:t>U</w:t>
      </w:r>
      <w:r w:rsidRPr="00DD1B18">
        <w:rPr>
          <w:snapToGrid w:val="0"/>
          <w:color w:val="000000"/>
        </w:rPr>
        <w:t>zyskanie decyzji o środowiskowych uwarunkowaniach (jeśli dotyczy)</w:t>
      </w:r>
    </w:p>
    <w:p w14:paraId="39FC1E00" w14:textId="556A5EB7" w:rsidR="00171B7F" w:rsidRPr="00DD1B18" w:rsidRDefault="00DD1B18" w:rsidP="00DD1B18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</w:pPr>
      <w:r>
        <w:rPr>
          <w:snapToGrid w:val="0"/>
          <w:color w:val="000000"/>
        </w:rPr>
        <w:t>U</w:t>
      </w:r>
      <w:r w:rsidRPr="00DD1B18">
        <w:rPr>
          <w:snapToGrid w:val="0"/>
          <w:color w:val="000000"/>
        </w:rPr>
        <w:t>zyskanie pozwolenia wodnoprawnego na budowę urządzeń wodnych (jeśli dotyczy</w:t>
      </w:r>
      <w:bookmarkEnd w:id="35"/>
      <w:r w:rsidRPr="00DD1B18">
        <w:rPr>
          <w:snapToGrid w:val="0"/>
          <w:color w:val="000000"/>
        </w:rPr>
        <w:t>)</w:t>
      </w:r>
    </w:p>
    <w:p w14:paraId="60614136" w14:textId="77777777" w:rsidR="00171B7F" w:rsidRDefault="00171B7F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059F72C4" w14:textId="3BCA9255" w:rsidR="00171B7F" w:rsidRDefault="00B71671" w:rsidP="002F0B63">
      <w:pPr>
        <w:autoSpaceDE w:val="0"/>
        <w:autoSpaceDN w:val="0"/>
        <w:adjustRightInd w:val="0"/>
        <w:jc w:val="center"/>
        <w:rPr>
          <w:snapToGrid w:val="0"/>
          <w:color w:val="000000"/>
        </w:rPr>
      </w:pPr>
      <w:r>
        <w:rPr>
          <w:noProof/>
        </w:rPr>
        <w:drawing>
          <wp:inline distT="0" distB="0" distL="0" distR="0" wp14:anchorId="655C8CDC" wp14:editId="34397E87">
            <wp:extent cx="4768850" cy="1653061"/>
            <wp:effectExtent l="0" t="0" r="0" b="444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Ługi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406" cy="165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F27D4" w14:textId="77777777" w:rsidR="00171B7F" w:rsidRDefault="00171B7F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6873758A" w14:textId="77777777" w:rsidR="00171B7F" w:rsidRDefault="00171B7F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62D7D5D0" w14:textId="278B082D" w:rsidR="00DD1B18" w:rsidRDefault="006D1659" w:rsidP="00302872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 w:rsidRPr="005512A8">
        <w:rPr>
          <w:b/>
          <w:bCs/>
          <w:snapToGrid w:val="0"/>
          <w:color w:val="000000"/>
          <w:u w:val="single"/>
        </w:rPr>
        <w:t xml:space="preserve">Część 14. </w:t>
      </w:r>
      <w:bookmarkStart w:id="36" w:name="_Hlk169557152"/>
      <w:r w:rsidR="005512A8" w:rsidRPr="005512A8">
        <w:rPr>
          <w:b/>
          <w:bCs/>
          <w:snapToGrid w:val="0"/>
          <w:color w:val="000000"/>
          <w:u w:val="single"/>
        </w:rPr>
        <w:t>Opracowanie dokumentacji dla budowy drogi w miejscowości Grabowiec</w:t>
      </w:r>
      <w:bookmarkEnd w:id="36"/>
    </w:p>
    <w:p w14:paraId="33AD3CBE" w14:textId="77777777" w:rsidR="005512A8" w:rsidRPr="005512A8" w:rsidRDefault="005512A8" w:rsidP="00302872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</w:p>
    <w:tbl>
      <w:tblPr>
        <w:tblStyle w:val="Tabela-Siatka"/>
        <w:tblW w:w="9343" w:type="dxa"/>
        <w:jc w:val="center"/>
        <w:tblLook w:val="04A0" w:firstRow="1" w:lastRow="0" w:firstColumn="1" w:lastColumn="0" w:noHBand="0" w:noVBand="1"/>
      </w:tblPr>
      <w:tblGrid>
        <w:gridCol w:w="9343"/>
      </w:tblGrid>
      <w:tr w:rsidR="005512A8" w:rsidRPr="00492A7B" w14:paraId="29C9CEC8" w14:textId="77777777" w:rsidTr="000A1932">
        <w:trPr>
          <w:trHeight w:val="303"/>
          <w:jc w:val="center"/>
        </w:trPr>
        <w:tc>
          <w:tcPr>
            <w:tcW w:w="9343" w:type="dxa"/>
          </w:tcPr>
          <w:p w14:paraId="4C9C788E" w14:textId="77777777" w:rsidR="005512A8" w:rsidRPr="00CC383B" w:rsidRDefault="005512A8" w:rsidP="000A193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>71320000-7-  Usługi inżynieryjne w zakresie projektowania</w:t>
            </w:r>
          </w:p>
        </w:tc>
      </w:tr>
      <w:tr w:rsidR="005512A8" w:rsidRPr="00492A7B" w14:paraId="50D37F4B" w14:textId="77777777" w:rsidTr="000A1932">
        <w:trPr>
          <w:trHeight w:val="303"/>
          <w:jc w:val="center"/>
        </w:trPr>
        <w:tc>
          <w:tcPr>
            <w:tcW w:w="9343" w:type="dxa"/>
          </w:tcPr>
          <w:p w14:paraId="3E0E9769" w14:textId="77777777" w:rsidR="005512A8" w:rsidRPr="00C50CC6" w:rsidRDefault="005512A8" w:rsidP="000A193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>71220000-6-  Usługi projektowania architektonicznego</w:t>
            </w:r>
          </w:p>
        </w:tc>
      </w:tr>
      <w:tr w:rsidR="005512A8" w:rsidRPr="00492A7B" w14:paraId="64CF4FD9" w14:textId="77777777" w:rsidTr="000A1932">
        <w:trPr>
          <w:trHeight w:val="303"/>
          <w:jc w:val="center"/>
        </w:trPr>
        <w:tc>
          <w:tcPr>
            <w:tcW w:w="9343" w:type="dxa"/>
          </w:tcPr>
          <w:p w14:paraId="5CC74C84" w14:textId="77777777" w:rsidR="005512A8" w:rsidRPr="00C50CC6" w:rsidRDefault="005512A8" w:rsidP="000A193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 xml:space="preserve">71200000-0-  Usługi architektoniczne i podobne </w:t>
            </w:r>
          </w:p>
        </w:tc>
      </w:tr>
      <w:tr w:rsidR="005512A8" w:rsidRPr="00492A7B" w14:paraId="5EE99FE9" w14:textId="77777777" w:rsidTr="000A1932">
        <w:trPr>
          <w:trHeight w:val="303"/>
          <w:jc w:val="center"/>
        </w:trPr>
        <w:tc>
          <w:tcPr>
            <w:tcW w:w="9343" w:type="dxa"/>
          </w:tcPr>
          <w:p w14:paraId="00372741" w14:textId="77777777" w:rsidR="005512A8" w:rsidRPr="00C50CC6" w:rsidRDefault="005512A8" w:rsidP="000A193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50CC6">
              <w:t>71242000-6-  Przygotowanie przedsięwzięcia i projektu, oszacowanie kosztów</w:t>
            </w:r>
          </w:p>
        </w:tc>
      </w:tr>
    </w:tbl>
    <w:p w14:paraId="7256C501" w14:textId="77777777" w:rsidR="005512A8" w:rsidRDefault="005512A8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10A5A164" w14:textId="5ED44227" w:rsidR="005512A8" w:rsidRDefault="005512A8" w:rsidP="005512A8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020B81">
        <w:t>Wykonanie projektu budowlano - wykonawczego na budowę</w:t>
      </w:r>
      <w:r>
        <w:t xml:space="preserve"> drogi wewnętrznej</w:t>
      </w:r>
      <w:r w:rsidRPr="00020B81">
        <w:t xml:space="preserve">, obręb geodezyjny </w:t>
      </w:r>
      <w:r>
        <w:t xml:space="preserve">Grabowiec </w:t>
      </w:r>
      <w:r w:rsidRPr="00020B81">
        <w:t xml:space="preserve"> gmina Chmielnik.</w:t>
      </w:r>
      <w:r>
        <w:rPr>
          <w:color w:val="FF0000"/>
        </w:rPr>
        <w:t xml:space="preserve">, </w:t>
      </w:r>
      <w:r w:rsidRPr="005512A8">
        <w:t xml:space="preserve">działka ewidencyjna nr 397. </w:t>
      </w:r>
      <w:r>
        <w:t>Przebieg drogi określa załącznik</w:t>
      </w:r>
      <w:r w:rsidRPr="00FA6C20">
        <w:t xml:space="preserve"> nr  </w:t>
      </w:r>
      <w:r>
        <w:t xml:space="preserve">11.14 </w:t>
      </w:r>
      <w:r w:rsidRPr="00FA6C20">
        <w:t>do SWZ</w:t>
      </w:r>
      <w:r>
        <w:t xml:space="preserve">- projekt koncepcyjny stanowiący </w:t>
      </w:r>
      <w:r w:rsidR="00AF7BB5">
        <w:t xml:space="preserve">projekt </w:t>
      </w:r>
      <w:r>
        <w:t xml:space="preserve">poglądowy dla przedmiotowej inwestycji </w:t>
      </w:r>
    </w:p>
    <w:p w14:paraId="3D2D39D8" w14:textId="2232FBDA" w:rsidR="005512A8" w:rsidRPr="00AF7BB5" w:rsidRDefault="005512A8" w:rsidP="005512A8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DD1B18">
        <w:rPr>
          <w:color w:val="000000"/>
        </w:rPr>
        <w:t xml:space="preserve">Stan istniejący: </w:t>
      </w:r>
      <w:r w:rsidRPr="00DD1B18">
        <w:rPr>
          <w:bCs/>
          <w:color w:val="000000"/>
        </w:rPr>
        <w:t xml:space="preserve">droga </w:t>
      </w:r>
      <w:r>
        <w:rPr>
          <w:bCs/>
          <w:color w:val="000000"/>
        </w:rPr>
        <w:t>wewnętrzna</w:t>
      </w:r>
      <w:r w:rsidRPr="00DD1B18">
        <w:rPr>
          <w:bCs/>
          <w:color w:val="000000"/>
        </w:rPr>
        <w:t xml:space="preserve">, długość drogi około </w:t>
      </w:r>
      <w:r>
        <w:rPr>
          <w:bCs/>
          <w:color w:val="000000"/>
        </w:rPr>
        <w:t>500</w:t>
      </w:r>
      <w:r w:rsidRPr="00DD1B18">
        <w:rPr>
          <w:bCs/>
          <w:color w:val="000000"/>
        </w:rPr>
        <w:t xml:space="preserve"> m</w:t>
      </w:r>
      <w:r w:rsidR="00030634">
        <w:rPr>
          <w:bCs/>
          <w:color w:val="000000"/>
        </w:rPr>
        <w:t xml:space="preserve"> o parametrach </w:t>
      </w:r>
      <w:r w:rsidR="008A18DE">
        <w:rPr>
          <w:bCs/>
          <w:color w:val="000000"/>
        </w:rPr>
        <w:t>minimalnych dla drogi gminnej  (możliwych dla ZRID)</w:t>
      </w:r>
    </w:p>
    <w:p w14:paraId="38679C3A" w14:textId="0D8DCB22" w:rsidR="00D1448C" w:rsidRPr="00030634" w:rsidRDefault="00D1448C" w:rsidP="00AF7BB5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355017">
        <w:t>Założenia projektowe</w:t>
      </w:r>
      <w:r w:rsidRPr="00030634">
        <w:t xml:space="preserve">: </w:t>
      </w:r>
      <w:r w:rsidR="00AF7BB5" w:rsidRPr="00030634">
        <w:rPr>
          <w:rFonts w:eastAsiaTheme="minorHAnsi"/>
          <w:lang w:eastAsia="en-US"/>
        </w:rPr>
        <w:t xml:space="preserve">rozbudowa jednopasowej, dwukierunkowej drogi wewnętrznej, </w:t>
      </w:r>
      <w:r w:rsidR="00AF7BB5" w:rsidRPr="00030634">
        <w:rPr>
          <w:rFonts w:eastAsiaTheme="minorHAnsi"/>
          <w:lang w:eastAsia="en-US"/>
        </w:rPr>
        <w:lastRenderedPageBreak/>
        <w:t xml:space="preserve">przebudowa połączenia (zjazdu publicznego) projektowanej drogi wewnętrznej z drogą powiatową nr 0003T, </w:t>
      </w:r>
      <w:r w:rsidR="00030634" w:rsidRPr="00030634">
        <w:rPr>
          <w:rFonts w:eastAsiaTheme="minorHAnsi"/>
          <w:lang w:eastAsia="en-US"/>
        </w:rPr>
        <w:t>przebudowa zjazdów indywidualnych; rozbiórka istniejących ogrodzeń zlokalizowanych w pasie drogowym</w:t>
      </w:r>
      <w:r w:rsidR="00030634">
        <w:rPr>
          <w:rFonts w:ascii="ArialNarrow" w:eastAsiaTheme="minorHAnsi" w:hAnsi="ArialNarrow" w:cs="ArialNarrow"/>
          <w:sz w:val="22"/>
          <w:szCs w:val="22"/>
          <w:lang w:eastAsia="en-US"/>
        </w:rPr>
        <w:t>;</w:t>
      </w:r>
    </w:p>
    <w:p w14:paraId="060159FA" w14:textId="4EECC8B8" w:rsidR="00030634" w:rsidRDefault="00030634" w:rsidP="00AF7BB5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>
        <w:t>Ze względu na konieczność pozyskania działek na poszerzenie pasa drogowego konieczne jest wykonanie projektu ZRID</w:t>
      </w:r>
    </w:p>
    <w:p w14:paraId="4DA2F5BC" w14:textId="215BD5DE" w:rsidR="00D1448C" w:rsidRPr="00030634" w:rsidRDefault="00D1448C" w:rsidP="00030634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030634">
        <w:rPr>
          <w:snapToGrid w:val="0"/>
          <w:color w:val="000000"/>
        </w:rPr>
        <w:t>Uzyskanie decyzji o środowiskowych uwarunkowaniach (jeśli dotyczy)</w:t>
      </w:r>
    </w:p>
    <w:p w14:paraId="71BA3C3B" w14:textId="29867A1F" w:rsidR="005512A8" w:rsidRPr="00030634" w:rsidRDefault="00D1448C" w:rsidP="00D1448C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030634">
        <w:rPr>
          <w:snapToGrid w:val="0"/>
          <w:color w:val="000000"/>
        </w:rPr>
        <w:t>Uzyskanie pozwolenia wodnoprawnego na budowę urządzeń wodnych (jeśli dotyczy</w:t>
      </w:r>
      <w:r w:rsidR="00E04830">
        <w:rPr>
          <w:snapToGrid w:val="0"/>
          <w:color w:val="000000"/>
        </w:rPr>
        <w:t>)</w:t>
      </w:r>
    </w:p>
    <w:p w14:paraId="309E0430" w14:textId="77777777" w:rsidR="005512A8" w:rsidRDefault="005512A8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3F972BFB" w14:textId="19E29330" w:rsidR="00DD1B18" w:rsidRPr="00D13AD6" w:rsidRDefault="00DD1B18" w:rsidP="005512A8">
      <w:pPr>
        <w:pStyle w:val="Akapitzlist"/>
        <w:numPr>
          <w:ilvl w:val="0"/>
          <w:numId w:val="64"/>
        </w:numPr>
        <w:ind w:left="284" w:hanging="284"/>
        <w:jc w:val="both"/>
        <w:rPr>
          <w:b/>
          <w:bCs/>
          <w:u w:val="single"/>
        </w:rPr>
      </w:pPr>
      <w:r w:rsidRPr="00D13AD6">
        <w:rPr>
          <w:b/>
          <w:bCs/>
          <w:u w:val="single"/>
        </w:rPr>
        <w:t>Forma opracowania dokumentacji</w:t>
      </w:r>
      <w:r w:rsidR="00030634">
        <w:rPr>
          <w:b/>
          <w:bCs/>
          <w:u w:val="single"/>
        </w:rPr>
        <w:t xml:space="preserve"> projektowej </w:t>
      </w:r>
      <w:r w:rsidRPr="00D13AD6">
        <w:rPr>
          <w:b/>
          <w:bCs/>
          <w:u w:val="single"/>
        </w:rPr>
        <w:t xml:space="preserve"> do przekazania Z</w:t>
      </w:r>
      <w:r w:rsidR="00597F4E">
        <w:rPr>
          <w:b/>
          <w:bCs/>
          <w:u w:val="single"/>
        </w:rPr>
        <w:t>am</w:t>
      </w:r>
      <w:r w:rsidRPr="00D13AD6">
        <w:rPr>
          <w:b/>
          <w:bCs/>
          <w:u w:val="single"/>
        </w:rPr>
        <w:t xml:space="preserve">awiającemu: </w:t>
      </w:r>
    </w:p>
    <w:p w14:paraId="257F0CF5" w14:textId="1665F6C0" w:rsidR="00DD1B18" w:rsidRDefault="00DD1B18" w:rsidP="00D13AD6">
      <w:pPr>
        <w:pStyle w:val="Akapitzlist"/>
        <w:numPr>
          <w:ilvl w:val="0"/>
          <w:numId w:val="43"/>
        </w:numPr>
        <w:jc w:val="both"/>
      </w:pPr>
      <w:r w:rsidRPr="001653D9">
        <w:t xml:space="preserve">opis stanu istniejącego wraz z dokumentacją fotograficzną (przed rozpoczęciem prac projektowych) - 2 egz. </w:t>
      </w:r>
    </w:p>
    <w:p w14:paraId="1620E581" w14:textId="49D95B12" w:rsidR="00DD1B18" w:rsidRDefault="00DD1B18" w:rsidP="00DD1B18">
      <w:pPr>
        <w:pStyle w:val="Akapitzlist"/>
        <w:numPr>
          <w:ilvl w:val="0"/>
          <w:numId w:val="43"/>
        </w:numPr>
        <w:jc w:val="both"/>
      </w:pPr>
      <w:r w:rsidRPr="001653D9">
        <w:t xml:space="preserve">Projekt budowlany- w 5 egz.( dla każdej branży) (wraz z materiałami niezbędnymi do zgłoszenia robót ( lub pozwolenia na budowę w zależności od potrzeb wynikających z projektu wraz z uzgodnieniami) oraz mapę do celów projektowych. </w:t>
      </w:r>
    </w:p>
    <w:p w14:paraId="071138D1" w14:textId="2FC68421" w:rsidR="00DD1B18" w:rsidRDefault="00DD1B18" w:rsidP="00DD1B18">
      <w:pPr>
        <w:pStyle w:val="Akapitzlist"/>
        <w:numPr>
          <w:ilvl w:val="0"/>
          <w:numId w:val="43"/>
        </w:numPr>
        <w:jc w:val="both"/>
      </w:pPr>
      <w:r w:rsidRPr="001653D9">
        <w:t xml:space="preserve">Projekt wykonawczy - w 3 egz. dla każdej branży, w tym: </w:t>
      </w:r>
    </w:p>
    <w:p w14:paraId="3ABD712F" w14:textId="6227A0AE" w:rsidR="00DD1B18" w:rsidRDefault="00DD1B18" w:rsidP="00DD1B18">
      <w:pPr>
        <w:pStyle w:val="Akapitzlist"/>
        <w:numPr>
          <w:ilvl w:val="0"/>
          <w:numId w:val="45"/>
        </w:numPr>
        <w:jc w:val="both"/>
      </w:pPr>
      <w:r w:rsidRPr="001653D9">
        <w:t xml:space="preserve">cześć opisowo-obliczeniową, </w:t>
      </w:r>
    </w:p>
    <w:p w14:paraId="10ABE7F3" w14:textId="0CE8C881" w:rsidR="00DD1B18" w:rsidRDefault="00DD1B18" w:rsidP="00DD1B18">
      <w:pPr>
        <w:pStyle w:val="Akapitzlist"/>
        <w:numPr>
          <w:ilvl w:val="0"/>
          <w:numId w:val="45"/>
        </w:numPr>
        <w:jc w:val="both"/>
      </w:pPr>
      <w:r w:rsidRPr="001653D9">
        <w:t xml:space="preserve">część rysunkowa, </w:t>
      </w:r>
    </w:p>
    <w:p w14:paraId="2DEE20E2" w14:textId="6E0AFEEB" w:rsidR="00DD1B18" w:rsidRDefault="00DD1B18" w:rsidP="00DD1B18">
      <w:pPr>
        <w:pStyle w:val="Akapitzlist"/>
        <w:numPr>
          <w:ilvl w:val="0"/>
          <w:numId w:val="45"/>
        </w:numPr>
        <w:jc w:val="both"/>
      </w:pPr>
      <w:r w:rsidRPr="001653D9">
        <w:t xml:space="preserve">przedmiary robót - w 2 egz. </w:t>
      </w:r>
    </w:p>
    <w:p w14:paraId="23703C25" w14:textId="1B4D35ED" w:rsidR="00DD1B18" w:rsidRDefault="00DD1B18" w:rsidP="00DD1B18">
      <w:pPr>
        <w:pStyle w:val="Akapitzlist"/>
        <w:numPr>
          <w:ilvl w:val="0"/>
          <w:numId w:val="45"/>
        </w:numPr>
        <w:jc w:val="both"/>
      </w:pPr>
      <w:r w:rsidRPr="001653D9">
        <w:t xml:space="preserve">kosztorys inwestorski - w 2 egz. </w:t>
      </w:r>
    </w:p>
    <w:p w14:paraId="23C01A34" w14:textId="2535740F" w:rsidR="00DD1B18" w:rsidRDefault="00DD1B18" w:rsidP="00DD1B18">
      <w:pPr>
        <w:pStyle w:val="Akapitzlist"/>
        <w:numPr>
          <w:ilvl w:val="0"/>
          <w:numId w:val="45"/>
        </w:numPr>
        <w:jc w:val="both"/>
      </w:pPr>
      <w:r w:rsidRPr="001653D9">
        <w:t xml:space="preserve">Specyfikacje techniczne wykonania i odbioru robót - w 2 egz. </w:t>
      </w:r>
    </w:p>
    <w:p w14:paraId="1BBA10AA" w14:textId="7D3D5A0E" w:rsidR="00DD1B18" w:rsidRPr="001653D9" w:rsidRDefault="00DD1B18" w:rsidP="00DD1B18">
      <w:pPr>
        <w:pStyle w:val="Akapitzlist"/>
        <w:numPr>
          <w:ilvl w:val="0"/>
          <w:numId w:val="45"/>
        </w:numPr>
        <w:jc w:val="both"/>
      </w:pPr>
      <w:r w:rsidRPr="001653D9">
        <w:t>opracowania projektu stałej i czasowej organizacji ruchu (wraz z niezbędnymi urządzeniami BRD )</w:t>
      </w:r>
      <w:r>
        <w:t xml:space="preserve"> </w:t>
      </w:r>
      <w:r w:rsidRPr="001653D9">
        <w:t xml:space="preserve">zatwierdzony przez Starostę </w:t>
      </w:r>
      <w:r>
        <w:t xml:space="preserve">Kieleckiego </w:t>
      </w:r>
      <w:r w:rsidRPr="001653D9">
        <w:t xml:space="preserve">- w 2 egz. </w:t>
      </w:r>
    </w:p>
    <w:p w14:paraId="4C1E0015" w14:textId="7C332B58" w:rsidR="00DD1B18" w:rsidRPr="00D13AD6" w:rsidRDefault="00DD1B18" w:rsidP="005512A8">
      <w:pPr>
        <w:pStyle w:val="Akapitzlist"/>
        <w:numPr>
          <w:ilvl w:val="0"/>
          <w:numId w:val="64"/>
        </w:numPr>
        <w:ind w:left="426" w:hanging="426"/>
        <w:jc w:val="both"/>
        <w:rPr>
          <w:b/>
          <w:bCs/>
          <w:u w:val="single"/>
        </w:rPr>
      </w:pPr>
      <w:r w:rsidRPr="00D13AD6">
        <w:rPr>
          <w:b/>
          <w:bCs/>
          <w:u w:val="single"/>
        </w:rPr>
        <w:t xml:space="preserve">Wymagania ogólne - Uzgodnienia i opinie. </w:t>
      </w:r>
    </w:p>
    <w:p w14:paraId="35F5F38E" w14:textId="77777777" w:rsidR="00DD1B18" w:rsidRDefault="00DD1B18" w:rsidP="00DD1B18">
      <w:pPr>
        <w:jc w:val="both"/>
      </w:pPr>
      <w:r w:rsidRPr="001653D9">
        <w:t xml:space="preserve">Wykonawca w ramach podjętych działań, winien: </w:t>
      </w:r>
    </w:p>
    <w:p w14:paraId="378D64D4" w14:textId="0B6FC379" w:rsidR="00DD1B18" w:rsidRDefault="00DD1B18" w:rsidP="00DD1B18">
      <w:pPr>
        <w:pStyle w:val="Akapitzlist"/>
        <w:numPr>
          <w:ilvl w:val="0"/>
          <w:numId w:val="47"/>
        </w:numPr>
        <w:jc w:val="both"/>
      </w:pPr>
      <w:r w:rsidRPr="001653D9">
        <w:t xml:space="preserve">przygotować niezbędne materiały do wystąpienia o wszelkie uzgodnienia i opinie, </w:t>
      </w:r>
    </w:p>
    <w:p w14:paraId="4661F57A" w14:textId="70C09EF3" w:rsidR="00DD1B18" w:rsidRDefault="00DD1B18" w:rsidP="00DD1B18">
      <w:pPr>
        <w:pStyle w:val="Akapitzlist"/>
        <w:numPr>
          <w:ilvl w:val="0"/>
          <w:numId w:val="47"/>
        </w:numPr>
        <w:jc w:val="both"/>
      </w:pPr>
      <w:r w:rsidRPr="001653D9">
        <w:t xml:space="preserve">uzyskać wszystkie, aktualne branżowe warunki techniczne od właścicieli lub zarządców urządzeń kolidujących z projektowaną inwestycją drogową, </w:t>
      </w:r>
    </w:p>
    <w:p w14:paraId="371328B4" w14:textId="42808BD6" w:rsidR="00DD1B18" w:rsidRDefault="00DD1B18" w:rsidP="00DD1B18">
      <w:pPr>
        <w:pStyle w:val="Akapitzlist"/>
        <w:numPr>
          <w:ilvl w:val="0"/>
          <w:numId w:val="47"/>
        </w:numPr>
        <w:jc w:val="both"/>
      </w:pPr>
      <w:r w:rsidRPr="001653D9">
        <w:t xml:space="preserve">przedłożyć ww. warunki Zamawiającemu do akceptacji, </w:t>
      </w:r>
    </w:p>
    <w:p w14:paraId="750D63FE" w14:textId="12446537" w:rsidR="00DD1B18" w:rsidRDefault="00DD1B18" w:rsidP="00DD1B18">
      <w:pPr>
        <w:pStyle w:val="Akapitzlist"/>
        <w:numPr>
          <w:ilvl w:val="0"/>
          <w:numId w:val="47"/>
        </w:numPr>
        <w:jc w:val="both"/>
      </w:pPr>
      <w:r w:rsidRPr="001653D9">
        <w:t xml:space="preserve">przedłożyć Zamawiającemu do zaopiniowania ustalone i uściślone zakresy kolizji urządzeń obcych z inwestycją drogową na podstawie szczegółowych warunków technicznych, </w:t>
      </w:r>
    </w:p>
    <w:p w14:paraId="1DC208FA" w14:textId="2E8DCFC1" w:rsidR="00DD1B18" w:rsidRDefault="00DD1B18" w:rsidP="00DD1B18">
      <w:pPr>
        <w:pStyle w:val="Akapitzlist"/>
        <w:numPr>
          <w:ilvl w:val="0"/>
          <w:numId w:val="47"/>
        </w:numPr>
        <w:jc w:val="both"/>
      </w:pPr>
      <w:r w:rsidRPr="001653D9">
        <w:t xml:space="preserve">uzyskać wszelkie inne decyzje, uzgodnienia i opinie niezbędne do opracowania projektu budowlanego, </w:t>
      </w:r>
    </w:p>
    <w:p w14:paraId="37DF227B" w14:textId="3BDB69A9" w:rsidR="00DD1B18" w:rsidRPr="001653D9" w:rsidRDefault="00DD1B18" w:rsidP="00DD1B18">
      <w:pPr>
        <w:pStyle w:val="Akapitzlist"/>
        <w:numPr>
          <w:ilvl w:val="0"/>
          <w:numId w:val="47"/>
        </w:numPr>
        <w:jc w:val="both"/>
      </w:pPr>
      <w:r w:rsidRPr="001653D9">
        <w:t xml:space="preserve">uzyskania akceptacji przez właściwy organ zgłoszenia robót budowlanych nie wymagających pozwolenia na budowę lub uzyskania właściwej ostatecznej decyzji administracyjnej umożliwiającej wykonanie przedmiotu zamówienia zgodnie z obowiązującymi przepisami; </w:t>
      </w:r>
    </w:p>
    <w:p w14:paraId="4D2F0077" w14:textId="77777777" w:rsidR="00D13AD6" w:rsidRPr="00D13AD6" w:rsidRDefault="00DD1B18" w:rsidP="005512A8">
      <w:pPr>
        <w:pStyle w:val="Akapitzlist"/>
        <w:numPr>
          <w:ilvl w:val="0"/>
          <w:numId w:val="64"/>
        </w:numPr>
        <w:ind w:left="426" w:hanging="426"/>
        <w:jc w:val="both"/>
        <w:rPr>
          <w:b/>
          <w:bCs/>
          <w:u w:val="single"/>
        </w:rPr>
      </w:pPr>
      <w:r w:rsidRPr="00D13AD6">
        <w:rPr>
          <w:b/>
          <w:bCs/>
          <w:u w:val="single"/>
        </w:rPr>
        <w:t xml:space="preserve"> Decyzja o środowiskowych uwarunkowaniach ( jeżeli będzie wymagana). </w:t>
      </w:r>
    </w:p>
    <w:p w14:paraId="063AA35A" w14:textId="2E13EB1A" w:rsidR="00DD1B18" w:rsidRDefault="00DD1B18" w:rsidP="00D13AD6">
      <w:pPr>
        <w:pStyle w:val="Akapitzlist"/>
        <w:ind w:left="426"/>
        <w:jc w:val="both"/>
      </w:pPr>
      <w:r w:rsidRPr="001653D9">
        <w:t xml:space="preserve">Do zakresu obowiązków Wykonawcy należy: </w:t>
      </w:r>
    </w:p>
    <w:p w14:paraId="12995EEF" w14:textId="4F336C95" w:rsidR="00DD1B18" w:rsidRDefault="00D13AD6" w:rsidP="00D13AD6">
      <w:pPr>
        <w:pStyle w:val="Akapitzlist"/>
        <w:numPr>
          <w:ilvl w:val="0"/>
          <w:numId w:val="49"/>
        </w:numPr>
        <w:ind w:left="709" w:hanging="283"/>
        <w:jc w:val="both"/>
      </w:pPr>
      <w:r>
        <w:t xml:space="preserve"> </w:t>
      </w:r>
      <w:r w:rsidR="00DD1B18" w:rsidRPr="001653D9">
        <w:t xml:space="preserve">opracowanie i przygotowanie wszystkich niezbędnych załączników do wniosku o wydanie decyzji o środowiskowych uwarunkowaniach, zgodnie z obowiązującymi przepisami; </w:t>
      </w:r>
    </w:p>
    <w:p w14:paraId="20DBA2E2" w14:textId="6466A44A" w:rsidR="00DD1B18" w:rsidRPr="001653D9" w:rsidRDefault="00DD1B18" w:rsidP="00D13AD6">
      <w:pPr>
        <w:pStyle w:val="Akapitzlist"/>
        <w:numPr>
          <w:ilvl w:val="0"/>
          <w:numId w:val="49"/>
        </w:numPr>
        <w:ind w:left="709" w:hanging="283"/>
        <w:jc w:val="both"/>
      </w:pPr>
      <w:r w:rsidRPr="001653D9">
        <w:t xml:space="preserve">opracowanie i przygotowanie zgodnie z obowiązującymi przepisami raportu o oddziaływaniu przedsięwzięcia na środowisko (w przypadku nałożenia przez właściwy organ takiego obowiązku); </w:t>
      </w:r>
    </w:p>
    <w:p w14:paraId="003B8DE0" w14:textId="7573A19C" w:rsidR="00D13AD6" w:rsidRDefault="00D13AD6" w:rsidP="00D13AD6">
      <w:pPr>
        <w:ind w:left="426" w:hanging="426"/>
        <w:jc w:val="both"/>
      </w:pPr>
      <w:r w:rsidRPr="00D13AD6">
        <w:rPr>
          <w:b/>
          <w:bCs/>
        </w:rPr>
        <w:t>9</w:t>
      </w:r>
      <w:r w:rsidR="00DD1B18" w:rsidRPr="001653D9">
        <w:t xml:space="preserve">. </w:t>
      </w:r>
      <w:r>
        <w:tab/>
      </w:r>
      <w:r w:rsidR="00DD1B18" w:rsidRPr="00D13AD6">
        <w:rPr>
          <w:b/>
          <w:bCs/>
          <w:u w:val="single"/>
        </w:rPr>
        <w:t>Pozwolenie wodno-prawne ( jeżeli będzie wymagane).</w:t>
      </w:r>
      <w:r w:rsidR="00DD1B18" w:rsidRPr="001653D9">
        <w:t xml:space="preserve"> </w:t>
      </w:r>
    </w:p>
    <w:p w14:paraId="25048A73" w14:textId="16135F4B" w:rsidR="00DD1B18" w:rsidRPr="001653D9" w:rsidRDefault="00DD1B18" w:rsidP="00D13AD6">
      <w:pPr>
        <w:ind w:firstLine="426"/>
        <w:jc w:val="both"/>
      </w:pPr>
      <w:r w:rsidRPr="001653D9">
        <w:t xml:space="preserve">Do zakresu obowiązków Wykonawcy należy: </w:t>
      </w:r>
    </w:p>
    <w:p w14:paraId="3A402928" w14:textId="2BD45EA0" w:rsidR="00DD1B18" w:rsidRPr="001653D9" w:rsidRDefault="00DD1B18" w:rsidP="00D13AD6">
      <w:pPr>
        <w:pStyle w:val="Akapitzlist"/>
        <w:numPr>
          <w:ilvl w:val="3"/>
          <w:numId w:val="50"/>
        </w:numPr>
        <w:ind w:left="709" w:hanging="283"/>
        <w:jc w:val="both"/>
      </w:pPr>
      <w:r w:rsidRPr="001653D9">
        <w:lastRenderedPageBreak/>
        <w:t xml:space="preserve">opracowanie i przygotowanie wszystkich niezbędnych załączników do wniosku o wydanie pozwolenia wodno- prawnego wraz z kompletem dokumentów, zgodnie z obowiązującymi przepisami; </w:t>
      </w:r>
    </w:p>
    <w:p w14:paraId="498DBD04" w14:textId="77777777" w:rsidR="00D13AD6" w:rsidRPr="00D13AD6" w:rsidRDefault="00DD1B18" w:rsidP="00D13AD6">
      <w:pPr>
        <w:pStyle w:val="Akapitzlist"/>
        <w:numPr>
          <w:ilvl w:val="0"/>
          <w:numId w:val="52"/>
        </w:numPr>
        <w:ind w:left="426" w:hanging="426"/>
        <w:jc w:val="both"/>
        <w:rPr>
          <w:b/>
          <w:bCs/>
          <w:u w:val="single"/>
        </w:rPr>
      </w:pPr>
      <w:r w:rsidRPr="00D13AD6">
        <w:rPr>
          <w:b/>
          <w:bCs/>
          <w:u w:val="single"/>
        </w:rPr>
        <w:t xml:space="preserve">Decyzja o zezwoleniu na realizację inwestycji drogowej (jeśli będzie wymagane). </w:t>
      </w:r>
    </w:p>
    <w:p w14:paraId="4A77B308" w14:textId="43951685" w:rsidR="00DD1B18" w:rsidRPr="001653D9" w:rsidRDefault="00DD1B18" w:rsidP="00D13AD6">
      <w:pPr>
        <w:pStyle w:val="Akapitzlist"/>
        <w:ind w:left="426"/>
        <w:jc w:val="both"/>
      </w:pPr>
      <w:r w:rsidRPr="001653D9">
        <w:t xml:space="preserve">Do zakresu obowiązków Wykonawcy należy: </w:t>
      </w:r>
    </w:p>
    <w:p w14:paraId="43B3D237" w14:textId="77777777" w:rsidR="00D13AD6" w:rsidRDefault="00DD1B18" w:rsidP="005512A8">
      <w:pPr>
        <w:pStyle w:val="Akapitzlist"/>
        <w:numPr>
          <w:ilvl w:val="3"/>
          <w:numId w:val="64"/>
        </w:numPr>
        <w:ind w:left="709" w:hanging="283"/>
        <w:jc w:val="both"/>
      </w:pPr>
      <w:r w:rsidRPr="001653D9">
        <w:t>skompletowanie wszystkich wymaganych obowiązującymi przepisami załączników do wniosku o ZRID;</w:t>
      </w:r>
    </w:p>
    <w:p w14:paraId="67934A8D" w14:textId="0656F8DB" w:rsidR="00DD1B18" w:rsidRDefault="00DD1B18" w:rsidP="005512A8">
      <w:pPr>
        <w:pStyle w:val="Akapitzlist"/>
        <w:numPr>
          <w:ilvl w:val="3"/>
          <w:numId w:val="64"/>
        </w:numPr>
        <w:ind w:left="709" w:hanging="283"/>
        <w:jc w:val="both"/>
      </w:pPr>
      <w:r w:rsidRPr="001653D9">
        <w:t xml:space="preserve"> współpraca z Zamawiającym w zakresie przygotowania materiałów informacyjnych i doradztwa merytorycznego oraz udzielanie odpowiedzi na zapytania na etapie uzyskania decyzji ZRID; </w:t>
      </w:r>
    </w:p>
    <w:p w14:paraId="189FEA8D" w14:textId="534593F6" w:rsidR="00DD1B18" w:rsidRDefault="00DD1B18" w:rsidP="005512A8">
      <w:pPr>
        <w:pStyle w:val="Akapitzlist"/>
        <w:numPr>
          <w:ilvl w:val="3"/>
          <w:numId w:val="64"/>
        </w:numPr>
        <w:ind w:left="709" w:hanging="283"/>
        <w:jc w:val="both"/>
      </w:pPr>
      <w:r w:rsidRPr="001653D9">
        <w:t xml:space="preserve">wspieranie Zamawiającego w działaniach związanych z uzyskaniem wymaganych opinii wraz z przygotowaniem stosownych załączników do uzyskania tych opinii; </w:t>
      </w:r>
    </w:p>
    <w:p w14:paraId="49F5E935" w14:textId="44349930" w:rsidR="00DD1B18" w:rsidRDefault="00DD1B18" w:rsidP="005512A8">
      <w:pPr>
        <w:pStyle w:val="Akapitzlist"/>
        <w:numPr>
          <w:ilvl w:val="3"/>
          <w:numId w:val="64"/>
        </w:numPr>
        <w:ind w:left="709" w:hanging="283"/>
        <w:jc w:val="both"/>
      </w:pPr>
      <w:r w:rsidRPr="001653D9">
        <w:t xml:space="preserve">wspieranie Zamawiającego w postępowaniu administracyjnym w celu uzyskania decyzji ZRID. </w:t>
      </w:r>
    </w:p>
    <w:p w14:paraId="17587E89" w14:textId="640BCCD0" w:rsidR="00D13AD6" w:rsidRDefault="00DD1B18" w:rsidP="00B510C5">
      <w:pPr>
        <w:pStyle w:val="Akapitzlist"/>
        <w:numPr>
          <w:ilvl w:val="3"/>
          <w:numId w:val="64"/>
        </w:numPr>
        <w:ind w:left="709" w:hanging="283"/>
        <w:jc w:val="both"/>
      </w:pPr>
      <w:r w:rsidRPr="001653D9">
        <w:t xml:space="preserve">wykonanie podziału działek oraz wyznaczenie i utrwalenie na gruncie nowych granic pasa drogowego powstałych w wyniku podziałów zgodnie z prawomocną decyzją ZRID. </w:t>
      </w:r>
    </w:p>
    <w:p w14:paraId="0F632B76" w14:textId="77777777" w:rsidR="00D13AD6" w:rsidRPr="001653D9" w:rsidRDefault="00D13AD6" w:rsidP="00D13AD6">
      <w:pPr>
        <w:pStyle w:val="Akapitzlist"/>
        <w:ind w:left="709"/>
        <w:jc w:val="both"/>
      </w:pPr>
    </w:p>
    <w:p w14:paraId="6F844EBC" w14:textId="77777777" w:rsidR="00D13AD6" w:rsidRPr="00D13AD6" w:rsidRDefault="00DD1B18" w:rsidP="00D13AD6">
      <w:pPr>
        <w:pStyle w:val="Akapitzlist"/>
        <w:numPr>
          <w:ilvl w:val="0"/>
          <w:numId w:val="52"/>
        </w:numPr>
        <w:ind w:left="426" w:hanging="426"/>
        <w:jc w:val="both"/>
        <w:rPr>
          <w:b/>
          <w:bCs/>
          <w:u w:val="single"/>
        </w:rPr>
      </w:pPr>
      <w:r w:rsidRPr="00D13AD6">
        <w:rPr>
          <w:b/>
          <w:bCs/>
          <w:u w:val="single"/>
        </w:rPr>
        <w:t xml:space="preserve">Nadzór autorski </w:t>
      </w:r>
    </w:p>
    <w:p w14:paraId="7BD97168" w14:textId="21DE7D94" w:rsidR="00DD1B18" w:rsidRPr="001653D9" w:rsidRDefault="00DD1B18" w:rsidP="00D13AD6">
      <w:pPr>
        <w:pStyle w:val="Akapitzlist"/>
        <w:ind w:left="426"/>
        <w:jc w:val="both"/>
      </w:pPr>
      <w:r w:rsidRPr="001653D9">
        <w:t xml:space="preserve">Wykonawca pełnić będzie nadzór autorski według potrzeb wynikających z realizacji robót oraz na każde wezwanie Zamawiającego dokonane telefonicznie lub pisemnie na 7 dni przed wymaganym spotkaniem. Obowiązki Wykonawcy w zakresie nadzoru autorskiego obejmować będą w szczególności: </w:t>
      </w:r>
    </w:p>
    <w:p w14:paraId="5FE0A72E" w14:textId="0DD3EC41" w:rsidR="00DD1B18" w:rsidRDefault="00DD1B18" w:rsidP="007728E7">
      <w:pPr>
        <w:pStyle w:val="Akapitzlist"/>
        <w:numPr>
          <w:ilvl w:val="0"/>
          <w:numId w:val="54"/>
        </w:numPr>
        <w:ind w:left="709" w:hanging="283"/>
        <w:jc w:val="both"/>
      </w:pPr>
      <w:r w:rsidRPr="001653D9">
        <w:t xml:space="preserve">Nadzór nad zgodnością wykonawstwa robót budowlanych z dokumentacją projektową, </w:t>
      </w:r>
    </w:p>
    <w:p w14:paraId="487A680D" w14:textId="0754E15D" w:rsidR="00DD1B18" w:rsidRDefault="00DD1B18" w:rsidP="007728E7">
      <w:pPr>
        <w:pStyle w:val="Akapitzlist"/>
        <w:numPr>
          <w:ilvl w:val="0"/>
          <w:numId w:val="54"/>
        </w:numPr>
        <w:ind w:left="709" w:hanging="283"/>
        <w:jc w:val="both"/>
      </w:pPr>
      <w:r w:rsidRPr="001653D9">
        <w:t xml:space="preserve">Niezwłoczne informowanie Zamawiającego i Wykonawcy robót budowlanych o wszelkich dostrzeżonych błędach w realizacji inwestycji, a w szczególności o powstałych w trakcie budowy rozbieżnościach z dokumentacją projektową, </w:t>
      </w:r>
    </w:p>
    <w:p w14:paraId="1AF69A7C" w14:textId="687290E5" w:rsidR="00DD1B18" w:rsidRDefault="00DD1B18" w:rsidP="007728E7">
      <w:pPr>
        <w:pStyle w:val="Akapitzlist"/>
        <w:numPr>
          <w:ilvl w:val="0"/>
          <w:numId w:val="54"/>
        </w:numPr>
        <w:ind w:left="709" w:hanging="283"/>
        <w:jc w:val="both"/>
      </w:pPr>
      <w:r w:rsidRPr="001653D9">
        <w:t xml:space="preserve">Wyjaśnianie wątpliwości powstałych w toku realizacji robót budowlanych, dotyczących dokumentacji projektowej i zawartych w niej rozwiązań technicznych poprzez dodatkowe informacje i opracowania oraz ewentualne uszczegóławianie dokumentacji projektowej, uzupełnianie rysunków, detali bądź opisu technologii wykonania nie zawartych w dokumentacji projektowej, </w:t>
      </w:r>
    </w:p>
    <w:p w14:paraId="01913FC6" w14:textId="02FB9750" w:rsidR="00DD1B18" w:rsidRDefault="00DD1B18" w:rsidP="007728E7">
      <w:pPr>
        <w:pStyle w:val="Akapitzlist"/>
        <w:numPr>
          <w:ilvl w:val="0"/>
          <w:numId w:val="54"/>
        </w:numPr>
        <w:ind w:left="709" w:hanging="283"/>
        <w:jc w:val="both"/>
      </w:pPr>
      <w:r w:rsidRPr="001653D9">
        <w:t xml:space="preserve">Poprawianie błędnych rozwiązań projektowych w ramach przedmiotowej umowy , </w:t>
      </w:r>
    </w:p>
    <w:p w14:paraId="3C482F4D" w14:textId="10268D17" w:rsidR="00DD1B18" w:rsidRDefault="00DD1B18" w:rsidP="007728E7">
      <w:pPr>
        <w:pStyle w:val="Akapitzlist"/>
        <w:numPr>
          <w:ilvl w:val="0"/>
          <w:numId w:val="54"/>
        </w:numPr>
        <w:ind w:left="709" w:hanging="283"/>
        <w:jc w:val="both"/>
      </w:pPr>
      <w:r w:rsidRPr="001653D9">
        <w:t xml:space="preserve">Nanoszenie poprawek lub uzupełnień na wszystkich egzemplarzach projektu w ramach przedmiotowej umowy , </w:t>
      </w:r>
    </w:p>
    <w:p w14:paraId="538954EE" w14:textId="77777777" w:rsidR="007728E7" w:rsidRDefault="00DD1B18" w:rsidP="007728E7">
      <w:pPr>
        <w:pStyle w:val="Akapitzlist"/>
        <w:numPr>
          <w:ilvl w:val="0"/>
          <w:numId w:val="54"/>
        </w:numPr>
        <w:ind w:left="709" w:hanging="283"/>
        <w:jc w:val="both"/>
      </w:pPr>
      <w:r w:rsidRPr="001653D9">
        <w:t>Uzgadnianie z Zamawiającym możliwości wprowadzenia rozwiązań zamiennych w stosunku do przewidzianych w dokumentacji projektowej</w:t>
      </w:r>
    </w:p>
    <w:p w14:paraId="3F0C09E0" w14:textId="4D9C118D" w:rsidR="00DD1B18" w:rsidRDefault="00DD1B18" w:rsidP="007728E7">
      <w:pPr>
        <w:pStyle w:val="Akapitzlist"/>
        <w:numPr>
          <w:ilvl w:val="0"/>
          <w:numId w:val="54"/>
        </w:numPr>
        <w:ind w:left="709" w:hanging="283"/>
        <w:jc w:val="both"/>
      </w:pPr>
      <w:r w:rsidRPr="001653D9">
        <w:t>Przedstawianie propozycji rozwiązań zamiennych w przypadku niemożności zastosowania rozwiązań występujących w dokumentacji projektowej lub gdy ich zastosowanie jest nieekonomiczne lub nieefektywne w świetle aktualnej wiedzy technicznej i zasad sztuki budowlanej, a koszt zastosowania nowych rozwiązań nie zwiększy kosztów zadania z zastrzeżeniem, że każde z rozwiązań musi być uprzednio zatwierdzone przez Zamawiającego,</w:t>
      </w:r>
    </w:p>
    <w:p w14:paraId="4BE3B024" w14:textId="423623EF" w:rsidR="00DD1B18" w:rsidRDefault="00DD1B18" w:rsidP="007728E7">
      <w:pPr>
        <w:pStyle w:val="Akapitzlist"/>
        <w:numPr>
          <w:ilvl w:val="0"/>
          <w:numId w:val="54"/>
        </w:numPr>
        <w:ind w:left="709" w:hanging="283"/>
        <w:jc w:val="both"/>
      </w:pPr>
      <w:r w:rsidRPr="001653D9">
        <w:t xml:space="preserve">W przypadku dopuszczenia przez Zamawiającego, w trakcie postępowania o udzielenie zamówienia publicznego na roboty budowlane, zastosowania materiałów i urządzeń o parametrach nie gorszych niż przedstawione w dokumentacji projektowej – kontrolowanie parametrów tych materiałów i urządzeń, </w:t>
      </w:r>
    </w:p>
    <w:p w14:paraId="78E91FC7" w14:textId="76B80189" w:rsidR="00DD1B18" w:rsidRDefault="00DD1B18" w:rsidP="007728E7">
      <w:pPr>
        <w:pStyle w:val="Akapitzlist"/>
        <w:numPr>
          <w:ilvl w:val="0"/>
          <w:numId w:val="54"/>
        </w:numPr>
        <w:ind w:left="709" w:hanging="283"/>
        <w:jc w:val="both"/>
      </w:pPr>
      <w:r w:rsidRPr="001653D9">
        <w:lastRenderedPageBreak/>
        <w:t xml:space="preserve">Czuwania w toku realizacji inwestycji nad zgodnością rozwiązań technicznych, materialnych i użytkowych z dokumentacją projektową i obowiązującymi przepisami, w tym techniczno – budowlanymi, </w:t>
      </w:r>
    </w:p>
    <w:p w14:paraId="2275192B" w14:textId="14F0BF13" w:rsidR="00DD1B18" w:rsidRDefault="00DD1B18" w:rsidP="007728E7">
      <w:pPr>
        <w:pStyle w:val="Akapitzlist"/>
        <w:numPr>
          <w:ilvl w:val="0"/>
          <w:numId w:val="54"/>
        </w:numPr>
        <w:ind w:left="851" w:hanging="425"/>
        <w:jc w:val="both"/>
      </w:pPr>
      <w:r w:rsidRPr="001653D9">
        <w:t xml:space="preserve">Udział, na każde wezwanie Zamawiającego, w komisjach, naradach technicznych, odbiorach robót związanych z realizacją przedmiotowego projektu, </w:t>
      </w:r>
    </w:p>
    <w:p w14:paraId="0153547A" w14:textId="0D659E44" w:rsidR="00DD1B18" w:rsidRDefault="00DD1B18" w:rsidP="007728E7">
      <w:pPr>
        <w:pStyle w:val="Akapitzlist"/>
        <w:numPr>
          <w:ilvl w:val="0"/>
          <w:numId w:val="54"/>
        </w:numPr>
        <w:ind w:left="851" w:hanging="425"/>
        <w:jc w:val="both"/>
      </w:pPr>
      <w:r w:rsidRPr="001653D9">
        <w:t xml:space="preserve">Udziału w odbiorach częściowych oraz w odbiorze końcowym robót budowlanych, po otrzymaniu pisemnego zawiadomienia Zamawiającego o odbiorze, </w:t>
      </w:r>
    </w:p>
    <w:p w14:paraId="74DC753A" w14:textId="00C592CA" w:rsidR="00DD1B18" w:rsidRPr="001653D9" w:rsidRDefault="00DD1B18" w:rsidP="007728E7">
      <w:pPr>
        <w:pStyle w:val="Akapitzlist"/>
        <w:numPr>
          <w:ilvl w:val="0"/>
          <w:numId w:val="54"/>
        </w:numPr>
        <w:ind w:left="851" w:hanging="425"/>
        <w:jc w:val="both"/>
      </w:pPr>
      <w:r w:rsidRPr="001653D9">
        <w:t xml:space="preserve">Zatwierdzenia dokumentacji powykonawczej uwzględniającej wszystkie zmiany wprowadzone do dokumentacji projektowej w trakcie realizacji. </w:t>
      </w:r>
    </w:p>
    <w:p w14:paraId="64976C2B" w14:textId="77777777" w:rsidR="00DD1B18" w:rsidRDefault="00DD1B18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02B42ABE" w14:textId="5DD2060D" w:rsidR="00597F4E" w:rsidRDefault="00597F4E" w:rsidP="00597F4E">
      <w:pPr>
        <w:pStyle w:val="Akapitzlist"/>
        <w:numPr>
          <w:ilvl w:val="0"/>
          <w:numId w:val="56"/>
        </w:numPr>
        <w:ind w:left="426" w:hanging="426"/>
        <w:jc w:val="both"/>
        <w:rPr>
          <w:b/>
          <w:bCs/>
          <w:u w:val="single"/>
        </w:rPr>
      </w:pPr>
      <w:r w:rsidRPr="00597F4E">
        <w:rPr>
          <w:b/>
          <w:bCs/>
          <w:u w:val="single"/>
        </w:rPr>
        <w:t xml:space="preserve">Wymogi formalno-prawne </w:t>
      </w:r>
    </w:p>
    <w:p w14:paraId="54D873D1" w14:textId="0722F91B" w:rsidR="00597F4E" w:rsidRPr="00597F4E" w:rsidRDefault="00597F4E" w:rsidP="00597F4E">
      <w:pPr>
        <w:pStyle w:val="Akapitzlist"/>
        <w:numPr>
          <w:ilvl w:val="0"/>
          <w:numId w:val="57"/>
        </w:numPr>
        <w:ind w:left="851" w:hanging="284"/>
        <w:jc w:val="both"/>
        <w:rPr>
          <w:b/>
          <w:bCs/>
          <w:u w:val="single"/>
        </w:rPr>
      </w:pPr>
      <w:r w:rsidRPr="001653D9">
        <w:t xml:space="preserve">Poszczególne elementy dokumentacji projektowej powinny być sprawdzone przez osobę posiadającą uprawnienia drogowe, </w:t>
      </w:r>
    </w:p>
    <w:p w14:paraId="0EE00CFF" w14:textId="694E3251" w:rsidR="00597F4E" w:rsidRPr="00597F4E" w:rsidRDefault="00597F4E" w:rsidP="00597F4E">
      <w:pPr>
        <w:pStyle w:val="Akapitzlist"/>
        <w:numPr>
          <w:ilvl w:val="0"/>
          <w:numId w:val="57"/>
        </w:numPr>
        <w:ind w:left="851" w:hanging="284"/>
        <w:jc w:val="both"/>
        <w:rPr>
          <w:b/>
          <w:bCs/>
          <w:u w:val="single"/>
        </w:rPr>
      </w:pPr>
      <w:r w:rsidRPr="001653D9">
        <w:t xml:space="preserve">Oświadczenie projektanta i sprawdzającego, że opracowanie zostało wykonane zgodnie z umową, obowiązującymi przepisami i jest kompletne z punktu widzenia celu, któremu ma służyć oraz, że zostało sprawdzone (uwaga: dokumentacja projektowa ma spełniać wymogi określone w przepisach prawnych, normach, normatywach, katalogach, wytycznych i innych, niezbędnych przy realizacji zamówienia, obowiązujących w dniu przekazania dokumentacji Zamawiającemu ) </w:t>
      </w:r>
    </w:p>
    <w:p w14:paraId="445F449D" w14:textId="13359EB4" w:rsidR="00597F4E" w:rsidRPr="00597F4E" w:rsidRDefault="00597F4E" w:rsidP="00597F4E">
      <w:pPr>
        <w:pStyle w:val="Akapitzlist"/>
        <w:numPr>
          <w:ilvl w:val="0"/>
          <w:numId w:val="57"/>
        </w:numPr>
        <w:ind w:left="851" w:hanging="284"/>
        <w:jc w:val="both"/>
        <w:rPr>
          <w:b/>
          <w:bCs/>
          <w:u w:val="single"/>
        </w:rPr>
      </w:pPr>
      <w:r w:rsidRPr="001653D9">
        <w:t xml:space="preserve">Projektant odpowiada za wady dokumentacji projektowej do czasu odbioru pogwarancyjnego wybudowanego obiektu. Ujawnione wady Jednostka Projektująca zobowiązana jest usunąć w terminie określonym przez Zamawiającego. Poprawki winny być naniesione w każdym egzemplarzu projektu budowlanego i wykonawczego jak również w nośnikach czytelnych dla urządzeń elektronicznego przetwarzania danych w okresie 3 lat . </w:t>
      </w:r>
    </w:p>
    <w:p w14:paraId="15D81ACC" w14:textId="4207B93C" w:rsidR="00597F4E" w:rsidRPr="00597F4E" w:rsidRDefault="00597F4E" w:rsidP="00597F4E">
      <w:pPr>
        <w:pStyle w:val="Akapitzlist"/>
        <w:numPr>
          <w:ilvl w:val="0"/>
          <w:numId w:val="57"/>
        </w:numPr>
        <w:ind w:left="851" w:hanging="284"/>
        <w:jc w:val="both"/>
        <w:rPr>
          <w:b/>
          <w:bCs/>
          <w:u w:val="single"/>
        </w:rPr>
      </w:pPr>
      <w:r w:rsidRPr="001653D9">
        <w:t>Ewentualne dodatkowe koszty budowy wynikające z błędów projektowych, błędów w przedmiarze robót lub wynikłe z braku odpowiednich pozycji przedmiaru pokrywa Projektant</w:t>
      </w:r>
      <w:r>
        <w:t>.</w:t>
      </w:r>
    </w:p>
    <w:p w14:paraId="1E88BCD5" w14:textId="1B533377" w:rsidR="00597F4E" w:rsidRDefault="00597F4E" w:rsidP="00597F4E">
      <w:pPr>
        <w:pStyle w:val="Akapitzlist"/>
        <w:numPr>
          <w:ilvl w:val="0"/>
          <w:numId w:val="59"/>
        </w:numPr>
        <w:ind w:left="567" w:hanging="567"/>
        <w:jc w:val="both"/>
        <w:rPr>
          <w:b/>
          <w:bCs/>
          <w:u w:val="single"/>
        </w:rPr>
      </w:pPr>
      <w:r w:rsidRPr="00597F4E">
        <w:rPr>
          <w:b/>
          <w:bCs/>
          <w:u w:val="single"/>
        </w:rPr>
        <w:t xml:space="preserve">Przedmiot zamówienia należy wykonać zgodnie z obowiązującymi przepisami, ustawami i rozporządzeniami w szczególności: </w:t>
      </w:r>
    </w:p>
    <w:p w14:paraId="7EC0FE1C" w14:textId="67E5E695" w:rsidR="00597F4E" w:rsidRPr="00597F4E" w:rsidRDefault="00597F4E" w:rsidP="00597F4E">
      <w:pPr>
        <w:pStyle w:val="Akapitzlist"/>
        <w:numPr>
          <w:ilvl w:val="0"/>
          <w:numId w:val="60"/>
        </w:numPr>
        <w:ind w:left="993" w:hanging="426"/>
        <w:jc w:val="both"/>
        <w:rPr>
          <w:b/>
          <w:bCs/>
          <w:u w:val="single"/>
        </w:rPr>
      </w:pPr>
      <w:r w:rsidRPr="001653D9">
        <w:t xml:space="preserve">Rozporządzenie </w:t>
      </w:r>
      <w:bookmarkStart w:id="37" w:name="_Hlk169614732"/>
      <w:r w:rsidRPr="001653D9">
        <w:t xml:space="preserve">Ministra </w:t>
      </w:r>
      <w:r w:rsidR="00E04830">
        <w:t xml:space="preserve">Rozwoju i Technologii </w:t>
      </w:r>
      <w:r w:rsidRPr="001653D9">
        <w:t xml:space="preserve"> z dnia 2</w:t>
      </w:r>
      <w:r w:rsidR="00E04830">
        <w:t>9</w:t>
      </w:r>
      <w:r w:rsidRPr="001653D9">
        <w:t xml:space="preserve"> </w:t>
      </w:r>
      <w:r w:rsidR="00E04830">
        <w:t>grudnia</w:t>
      </w:r>
      <w:r w:rsidRPr="001653D9">
        <w:t xml:space="preserve"> 20</w:t>
      </w:r>
      <w:r w:rsidR="00E04830">
        <w:t xml:space="preserve">21 </w:t>
      </w:r>
      <w:r w:rsidRPr="001653D9">
        <w:t xml:space="preserve">r. </w:t>
      </w:r>
      <w:bookmarkEnd w:id="37"/>
      <w:r w:rsidRPr="001653D9">
        <w:t>w sprawie szczegółowego zakresu i formy dokumentacji projektowej, specyfikacji technicznych wykonania i odbioru robót budowlanych oraz programu funkcjonalno-użytkowego (t.j.Dz.U.20</w:t>
      </w:r>
      <w:r w:rsidR="00E04830">
        <w:t>21</w:t>
      </w:r>
      <w:r w:rsidRPr="001653D9">
        <w:t xml:space="preserve">.poz. </w:t>
      </w:r>
      <w:r w:rsidR="00E04830">
        <w:t>2454</w:t>
      </w:r>
      <w:r w:rsidRPr="001653D9">
        <w:t xml:space="preserve">) </w:t>
      </w:r>
    </w:p>
    <w:p w14:paraId="426B002E" w14:textId="562F266D" w:rsidR="00597F4E" w:rsidRPr="00597F4E" w:rsidRDefault="00597F4E" w:rsidP="00597F4E">
      <w:pPr>
        <w:pStyle w:val="Akapitzlist"/>
        <w:numPr>
          <w:ilvl w:val="0"/>
          <w:numId w:val="60"/>
        </w:numPr>
        <w:ind w:left="993" w:hanging="426"/>
        <w:jc w:val="both"/>
        <w:rPr>
          <w:b/>
          <w:bCs/>
          <w:u w:val="single"/>
        </w:rPr>
      </w:pPr>
      <w:r w:rsidRPr="001653D9">
        <w:t xml:space="preserve">Rozporządzenie </w:t>
      </w:r>
      <w:r w:rsidR="00E04830" w:rsidRPr="001653D9">
        <w:t xml:space="preserve">Ministra </w:t>
      </w:r>
      <w:r w:rsidR="00E04830">
        <w:t xml:space="preserve">Rozwoju i Technologii </w:t>
      </w:r>
      <w:r w:rsidR="00E04830" w:rsidRPr="001653D9">
        <w:t xml:space="preserve"> z dnia 2</w:t>
      </w:r>
      <w:r w:rsidR="00E04830">
        <w:t>9</w:t>
      </w:r>
      <w:r w:rsidR="00E04830" w:rsidRPr="001653D9">
        <w:t xml:space="preserve"> </w:t>
      </w:r>
      <w:r w:rsidR="00E04830">
        <w:t>grudnia</w:t>
      </w:r>
      <w:r w:rsidR="00E04830" w:rsidRPr="001653D9">
        <w:t xml:space="preserve"> 20</w:t>
      </w:r>
      <w:r w:rsidR="00E04830">
        <w:t xml:space="preserve">21 </w:t>
      </w:r>
      <w:r w:rsidR="00E04830" w:rsidRPr="001653D9">
        <w:t xml:space="preserve">r. </w:t>
      </w:r>
      <w:r w:rsidRPr="001653D9">
        <w:t>w sprawie określenia metod i podstaw sporządzania kosztorysu inwestorskiego, obliczania planowanych kosztów prac projektowych oraz planowanych kosztów robót budowlanych określonych w programie funkcjonalno-użytkowym (Dz.U.</w:t>
      </w:r>
      <w:r>
        <w:t>20</w:t>
      </w:r>
      <w:r w:rsidR="00E04830">
        <w:t>21</w:t>
      </w:r>
      <w:r>
        <w:t xml:space="preserve"> poz.</w:t>
      </w:r>
      <w:r w:rsidR="00E04830">
        <w:t>2458</w:t>
      </w:r>
      <w:r w:rsidRPr="001653D9">
        <w:t>)</w:t>
      </w:r>
    </w:p>
    <w:p w14:paraId="7DC5EFCC" w14:textId="2835EB97" w:rsidR="00597F4E" w:rsidRPr="00597F4E" w:rsidRDefault="00853309" w:rsidP="00597F4E">
      <w:pPr>
        <w:pStyle w:val="Akapitzlist"/>
        <w:numPr>
          <w:ilvl w:val="0"/>
          <w:numId w:val="60"/>
        </w:numPr>
        <w:ind w:left="993" w:hanging="426"/>
        <w:jc w:val="both"/>
        <w:rPr>
          <w:b/>
          <w:bCs/>
          <w:u w:val="single"/>
        </w:rPr>
      </w:pPr>
      <w:r w:rsidRPr="00853309">
        <w:t>Rozporządzenie Ministra Infrastruktury z dnia 24 czerwca 2022 r. w sprawie przepisów techniczno-budowlanych dotyczących dróg publicznych</w:t>
      </w:r>
      <w:r w:rsidRPr="00853309">
        <w:t xml:space="preserve"> </w:t>
      </w:r>
      <w:r w:rsidR="00597F4E" w:rsidRPr="001653D9">
        <w:t>(t.j.Dz.U.2</w:t>
      </w:r>
      <w:r>
        <w:t>022</w:t>
      </w:r>
      <w:r w:rsidR="00597F4E">
        <w:t xml:space="preserve"> poz.</w:t>
      </w:r>
      <w:r w:rsidR="00597F4E" w:rsidRPr="001653D9">
        <w:t>1</w:t>
      </w:r>
      <w:r>
        <w:t>518</w:t>
      </w:r>
      <w:r w:rsidR="00597F4E" w:rsidRPr="001653D9">
        <w:t xml:space="preserve"> z późn. zm.)</w:t>
      </w:r>
    </w:p>
    <w:p w14:paraId="2D8D4DDC" w14:textId="46FD4102" w:rsidR="00597F4E" w:rsidRPr="00597F4E" w:rsidRDefault="00597F4E" w:rsidP="00597F4E">
      <w:pPr>
        <w:pStyle w:val="Akapitzlist"/>
        <w:numPr>
          <w:ilvl w:val="0"/>
          <w:numId w:val="60"/>
        </w:numPr>
        <w:ind w:left="993" w:hanging="426"/>
        <w:jc w:val="both"/>
        <w:rPr>
          <w:b/>
          <w:bCs/>
          <w:u w:val="single"/>
        </w:rPr>
      </w:pPr>
      <w:r w:rsidRPr="001653D9">
        <w:t>Rozporządzenie Ministra Transportu, Budownictwa i Gospodarki Morskiej z dnia 11 września 2020 r. w sprawie szczegółowego zakresu i formy projektu budowlanego (Dz.U.</w:t>
      </w:r>
      <w:r>
        <w:t>2020 poz.</w:t>
      </w:r>
      <w:r w:rsidRPr="001653D9">
        <w:t xml:space="preserve">1609) </w:t>
      </w:r>
    </w:p>
    <w:p w14:paraId="20F0C85E" w14:textId="410868EC" w:rsidR="00597F4E" w:rsidRPr="00597F4E" w:rsidRDefault="00597F4E" w:rsidP="00597F4E">
      <w:pPr>
        <w:pStyle w:val="Akapitzlist"/>
        <w:numPr>
          <w:ilvl w:val="0"/>
          <w:numId w:val="60"/>
        </w:numPr>
        <w:ind w:left="993" w:hanging="426"/>
        <w:jc w:val="both"/>
        <w:rPr>
          <w:b/>
          <w:bCs/>
          <w:u w:val="single"/>
        </w:rPr>
      </w:pPr>
      <w:r w:rsidRPr="001653D9">
        <w:lastRenderedPageBreak/>
        <w:t>Rozporządzenie Ministra Transportu, Budownictwa i Gospodarki Morskiej z dnia 25 kwietnia 2012 r. w sprawie ustalania geotechnicznych warunków posadowienia obiektów budowlanych (Dz.U.</w:t>
      </w:r>
      <w:r>
        <w:t xml:space="preserve">2012 poz. </w:t>
      </w:r>
      <w:r w:rsidRPr="001653D9">
        <w:t xml:space="preserve">463) </w:t>
      </w:r>
    </w:p>
    <w:p w14:paraId="2888097F" w14:textId="160EC3CC" w:rsidR="00853309" w:rsidRDefault="00597F4E" w:rsidP="00853309">
      <w:pPr>
        <w:pStyle w:val="Akapitzlist"/>
        <w:numPr>
          <w:ilvl w:val="0"/>
          <w:numId w:val="60"/>
        </w:numPr>
        <w:ind w:left="993" w:hanging="426"/>
        <w:jc w:val="both"/>
      </w:pPr>
      <w:r w:rsidRPr="001653D9">
        <w:t>Ustawa z dnia 9 czerwca 2011 r. Prawo geologiczne i górnicze (t.j.</w:t>
      </w:r>
      <w:r w:rsidR="00853309" w:rsidRPr="00853309">
        <w:t xml:space="preserve"> </w:t>
      </w:r>
      <w:r w:rsidR="00853309">
        <w:t>Dz. U. z 2023 r.</w:t>
      </w:r>
    </w:p>
    <w:p w14:paraId="504370A6" w14:textId="456AD198" w:rsidR="00597F4E" w:rsidRPr="00853309" w:rsidRDefault="00853309" w:rsidP="00853309">
      <w:pPr>
        <w:pStyle w:val="Akapitzlist"/>
        <w:ind w:left="851" w:firstLine="142"/>
        <w:jc w:val="both"/>
      </w:pPr>
      <w:r>
        <w:t>poz. 633, 1688,</w:t>
      </w:r>
      <w:r>
        <w:t xml:space="preserve"> </w:t>
      </w:r>
      <w:r>
        <w:t>2029</w:t>
      </w:r>
      <w:r w:rsidRPr="001653D9">
        <w:t xml:space="preserve"> </w:t>
      </w:r>
      <w:r w:rsidR="00597F4E" w:rsidRPr="001653D9">
        <w:t xml:space="preserve">z późn. zm.) </w:t>
      </w:r>
    </w:p>
    <w:p w14:paraId="46457A7A" w14:textId="6C2EFD7B" w:rsidR="00597F4E" w:rsidRPr="00853309" w:rsidRDefault="00597F4E" w:rsidP="00853309">
      <w:pPr>
        <w:pStyle w:val="Akapitzlist"/>
        <w:numPr>
          <w:ilvl w:val="0"/>
          <w:numId w:val="60"/>
        </w:numPr>
        <w:ind w:left="993" w:hanging="426"/>
        <w:jc w:val="both"/>
      </w:pPr>
      <w:r w:rsidRPr="001653D9">
        <w:t>Ustawa z dnia 3 października 2008 r. o udostępnianiu informacji o środowisku i jego ochronie, udziale społeczeństwa w ochronie środowiska oraz o ocenach oddziaływania na środowisko (t.j</w:t>
      </w:r>
      <w:r w:rsidR="00853309">
        <w:t xml:space="preserve">. </w:t>
      </w:r>
      <w:r w:rsidR="00853309">
        <w:t>Dz. U. z 2023 r.</w:t>
      </w:r>
      <w:r w:rsidR="00853309">
        <w:t xml:space="preserve"> </w:t>
      </w:r>
      <w:r w:rsidR="00853309">
        <w:t>poz. 1094, 1113,</w:t>
      </w:r>
      <w:r w:rsidR="00853309">
        <w:t xml:space="preserve"> </w:t>
      </w:r>
      <w:r w:rsidR="00853309">
        <w:t>1501, 1506, 1688,</w:t>
      </w:r>
      <w:r w:rsidR="00853309">
        <w:t xml:space="preserve"> </w:t>
      </w:r>
      <w:r w:rsidR="00853309">
        <w:t>1719, 1890, 1906,</w:t>
      </w:r>
      <w:r w:rsidR="00853309">
        <w:t xml:space="preserve"> </w:t>
      </w:r>
      <w:r w:rsidR="00853309">
        <w:t>2029</w:t>
      </w:r>
      <w:r w:rsidR="00853309" w:rsidRPr="001653D9">
        <w:t xml:space="preserve"> </w:t>
      </w:r>
      <w:r w:rsidRPr="001653D9">
        <w:t>z późn.zm.)</w:t>
      </w:r>
    </w:p>
    <w:p w14:paraId="727882EB" w14:textId="257D36FF" w:rsidR="00597F4E" w:rsidRPr="00597F4E" w:rsidRDefault="00597F4E" w:rsidP="00597F4E">
      <w:pPr>
        <w:pStyle w:val="Akapitzlist"/>
        <w:numPr>
          <w:ilvl w:val="0"/>
          <w:numId w:val="60"/>
        </w:numPr>
        <w:ind w:left="993" w:hanging="426"/>
        <w:jc w:val="both"/>
        <w:rPr>
          <w:b/>
          <w:bCs/>
          <w:u w:val="single"/>
        </w:rPr>
      </w:pPr>
      <w:r w:rsidRPr="001653D9">
        <w:t>Ustawa z dnia 7 lipca 1994 r. Prawo budowlane (t.j.</w:t>
      </w:r>
      <w:r w:rsidR="00932170" w:rsidRPr="00932170">
        <w:t xml:space="preserve"> </w:t>
      </w:r>
      <w:hyperlink r:id="rId20" w:history="1">
        <w:r w:rsidR="00932170" w:rsidRPr="00932170">
          <w:t>Dz.U. z 2024 r. poz. 725</w:t>
        </w:r>
      </w:hyperlink>
      <w:r w:rsidR="00932170" w:rsidRPr="001653D9">
        <w:t xml:space="preserve"> </w:t>
      </w:r>
      <w:r w:rsidRPr="001653D9">
        <w:t>z późn. zm.)</w:t>
      </w:r>
    </w:p>
    <w:p w14:paraId="14436118" w14:textId="59F1AA9B" w:rsidR="00597F4E" w:rsidRPr="009166AD" w:rsidRDefault="00597F4E" w:rsidP="009166AD">
      <w:pPr>
        <w:pStyle w:val="Akapitzlist"/>
        <w:numPr>
          <w:ilvl w:val="0"/>
          <w:numId w:val="60"/>
        </w:numPr>
        <w:ind w:left="993" w:hanging="426"/>
        <w:jc w:val="both"/>
      </w:pPr>
      <w:r w:rsidRPr="001653D9">
        <w:t>Ustawa z dnia 27 marca 2003 r. o planowaniu i zagospodarowaniu przestrzennym (t.j.</w:t>
      </w:r>
      <w:r w:rsidR="009166AD" w:rsidRPr="009166AD">
        <w:t xml:space="preserve"> </w:t>
      </w:r>
      <w:r w:rsidR="009166AD">
        <w:t>Dz. U. z 2023 r.</w:t>
      </w:r>
      <w:r w:rsidR="009166AD">
        <w:t xml:space="preserve"> </w:t>
      </w:r>
      <w:r w:rsidR="009166AD">
        <w:t>poz. 977, 1506,</w:t>
      </w:r>
      <w:r w:rsidR="009166AD">
        <w:t xml:space="preserve"> </w:t>
      </w:r>
      <w:r w:rsidR="009166AD">
        <w:t>1597, 1688, 1890,</w:t>
      </w:r>
      <w:r w:rsidR="009166AD">
        <w:t xml:space="preserve"> </w:t>
      </w:r>
      <w:r w:rsidR="009166AD">
        <w:t>2029, 2739</w:t>
      </w:r>
      <w:r w:rsidRPr="001653D9">
        <w:t>.)</w:t>
      </w:r>
    </w:p>
    <w:p w14:paraId="77F08299" w14:textId="0EB8CE85" w:rsidR="00597F4E" w:rsidRPr="009166AD" w:rsidRDefault="00597F4E" w:rsidP="009166AD">
      <w:pPr>
        <w:pStyle w:val="Akapitzlist"/>
        <w:numPr>
          <w:ilvl w:val="0"/>
          <w:numId w:val="60"/>
        </w:numPr>
        <w:ind w:left="993" w:hanging="426"/>
        <w:jc w:val="both"/>
      </w:pPr>
      <w:r w:rsidRPr="001653D9">
        <w:t>Ustawa z dnia 21 marca 1985 r. o drogach publicznych (t.j..</w:t>
      </w:r>
      <w:r w:rsidR="009166AD" w:rsidRPr="009166AD">
        <w:t xml:space="preserve"> </w:t>
      </w:r>
      <w:r w:rsidR="009166AD">
        <w:t>Dz. U. z 2022 r.</w:t>
      </w:r>
      <w:r w:rsidR="009166AD">
        <w:t xml:space="preserve"> </w:t>
      </w:r>
      <w:r w:rsidR="009166AD">
        <w:t>poz. 1693, 1768,</w:t>
      </w:r>
      <w:r w:rsidR="009166AD">
        <w:t xml:space="preserve"> </w:t>
      </w:r>
      <w:r w:rsidR="009166AD">
        <w:t>1783, 2185</w:t>
      </w:r>
      <w:r w:rsidR="009166AD" w:rsidRPr="001653D9">
        <w:t xml:space="preserve"> </w:t>
      </w:r>
      <w:r w:rsidRPr="001653D9">
        <w:t xml:space="preserve">z późn.zm.) </w:t>
      </w:r>
    </w:p>
    <w:p w14:paraId="60CF2037" w14:textId="36636722" w:rsidR="00597F4E" w:rsidRPr="009166AD" w:rsidRDefault="00597F4E" w:rsidP="009166AD">
      <w:pPr>
        <w:pStyle w:val="Akapitzlist"/>
        <w:numPr>
          <w:ilvl w:val="0"/>
          <w:numId w:val="60"/>
        </w:numPr>
        <w:ind w:left="993" w:hanging="426"/>
        <w:jc w:val="both"/>
      </w:pPr>
      <w:r w:rsidRPr="001653D9">
        <w:t>Ustawa z dnia 30 sierpnia 2019 r. o zmianie ustawy o wspieraniu rozwoju usług i sieci telekomunikacyjnych oraz niektórych innych ustaw (t.j.</w:t>
      </w:r>
      <w:r w:rsidR="009166AD" w:rsidRPr="009166AD">
        <w:t xml:space="preserve"> </w:t>
      </w:r>
      <w:r w:rsidR="009166AD">
        <w:t>z 2019 r. poz.</w:t>
      </w:r>
      <w:r w:rsidR="009166AD">
        <w:t xml:space="preserve"> </w:t>
      </w:r>
      <w:r w:rsidR="009166AD">
        <w:t>1815, z 2020 r.</w:t>
      </w:r>
      <w:r w:rsidR="009166AD">
        <w:t xml:space="preserve"> </w:t>
      </w:r>
      <w:r w:rsidR="009166AD">
        <w:t>poz. 695, z 2021 r.</w:t>
      </w:r>
      <w:r w:rsidR="009166AD">
        <w:t xml:space="preserve"> </w:t>
      </w:r>
      <w:r w:rsidR="009166AD">
        <w:t>poz. 2333</w:t>
      </w:r>
      <w:r w:rsidRPr="001653D9">
        <w:t xml:space="preserve">.)  </w:t>
      </w:r>
    </w:p>
    <w:p w14:paraId="140ECFA5" w14:textId="4BD2147C" w:rsidR="000E311A" w:rsidRPr="000E311A" w:rsidRDefault="000E311A" w:rsidP="000E311A">
      <w:pPr>
        <w:pStyle w:val="Akapitzlist"/>
        <w:numPr>
          <w:ilvl w:val="0"/>
          <w:numId w:val="62"/>
        </w:numPr>
        <w:ind w:left="426" w:hanging="426"/>
        <w:jc w:val="both"/>
        <w:rPr>
          <w:b/>
          <w:bCs/>
          <w:u w:val="single"/>
        </w:rPr>
      </w:pPr>
      <w:r w:rsidRPr="001653D9">
        <w:t xml:space="preserve">Oprócz wersji papierowej dokumentacja projektowa musi być zapisana w formie elektronicznej ( edytowalnej) na nośniku CD/DVD ( w 1 </w:t>
      </w:r>
      <w:proofErr w:type="spellStart"/>
      <w:r w:rsidRPr="001653D9">
        <w:t>egz</w:t>
      </w:r>
      <w:proofErr w:type="spellEnd"/>
      <w:r w:rsidRPr="001653D9">
        <w:t xml:space="preserve">), która winna być zaopatrzona w spis określający szczegółową zawartość (nazwa projektu, nazwa załącznika i nazwa pliku, w którym został zapisany). Wszystkie materiały tekstowe takie jak opisy techniczne, obliczenia, itp. Muszą być zapisać w formatach MS Word, AutoCAD i PDF, przedmiary i kosztorysy w programie kosztorysowym ( np. NORMA) oraz PDF. A części rysunkowe w formacie PDF i AutoCAD. </w:t>
      </w:r>
    </w:p>
    <w:p w14:paraId="1740AECE" w14:textId="3124AE70" w:rsidR="000E311A" w:rsidRDefault="000E311A" w:rsidP="000E311A">
      <w:pPr>
        <w:pStyle w:val="Akapitzlist"/>
        <w:numPr>
          <w:ilvl w:val="0"/>
          <w:numId w:val="62"/>
        </w:numPr>
        <w:ind w:left="426" w:hanging="426"/>
        <w:jc w:val="both"/>
        <w:rPr>
          <w:b/>
          <w:bCs/>
          <w:u w:val="single"/>
        </w:rPr>
      </w:pPr>
      <w:r w:rsidRPr="000E311A">
        <w:rPr>
          <w:b/>
          <w:bCs/>
          <w:u w:val="single"/>
        </w:rPr>
        <w:t xml:space="preserve"> Dodatkowe obowiązki Wykonawcy</w:t>
      </w:r>
      <w:r w:rsidR="00B510C5">
        <w:rPr>
          <w:b/>
          <w:bCs/>
          <w:u w:val="single"/>
        </w:rPr>
        <w:t xml:space="preserve"> dla prac projektowych</w:t>
      </w:r>
      <w:r w:rsidRPr="000E311A">
        <w:rPr>
          <w:b/>
          <w:bCs/>
          <w:u w:val="single"/>
        </w:rPr>
        <w:t xml:space="preserve">: Wykonawca zobowiązany jest do: </w:t>
      </w:r>
    </w:p>
    <w:p w14:paraId="277EE1B7" w14:textId="2EBFDCAC" w:rsidR="000E311A" w:rsidRPr="000E311A" w:rsidRDefault="000E311A" w:rsidP="000E311A">
      <w:pPr>
        <w:pStyle w:val="Akapitzlist"/>
        <w:numPr>
          <w:ilvl w:val="0"/>
          <w:numId w:val="63"/>
        </w:numPr>
        <w:ind w:left="993" w:hanging="426"/>
        <w:jc w:val="both"/>
        <w:rPr>
          <w:b/>
          <w:bCs/>
          <w:u w:val="single"/>
        </w:rPr>
      </w:pPr>
      <w:r w:rsidRPr="001653D9">
        <w:t xml:space="preserve">wykonania przedmiotu zamówienia z należytą starannością w sposób zgodny z obowiązującymi przepisami oraz zasadami współczesnej wiedzy technicznej oraz bieżącego informowania Zamawiającego o toku postępowania w pracach projektowych. Projekty budowlane i projekty wykonawcze należy wykonać zgodnie z obowiązującymi przepisami, normami oraz zasadami wiedzy technicznej a także ustaleniami określonymi w decyzjach administracyjnych oraz w nawiązaniu do stanu istniejącego. Przy opracowywaniu dokumentacji należy uwzględnić nowelizacje przepisów prawa, jakie mogą nastąpić w trakcie realizacji zadania </w:t>
      </w:r>
    </w:p>
    <w:p w14:paraId="49A5EAE5" w14:textId="2AA61525" w:rsidR="000E311A" w:rsidRPr="000E311A" w:rsidRDefault="000E311A" w:rsidP="000E311A">
      <w:pPr>
        <w:pStyle w:val="Akapitzlist"/>
        <w:numPr>
          <w:ilvl w:val="0"/>
          <w:numId w:val="63"/>
        </w:numPr>
        <w:ind w:left="993" w:hanging="426"/>
        <w:jc w:val="both"/>
        <w:rPr>
          <w:b/>
          <w:bCs/>
          <w:u w:val="single"/>
        </w:rPr>
      </w:pPr>
      <w:r w:rsidRPr="001653D9">
        <w:t xml:space="preserve">reprezentacji Zamawiającego w postępowaniach administracyjnych prowadzonych w związku z wykonywaniem ww. dokumentacji projektowej, </w:t>
      </w:r>
    </w:p>
    <w:p w14:paraId="7D311C9E" w14:textId="61962234" w:rsidR="000E311A" w:rsidRPr="000E311A" w:rsidRDefault="000E311A" w:rsidP="000E311A">
      <w:pPr>
        <w:pStyle w:val="Akapitzlist"/>
        <w:numPr>
          <w:ilvl w:val="0"/>
          <w:numId w:val="63"/>
        </w:numPr>
        <w:ind w:left="993" w:hanging="426"/>
        <w:jc w:val="both"/>
        <w:rPr>
          <w:b/>
          <w:bCs/>
          <w:u w:val="single"/>
        </w:rPr>
      </w:pPr>
      <w:r w:rsidRPr="001653D9">
        <w:t>uzyskania wszystkich niezbędnych decyzji, postanowień, uzgodnień, opinii, danych, informacji itp., niezbędnych dla prawidłowego wykonania dokumentacji projektowej; w tym zgód właścicieli terenu na prowadzenie prac budowlanych</w:t>
      </w:r>
    </w:p>
    <w:p w14:paraId="6023D9E6" w14:textId="633862F2" w:rsidR="000E311A" w:rsidRPr="000E311A" w:rsidRDefault="000E311A" w:rsidP="000E311A">
      <w:pPr>
        <w:pStyle w:val="Akapitzlist"/>
        <w:numPr>
          <w:ilvl w:val="0"/>
          <w:numId w:val="63"/>
        </w:numPr>
        <w:ind w:left="993" w:hanging="426"/>
        <w:jc w:val="both"/>
        <w:rPr>
          <w:b/>
          <w:bCs/>
          <w:u w:val="single"/>
        </w:rPr>
      </w:pPr>
      <w:r w:rsidRPr="001653D9">
        <w:t xml:space="preserve">nadzoru autorskiego nad realizacją inwestycji objętej dokumentacją projektową przy założeniu, iż maksymalna ilość pobytów w siedzibie Zamawiającego lub na placu budowy nie przekroczy 20, </w:t>
      </w:r>
    </w:p>
    <w:p w14:paraId="5A6B3A2C" w14:textId="00C62072" w:rsidR="000E311A" w:rsidRPr="000E311A" w:rsidRDefault="000E311A" w:rsidP="000E311A">
      <w:pPr>
        <w:pStyle w:val="Akapitzlist"/>
        <w:numPr>
          <w:ilvl w:val="0"/>
          <w:numId w:val="63"/>
        </w:numPr>
        <w:ind w:left="993" w:hanging="426"/>
        <w:jc w:val="both"/>
        <w:rPr>
          <w:b/>
          <w:bCs/>
          <w:u w:val="single"/>
        </w:rPr>
      </w:pPr>
      <w:r w:rsidRPr="001653D9">
        <w:t xml:space="preserve">Wykonania dokumentacji uzupełniającej i pokrycia w całości kosztów jej wykonania w przypadku stwierdzenia niekompletności dokumentacji, </w:t>
      </w:r>
    </w:p>
    <w:p w14:paraId="5EA3A038" w14:textId="7F5AB567" w:rsidR="000E311A" w:rsidRPr="000E311A" w:rsidRDefault="000E311A" w:rsidP="000E311A">
      <w:pPr>
        <w:pStyle w:val="Akapitzlist"/>
        <w:numPr>
          <w:ilvl w:val="0"/>
          <w:numId w:val="63"/>
        </w:numPr>
        <w:ind w:left="993" w:hanging="426"/>
        <w:jc w:val="both"/>
        <w:rPr>
          <w:b/>
          <w:bCs/>
          <w:u w:val="single"/>
        </w:rPr>
      </w:pPr>
      <w:r w:rsidRPr="001653D9">
        <w:t xml:space="preserve">wprowadzenia rozwiązań naprawczych lub zamiennych do błędów w dokumentacji projektowej ujawnionych i zgłoszonych przez kierownika budowy lub inspektora </w:t>
      </w:r>
      <w:r w:rsidRPr="001653D9">
        <w:lastRenderedPageBreak/>
        <w:t xml:space="preserve">nadzoru inwestorskiego, z naniesieniem ich na projekcie i uzyskaniem nowych uzgodnień, zezwoleń i zmiany decyzji na realizację inwestycji (jeśli zmiany tego wymagają) w ramach otrzymanego wynagrodzenia, </w:t>
      </w:r>
    </w:p>
    <w:p w14:paraId="1835991B" w14:textId="6073C64B" w:rsidR="000E311A" w:rsidRPr="000E311A" w:rsidRDefault="000E311A" w:rsidP="000E311A">
      <w:pPr>
        <w:pStyle w:val="Akapitzlist"/>
        <w:numPr>
          <w:ilvl w:val="0"/>
          <w:numId w:val="63"/>
        </w:numPr>
        <w:ind w:left="993" w:hanging="426"/>
        <w:jc w:val="both"/>
        <w:rPr>
          <w:b/>
          <w:bCs/>
          <w:u w:val="single"/>
        </w:rPr>
      </w:pPr>
      <w:r w:rsidRPr="001653D9">
        <w:t xml:space="preserve">aktualizacja kosztorysu inwestorskiego –  w razie konieczności,  w okresie </w:t>
      </w:r>
      <w:r>
        <w:t>4</w:t>
      </w:r>
      <w:r w:rsidRPr="001653D9">
        <w:t xml:space="preserve"> lat od daty przekazania go Zamawiającemu.</w:t>
      </w:r>
    </w:p>
    <w:p w14:paraId="30D92A6A" w14:textId="265923F3" w:rsidR="000E311A" w:rsidRPr="000E311A" w:rsidRDefault="000E311A" w:rsidP="000E311A">
      <w:pPr>
        <w:pStyle w:val="Akapitzlist"/>
        <w:numPr>
          <w:ilvl w:val="0"/>
          <w:numId w:val="63"/>
        </w:numPr>
        <w:ind w:left="993" w:hanging="426"/>
        <w:jc w:val="both"/>
        <w:rPr>
          <w:b/>
          <w:bCs/>
          <w:u w:val="single"/>
        </w:rPr>
      </w:pPr>
      <w:r w:rsidRPr="000E311A">
        <w:rPr>
          <w:u w:val="single"/>
        </w:rPr>
        <w:t>Zaleca się, aby Wykonawcy dokonali wizji lokalnej terenu realizacji przedmiotu oraz w jego okolicy w celu dokonania oceny dokumentów i informacji przekazywanych w ramach niniejszego postępowania przez Zamawiającego oraz pozyskania wszelkich informacji, które mogą być konieczne do przygotowania oferty celem prawidłowej wyceny przedmiotu zamówienia.</w:t>
      </w:r>
    </w:p>
    <w:p w14:paraId="3514F71A" w14:textId="77777777" w:rsidR="00DD1B18" w:rsidRDefault="00DD1B18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3D8DE60A" w14:textId="0FC78F94" w:rsidR="00575CA5" w:rsidRPr="00B510C5" w:rsidRDefault="00575CA5" w:rsidP="00575CA5">
      <w:pPr>
        <w:pStyle w:val="Akapitzlist"/>
        <w:numPr>
          <w:ilvl w:val="0"/>
          <w:numId w:val="66"/>
        </w:numPr>
        <w:autoSpaceDE w:val="0"/>
        <w:autoSpaceDN w:val="0"/>
        <w:adjustRightInd w:val="0"/>
        <w:ind w:left="567" w:hanging="567"/>
        <w:jc w:val="both"/>
        <w:rPr>
          <w:b/>
          <w:snapToGrid w:val="0"/>
          <w:color w:val="000000"/>
          <w:u w:val="single"/>
        </w:rPr>
      </w:pPr>
      <w:r w:rsidRPr="00B510C5">
        <w:rPr>
          <w:rFonts w:eastAsia="TimesNewRoman,Bold"/>
          <w:b/>
          <w:u w:val="single"/>
        </w:rPr>
        <w:t xml:space="preserve">Zakres zobowiązań Wykonawcy </w:t>
      </w:r>
      <w:r w:rsidR="00B510C5" w:rsidRPr="00B510C5">
        <w:rPr>
          <w:rFonts w:eastAsia="TimesNewRoman,Bold"/>
          <w:b/>
          <w:u w:val="single"/>
        </w:rPr>
        <w:t xml:space="preserve">dla robót budowalnych </w:t>
      </w:r>
      <w:r w:rsidRPr="00B510C5">
        <w:rPr>
          <w:rFonts w:eastAsia="TimesNewRoman,Bold"/>
          <w:b/>
          <w:u w:val="single"/>
        </w:rPr>
        <w:t>obejmuje w szczególności:</w:t>
      </w:r>
    </w:p>
    <w:p w14:paraId="501779AB" w14:textId="77777777" w:rsidR="00B510C5" w:rsidRPr="00B510C5" w:rsidRDefault="00B510C5" w:rsidP="00B510C5">
      <w:pPr>
        <w:pStyle w:val="Akapitzlist"/>
        <w:autoSpaceDE w:val="0"/>
        <w:autoSpaceDN w:val="0"/>
        <w:adjustRightInd w:val="0"/>
        <w:ind w:left="567"/>
        <w:jc w:val="both"/>
        <w:rPr>
          <w:b/>
          <w:snapToGrid w:val="0"/>
          <w:color w:val="000000"/>
          <w:u w:val="single"/>
        </w:rPr>
      </w:pPr>
    </w:p>
    <w:p w14:paraId="7BC06FD9" w14:textId="46A5FA39" w:rsidR="00575CA5" w:rsidRDefault="00575CA5" w:rsidP="00B510C5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510C5">
        <w:rPr>
          <w:rFonts w:eastAsia="TimesNewRoman,Bold"/>
          <w:bCs/>
        </w:rPr>
        <w:t xml:space="preserve">wykonanie robót budowlanych dla zakresu określonego w dokumentacji technicznej </w:t>
      </w:r>
      <w:r w:rsidR="006428A7" w:rsidRPr="00B510C5">
        <w:rPr>
          <w:rFonts w:eastAsia="TimesNewRoman,Bold"/>
          <w:bCs/>
        </w:rPr>
        <w:t xml:space="preserve">przekazanej lub opracowanej i zatwierdzonej w ramach zamówienia </w:t>
      </w:r>
      <w:r w:rsidRPr="00B510C5">
        <w:rPr>
          <w:rFonts w:eastAsia="TimesNewRoman,Bold"/>
          <w:bCs/>
        </w:rPr>
        <w:t>oraz SWZ,</w:t>
      </w:r>
    </w:p>
    <w:p w14:paraId="208FDFAE" w14:textId="45C9EA6A" w:rsidR="00575CA5" w:rsidRDefault="00575CA5" w:rsidP="00575CA5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510C5">
        <w:rPr>
          <w:rFonts w:eastAsia="TimesNewRoman,Bold"/>
          <w:bCs/>
        </w:rPr>
        <w:t>zapewnienie nadzoru i objęcia funkcji kierownika budowy oraz kierowników robót branżowych,</w:t>
      </w:r>
    </w:p>
    <w:p w14:paraId="4A84D5D3" w14:textId="75E5583D" w:rsidR="00575CA5" w:rsidRDefault="00575CA5" w:rsidP="00575CA5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510C5">
        <w:rPr>
          <w:rFonts w:eastAsia="TimesNewRoman,Bold"/>
          <w:bCs/>
        </w:rPr>
        <w:t>organizację, zabezpieczenie, ubezpieczenie i zagospodarowanie oraz ogrodzenie terenu budowy,</w:t>
      </w:r>
    </w:p>
    <w:p w14:paraId="650BE1A8" w14:textId="5DDB80CC" w:rsidR="00575CA5" w:rsidRDefault="00575CA5" w:rsidP="00575CA5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510C5">
        <w:rPr>
          <w:rFonts w:eastAsia="TimesNewRoman,Bold"/>
          <w:bCs/>
        </w:rPr>
        <w:t>sporządzenie planu BIOZ,</w:t>
      </w:r>
    </w:p>
    <w:p w14:paraId="13DCDA5A" w14:textId="3D6ACA9D" w:rsidR="00575CA5" w:rsidRDefault="00575CA5" w:rsidP="00575CA5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510C5">
        <w:rPr>
          <w:rFonts w:eastAsia="TimesNewRoman,Bold"/>
          <w:bCs/>
        </w:rPr>
        <w:t>udział w organizowanych radach budowy,</w:t>
      </w:r>
    </w:p>
    <w:p w14:paraId="1AB16CE3" w14:textId="3BB3052F" w:rsidR="00575CA5" w:rsidRDefault="00575CA5" w:rsidP="00575CA5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510C5">
        <w:rPr>
          <w:rFonts w:eastAsia="TimesNewRoman,Bold"/>
          <w:bCs/>
        </w:rPr>
        <w:t>zorganizowanie i przeprowadzenie niezbędnych prób, badań, pomiarów i odbiorów,</w:t>
      </w:r>
    </w:p>
    <w:p w14:paraId="23AB112A" w14:textId="344B60F8" w:rsidR="00575CA5" w:rsidRDefault="00575CA5" w:rsidP="00575CA5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510C5">
        <w:rPr>
          <w:rFonts w:eastAsia="TimesNewRoman,Bold"/>
          <w:bCs/>
        </w:rPr>
        <w:t>doprowadzenie placu budowy do należytego stanu i porządku po zakończeniu robót,</w:t>
      </w:r>
    </w:p>
    <w:p w14:paraId="74BE43C8" w14:textId="4E036801" w:rsidR="00575CA5" w:rsidRDefault="00575CA5" w:rsidP="00575CA5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510C5">
        <w:rPr>
          <w:rFonts w:eastAsia="TimesNewRoman,Bold"/>
          <w:bCs/>
        </w:rPr>
        <w:t>wywiezienie gruzu oraz ziemi na składowisko odpadów i utylizację odpadów budowlanych,</w:t>
      </w:r>
    </w:p>
    <w:p w14:paraId="423B5375" w14:textId="7A35E6D1" w:rsidR="00575CA5" w:rsidRDefault="00575CA5" w:rsidP="00575CA5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510C5">
        <w:rPr>
          <w:rFonts w:eastAsia="TimesNewRoman,Bold"/>
          <w:bCs/>
        </w:rPr>
        <w:t>utrzymanie porządku w trakcie realizacji robót oraz systematyczne porządkowanie miejsca wykonywania robót, również dróg dojazdowych do terenu budowy, które Wykonawca jest zobowiązany sprzątać z brudu budowlanego,</w:t>
      </w:r>
    </w:p>
    <w:p w14:paraId="78FD7675" w14:textId="76F932F8" w:rsidR="00575CA5" w:rsidRDefault="00575CA5" w:rsidP="00575CA5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510C5">
        <w:rPr>
          <w:rFonts w:eastAsia="TimesNewRoman,Bold"/>
          <w:bCs/>
        </w:rPr>
        <w:t>obsługę geodezyjną zadania wraz z wykonaniem inwentaryzacji geodezyjnej powykonawczej ze szkicami polowymi i wykonaniem mapy powykonawczej, − dokonanie rozruchu i regulacji wszystkich zamontowanych urządzeń, opracowanie instrukcji obsługi zamontowanych urządzeń i zasad korzystania z instalacji , szkolenie obsługi, uzyskanie branżowych odbiorów technicznych, uporządkowanie terenu budowy,</w:t>
      </w:r>
    </w:p>
    <w:p w14:paraId="2EB6673B" w14:textId="597AE424" w:rsidR="00575CA5" w:rsidRDefault="00575CA5" w:rsidP="00575CA5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510C5">
        <w:rPr>
          <w:rFonts w:eastAsia="TimesNewRoman,Bold"/>
          <w:bCs/>
        </w:rPr>
        <w:t>ustanowienie nadzorów właścicielskich dysponentów sieci, dokonanie opłat za te nadzory i uzyskanie odbiorów jednostek branżowych,</w:t>
      </w:r>
    </w:p>
    <w:p w14:paraId="26A31EAC" w14:textId="78D2E2E6" w:rsidR="00575CA5" w:rsidRDefault="00575CA5" w:rsidP="00575CA5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510C5">
        <w:rPr>
          <w:rFonts w:eastAsia="TimesNewRoman,Bold"/>
          <w:bCs/>
        </w:rPr>
        <w:t>uczestniczenie w wyznaczonych przez Zamawiającego spotkaniach i naradach w celu omówienia spraw związanych z realizacją zadania oraz w okresie gwarancji i rękojmi,</w:t>
      </w:r>
    </w:p>
    <w:p w14:paraId="5ADC76F6" w14:textId="453855FA" w:rsidR="00575CA5" w:rsidRDefault="00575CA5" w:rsidP="00575CA5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510C5">
        <w:rPr>
          <w:rFonts w:eastAsia="TimesNewRoman,Bold"/>
          <w:bCs/>
        </w:rPr>
        <w:t>informowanie z odpowiednim wyprzedzeniem dysponentów sieci o zamierzonych terminach rozpoczęcia, zakończenia i odbiorów robót zgodnie z wydanymi warunkami (stanowiącymi część dokumentacji technicznej). Po wykonaniu prac, lecz przed ich zakryciem, należy uzyskać protokolarny odbiór potwierdzony przez przedstawiciela zakładu branżowego. Wykonawca zobowiązuje się do ścisłej współpracy z w/w dysponentami sieci podczas wykonywania przez nich prac,</w:t>
      </w:r>
    </w:p>
    <w:p w14:paraId="56CCAA56" w14:textId="55BABC3F" w:rsidR="00575CA5" w:rsidRDefault="00B510C5" w:rsidP="00575CA5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="TimesNewRoman,Bold"/>
          <w:bCs/>
        </w:rPr>
      </w:pPr>
      <w:r>
        <w:rPr>
          <w:rFonts w:eastAsia="TimesNewRoman,Bold"/>
          <w:bCs/>
        </w:rPr>
        <w:t xml:space="preserve"> </w:t>
      </w:r>
      <w:r w:rsidRPr="00B510C5">
        <w:rPr>
          <w:rFonts w:eastAsia="TimesNewRoman,Bold"/>
          <w:bCs/>
        </w:rPr>
        <w:t>w</w:t>
      </w:r>
      <w:r w:rsidR="00575CA5" w:rsidRPr="00B510C5">
        <w:rPr>
          <w:rFonts w:eastAsia="TimesNewRoman,Bold"/>
          <w:bCs/>
        </w:rPr>
        <w:t xml:space="preserve">szelkie dodatkowe koszty związane z prowadzeniem robót budowlanych niezbędne do prawidłowego i terminowego ich wykonania, jak np. opłaty za zajęcie pasa drogowego (o ile zajdzie taka konieczność), koszt projektu tymczasowej organizacji ruchu, koszty zużycia mediów, opłaty związane z nadzorem i odbiorem technicznym dysponentów sieci </w:t>
      </w:r>
      <w:r w:rsidR="00575CA5" w:rsidRPr="00B510C5">
        <w:rPr>
          <w:rFonts w:eastAsia="TimesNewRoman,Bold"/>
          <w:bCs/>
        </w:rPr>
        <w:lastRenderedPageBreak/>
        <w:t>i inne koszty niezbędne do prawidłowego wykonania całości zamówienia, w tym również koszt przygotowania dokumentacji odbiorowej dla dysponentów sieci i jednostek branżowych,</w:t>
      </w:r>
    </w:p>
    <w:p w14:paraId="04AF7F76" w14:textId="731A754E" w:rsidR="00575CA5" w:rsidRDefault="00B510C5" w:rsidP="00575CA5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="TimesNewRoman,Bold"/>
          <w:bCs/>
        </w:rPr>
      </w:pPr>
      <w:r>
        <w:rPr>
          <w:rFonts w:eastAsia="TimesNewRoman,Bold"/>
          <w:bCs/>
        </w:rPr>
        <w:t xml:space="preserve"> </w:t>
      </w:r>
      <w:r w:rsidR="00575CA5" w:rsidRPr="00B510C5">
        <w:rPr>
          <w:rFonts w:eastAsia="TimesNewRoman,Bold"/>
          <w:bCs/>
        </w:rPr>
        <w:t>uzyskanie wszelkich pozwoleń, uzgodnień, odbiorów z dysponentami wszystkich sieci oraz dokonywanie wszelkich zgłoszeń i zawiadomień oraz dopełnienie wszelkich formalności wynikających ze wszystkich decyzji i warunków technicznych, które stanowią podstawę do prowadzenia robót,</w:t>
      </w:r>
    </w:p>
    <w:p w14:paraId="370369A1" w14:textId="148881F9" w:rsidR="00575CA5" w:rsidRDefault="00B510C5" w:rsidP="00575CA5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="TimesNewRoman,Bold"/>
          <w:bCs/>
        </w:rPr>
      </w:pPr>
      <w:r>
        <w:rPr>
          <w:rFonts w:eastAsia="TimesNewRoman,Bold"/>
          <w:bCs/>
        </w:rPr>
        <w:t xml:space="preserve"> </w:t>
      </w:r>
      <w:r w:rsidR="00575CA5" w:rsidRPr="00B510C5">
        <w:rPr>
          <w:rFonts w:eastAsia="TimesNewRoman,Bold"/>
          <w:bCs/>
        </w:rPr>
        <w:t>przed przystąpieniem do wykonywania prac w pasie drogowym - uzyskanie zgody na zajęcie pasa drogowego z uwzględnieniem wszystkich formalności, których należy dopełnić w tym zakresie, jak np. opracowanie projektu tymczasowej organizacji ruchu, poniesienie kosztu zajęcia pasa drogowego</w:t>
      </w:r>
      <w:r w:rsidR="006428A7" w:rsidRPr="00B510C5">
        <w:rPr>
          <w:rFonts w:eastAsia="TimesNewRoman,Bold"/>
          <w:bCs/>
        </w:rPr>
        <w:t xml:space="preserve"> ( jeżeli dotyczy) </w:t>
      </w:r>
    </w:p>
    <w:p w14:paraId="1600B6C4" w14:textId="12F19460" w:rsidR="00575CA5" w:rsidRDefault="00B510C5" w:rsidP="00575CA5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="TimesNewRoman,Bold"/>
          <w:bCs/>
        </w:rPr>
      </w:pPr>
      <w:r>
        <w:rPr>
          <w:rFonts w:eastAsia="TimesNewRoman,Bold"/>
          <w:bCs/>
        </w:rPr>
        <w:t xml:space="preserve"> </w:t>
      </w:r>
      <w:r w:rsidR="00575CA5" w:rsidRPr="00B510C5">
        <w:rPr>
          <w:rFonts w:eastAsia="TimesNewRoman,Bold"/>
          <w:bCs/>
        </w:rPr>
        <w:t>opłata za wbudowanie urządzeń w pasie drogowym do czasu odbioru końcowego, − Wykonawca będzie zobowiązany do przekazania Zamawiającemu kompletnej dokumentacji odbiorowej niezbędnej do przystąpienia do użytkowania drogi- wszystkich protokołów badań, pomiarów i sprawdzeń, odbiorów dysponentów sieci, dokumentacji geodezyjnej powykonawczej i innych niezbędnych dokumentów wymaganych przepisami prawa</w:t>
      </w:r>
    </w:p>
    <w:p w14:paraId="03C7616F" w14:textId="77777777" w:rsidR="006E4950" w:rsidRPr="00B510C5" w:rsidRDefault="006E4950" w:rsidP="006E4950">
      <w:pPr>
        <w:pStyle w:val="Akapitzlist"/>
        <w:autoSpaceDE w:val="0"/>
        <w:autoSpaceDN w:val="0"/>
        <w:adjustRightInd w:val="0"/>
        <w:ind w:left="780"/>
        <w:jc w:val="both"/>
        <w:rPr>
          <w:rFonts w:eastAsia="TimesNewRoman,Bold"/>
          <w:bCs/>
        </w:rPr>
      </w:pPr>
    </w:p>
    <w:p w14:paraId="04493A2B" w14:textId="5854DA40" w:rsidR="00575CA5" w:rsidRDefault="006E4950" w:rsidP="006E4950">
      <w:pPr>
        <w:pStyle w:val="Akapitzlist"/>
        <w:numPr>
          <w:ilvl w:val="0"/>
          <w:numId w:val="69"/>
        </w:numPr>
        <w:autoSpaceDE w:val="0"/>
        <w:autoSpaceDN w:val="0"/>
        <w:adjustRightInd w:val="0"/>
        <w:ind w:left="426" w:hanging="426"/>
        <w:jc w:val="both"/>
        <w:rPr>
          <w:rFonts w:eastAsia="TimesNewRoman,Bold"/>
          <w:b/>
          <w:u w:val="single"/>
        </w:rPr>
      </w:pPr>
      <w:r w:rsidRPr="006E4950">
        <w:rPr>
          <w:rFonts w:eastAsia="TimesNewRoman,Bold"/>
          <w:b/>
          <w:u w:val="single"/>
        </w:rPr>
        <w:t>Informacje dodatkowe</w:t>
      </w:r>
    </w:p>
    <w:p w14:paraId="30C0F0CE" w14:textId="08FCFF4C" w:rsidR="00575CA5" w:rsidRPr="00ED4E7E" w:rsidRDefault="00575CA5" w:rsidP="006E4950">
      <w:pPr>
        <w:pStyle w:val="Akapitzlist"/>
        <w:numPr>
          <w:ilvl w:val="0"/>
          <w:numId w:val="70"/>
        </w:numPr>
        <w:autoSpaceDE w:val="0"/>
        <w:autoSpaceDN w:val="0"/>
        <w:adjustRightInd w:val="0"/>
        <w:ind w:left="709" w:hanging="283"/>
        <w:jc w:val="both"/>
        <w:rPr>
          <w:rFonts w:eastAsia="TimesNewRoman,Bold"/>
          <w:b/>
          <w:u w:val="single"/>
        </w:rPr>
      </w:pPr>
      <w:r w:rsidRPr="006E4950">
        <w:rPr>
          <w:snapToGrid w:val="0"/>
        </w:rPr>
        <w:t>Jeżeli gdziekolwiek w dokumentacji budowlanej użyto nazwy marek (firm), wyrobów budowlanych czy technologii, należy to traktować jako informację na temat oczekiwanego standardu i poziomu jakości, a nie ściśle jako określenie wyrobu koniecznego do użycia. Możliwe jest zastosowanie innych równoważnych wyrobów budowlanych i technologii, których równoważność opisano w Specyfikacjach Technicznych lub dokumentacji projektowej.</w:t>
      </w:r>
    </w:p>
    <w:p w14:paraId="74E2E6F3" w14:textId="4C88FFC1" w:rsidR="00575CA5" w:rsidRPr="00ED4E7E" w:rsidRDefault="00575CA5" w:rsidP="00ED4E7E">
      <w:pPr>
        <w:pStyle w:val="Akapitzlist"/>
        <w:numPr>
          <w:ilvl w:val="0"/>
          <w:numId w:val="70"/>
        </w:numPr>
        <w:autoSpaceDE w:val="0"/>
        <w:autoSpaceDN w:val="0"/>
        <w:adjustRightInd w:val="0"/>
        <w:ind w:left="709" w:hanging="283"/>
        <w:jc w:val="both"/>
        <w:rPr>
          <w:rFonts w:eastAsia="TimesNewRoman,Bold"/>
          <w:b/>
          <w:u w:val="single"/>
        </w:rPr>
      </w:pPr>
      <w:r w:rsidRPr="00ED4E7E">
        <w:rPr>
          <w:snapToGrid w:val="0"/>
        </w:rPr>
        <w:t>Przedmiot zamówienia należy wykonać zgodnie z SWZ, w/w dokumentacją oraz obowiązującymi przepisami, normami oraz zasadami sztuki budowlanej. Roboty ujęte w w/w dokumentacji, a nie ujęte w wycenie oferty, nie będą traktowane jako roboty dodatkowe i nie będą dodatkowo finansowane przez Zamawiającego.</w:t>
      </w:r>
    </w:p>
    <w:p w14:paraId="3FC2E97F" w14:textId="47ABB891" w:rsidR="00575CA5" w:rsidRPr="00ED4E7E" w:rsidRDefault="00575CA5" w:rsidP="00ED4E7E">
      <w:pPr>
        <w:pStyle w:val="Akapitzlist"/>
        <w:numPr>
          <w:ilvl w:val="0"/>
          <w:numId w:val="70"/>
        </w:numPr>
        <w:autoSpaceDE w:val="0"/>
        <w:autoSpaceDN w:val="0"/>
        <w:adjustRightInd w:val="0"/>
        <w:ind w:left="709" w:hanging="283"/>
        <w:jc w:val="both"/>
        <w:rPr>
          <w:rFonts w:eastAsia="TimesNewRoman,Bold"/>
          <w:b/>
          <w:u w:val="single"/>
        </w:rPr>
      </w:pPr>
      <w:r w:rsidRPr="00ED4E7E">
        <w:rPr>
          <w:snapToGrid w:val="0"/>
        </w:rPr>
        <w:t xml:space="preserve">Wykonawca jest zobowiązany zapewnić objęcie funkcji kierownika budowy przez osobę posiadającą uprawnienia budowlane do kierowania robotami budowlanymi w specjalności </w:t>
      </w:r>
      <w:r w:rsidR="006428A7" w:rsidRPr="00ED4E7E">
        <w:rPr>
          <w:snapToGrid w:val="0"/>
        </w:rPr>
        <w:t xml:space="preserve">drogowych, </w:t>
      </w:r>
      <w:r w:rsidRPr="00ED4E7E">
        <w:rPr>
          <w:snapToGrid w:val="0"/>
        </w:rPr>
        <w:t>wodociągowych i kanalizacyjnych</w:t>
      </w:r>
      <w:r w:rsidR="00ED4E7E">
        <w:rPr>
          <w:snapToGrid w:val="0"/>
        </w:rPr>
        <w:t>, elektrycznych</w:t>
      </w:r>
      <w:r w:rsidR="006428A7" w:rsidRPr="00ED4E7E">
        <w:rPr>
          <w:snapToGrid w:val="0"/>
        </w:rPr>
        <w:t xml:space="preserve"> – stosownie do realizowanej części zamówienia. </w:t>
      </w:r>
    </w:p>
    <w:p w14:paraId="3384724C" w14:textId="007FAC57" w:rsidR="00575CA5" w:rsidRPr="00ED4E7E" w:rsidRDefault="00575CA5" w:rsidP="00ED4E7E">
      <w:pPr>
        <w:pStyle w:val="Akapitzlist"/>
        <w:numPr>
          <w:ilvl w:val="0"/>
          <w:numId w:val="70"/>
        </w:numPr>
        <w:autoSpaceDE w:val="0"/>
        <w:autoSpaceDN w:val="0"/>
        <w:adjustRightInd w:val="0"/>
        <w:ind w:left="709" w:hanging="283"/>
        <w:jc w:val="both"/>
        <w:rPr>
          <w:rFonts w:eastAsia="TimesNewRoman,Bold"/>
          <w:b/>
          <w:u w:val="single"/>
        </w:rPr>
      </w:pPr>
      <w:r w:rsidRPr="00ED4E7E">
        <w:rPr>
          <w:snapToGrid w:val="0"/>
        </w:rPr>
        <w:t>Obowiązkiem Wykonawcy jest sprawdzenie, czy dostarczona dokumentacja techniczna jest kompletna i czy nie zawiera wad lub błędów dających się wykryć przy zachowaniu poziomu należytej staranności. Ujawnione w dokumentacji technicznej ewentualne pomyłki i błędy, wykryte w trakcie realizacji robót budowlanych, należy bezwzględnie zgłaszać Zamawiającemu w celu dokonania odpowiedniej weryfikacji oraz naniesienia przez Projektanta stosownych zmian. Ujawnione błędy nie mogą być wykorzystane przez Wykonawcę do nieprawidłowego wykonania i realizacji robót budowlanych, niezgodnego z obowiązującymi przepisami techniczno- budowlanymi i sztuką budowlaną.</w:t>
      </w:r>
    </w:p>
    <w:p w14:paraId="3D03345C" w14:textId="4E974844" w:rsidR="00A536C2" w:rsidRPr="00ED4E7E" w:rsidRDefault="00A536C2" w:rsidP="00ED4E7E">
      <w:pPr>
        <w:pStyle w:val="Akapitzlist"/>
        <w:numPr>
          <w:ilvl w:val="0"/>
          <w:numId w:val="70"/>
        </w:numPr>
        <w:autoSpaceDE w:val="0"/>
        <w:autoSpaceDN w:val="0"/>
        <w:adjustRightInd w:val="0"/>
        <w:ind w:left="709" w:hanging="283"/>
        <w:jc w:val="both"/>
        <w:rPr>
          <w:rFonts w:eastAsia="TimesNewRoman,Bold"/>
          <w:b/>
          <w:u w:val="single"/>
        </w:rPr>
      </w:pPr>
      <w:r w:rsidRPr="00ED4E7E">
        <w:rPr>
          <w:snapToGrid w:val="0"/>
        </w:rPr>
        <w:t xml:space="preserve">Wykonawca, którego oferta zostanie wybrana jako najkorzystniejsza, zobowiązany będzie posiadać ubezpieczenie od odpowiedzialności cywilnej w zakresie prowadzonej działalności, w tym za szkody i następstwa nieszczęśliwych wypadków powstałych </w:t>
      </w:r>
      <w:r w:rsidR="00D200A6" w:rsidRPr="00ED4E7E">
        <w:rPr>
          <w:snapToGrid w:val="0"/>
        </w:rPr>
        <w:br/>
      </w:r>
      <w:r w:rsidRPr="00ED4E7E">
        <w:rPr>
          <w:snapToGrid w:val="0"/>
        </w:rPr>
        <w:t>w związku z prowadzonymi pracami.</w:t>
      </w:r>
      <w:r w:rsidR="00D200A6" w:rsidRPr="00ED4E7E">
        <w:rPr>
          <w:snapToGrid w:val="0"/>
        </w:rPr>
        <w:t xml:space="preserve"> Polisę w tym zakresie Wykonawca zobowiązany jest przedstawić przed rozpoczęciem robót budowlanych. </w:t>
      </w:r>
    </w:p>
    <w:p w14:paraId="4F3770CE" w14:textId="45D1B8A5" w:rsidR="00575CA5" w:rsidRPr="00ED4E7E" w:rsidRDefault="00575CA5" w:rsidP="00ED4E7E">
      <w:pPr>
        <w:pStyle w:val="Akapitzlist"/>
        <w:numPr>
          <w:ilvl w:val="0"/>
          <w:numId w:val="70"/>
        </w:numPr>
        <w:autoSpaceDE w:val="0"/>
        <w:autoSpaceDN w:val="0"/>
        <w:adjustRightInd w:val="0"/>
        <w:ind w:left="709" w:hanging="283"/>
        <w:jc w:val="both"/>
        <w:rPr>
          <w:rFonts w:eastAsia="TimesNewRoman,Bold"/>
          <w:b/>
          <w:u w:val="single"/>
        </w:rPr>
      </w:pPr>
      <w:r w:rsidRPr="00ED4E7E">
        <w:rPr>
          <w:snapToGrid w:val="0"/>
        </w:rPr>
        <w:lastRenderedPageBreak/>
        <w:t>Wykonawca odpowiedzialny jest za całokształt wykonywanego przedmiotu zamówienia, w tym: za przebieg i terminowe wykonanie, za jakość, zgodność z warunkami technicznymi i jakościowymi - określonymi dla przedmiotu zamówienia, spełnienie innych wymagań wynikających z obowiązujących przepisów prawa. Wykonawca ponosi pełną odpowiedzialność za realizację zadania.</w:t>
      </w:r>
    </w:p>
    <w:p w14:paraId="1CEF5F76" w14:textId="60F9D5BB" w:rsidR="00575CA5" w:rsidRPr="00ED4E7E" w:rsidRDefault="00575CA5" w:rsidP="00ED4E7E">
      <w:pPr>
        <w:pStyle w:val="Akapitzlist"/>
        <w:numPr>
          <w:ilvl w:val="0"/>
          <w:numId w:val="70"/>
        </w:numPr>
        <w:autoSpaceDE w:val="0"/>
        <w:autoSpaceDN w:val="0"/>
        <w:adjustRightInd w:val="0"/>
        <w:ind w:left="709" w:hanging="283"/>
        <w:jc w:val="both"/>
        <w:rPr>
          <w:rFonts w:eastAsia="TimesNewRoman,Bold"/>
          <w:b/>
          <w:u w:val="single"/>
        </w:rPr>
      </w:pPr>
      <w:r w:rsidRPr="00ED4E7E">
        <w:rPr>
          <w:snapToGrid w:val="0"/>
        </w:rPr>
        <w:t>Wykonawca jest zobowiązany opracować, uzgodnić z Zamawiającym i przedłożyć Zamawiającemu najpóźniej w dniu podpisania umowy harmonogram terminowo</w:t>
      </w:r>
      <w:r w:rsidR="00202F32" w:rsidRPr="00ED4E7E">
        <w:rPr>
          <w:snapToGrid w:val="0"/>
        </w:rPr>
        <w:t xml:space="preserve"> </w:t>
      </w:r>
      <w:r w:rsidRPr="00ED4E7E">
        <w:rPr>
          <w:snapToGrid w:val="0"/>
        </w:rPr>
        <w:t xml:space="preserve">-finansowo-rzeczowy zawierający wydzielone etapy inwestycji realizacji robót uwzględniający warunki zawarte w SWZ </w:t>
      </w:r>
      <w:r w:rsidR="006428A7" w:rsidRPr="00ED4E7E">
        <w:rPr>
          <w:snapToGrid w:val="0"/>
        </w:rPr>
        <w:t xml:space="preserve">wraz z kosztorysami prac i robót części dla której realizuje zamówienie. </w:t>
      </w:r>
    </w:p>
    <w:p w14:paraId="4AFEB698" w14:textId="24CB0C90" w:rsidR="00575CA5" w:rsidRPr="00ED4E7E" w:rsidRDefault="00575CA5" w:rsidP="00ED4E7E">
      <w:pPr>
        <w:pStyle w:val="Akapitzlist"/>
        <w:numPr>
          <w:ilvl w:val="0"/>
          <w:numId w:val="70"/>
        </w:numPr>
        <w:autoSpaceDE w:val="0"/>
        <w:autoSpaceDN w:val="0"/>
        <w:adjustRightInd w:val="0"/>
        <w:ind w:left="709" w:hanging="283"/>
        <w:jc w:val="both"/>
        <w:rPr>
          <w:rFonts w:eastAsia="TimesNewRoman,Bold"/>
          <w:b/>
          <w:u w:val="single"/>
        </w:rPr>
      </w:pPr>
      <w:r w:rsidRPr="00ED4E7E">
        <w:rPr>
          <w:snapToGrid w:val="0"/>
        </w:rPr>
        <w:t>Zadanie dofinansowane jest ze środków Rządowego Funduszu Polski Ład: Program Inwestycji Strategicznych - zgodnie z zasadami finansowania Programu</w:t>
      </w:r>
      <w:r w:rsidR="00202F32" w:rsidRPr="00ED4E7E">
        <w:rPr>
          <w:snapToGrid w:val="0"/>
        </w:rPr>
        <w:t>. Szczegóły dotyczące programu dostępne są pod linkiem:</w:t>
      </w:r>
    </w:p>
    <w:p w14:paraId="1CADBF5D" w14:textId="13756753" w:rsidR="00202F32" w:rsidRDefault="00000000" w:rsidP="00202F32">
      <w:pPr>
        <w:pStyle w:val="Default"/>
        <w:ind w:left="720"/>
        <w:jc w:val="both"/>
        <w:rPr>
          <w:rFonts w:ascii="Times New Roman" w:hAnsi="Times New Roman" w:cs="Times New Roman"/>
          <w:snapToGrid w:val="0"/>
        </w:rPr>
      </w:pPr>
      <w:hyperlink r:id="rId21" w:anchor="c21585" w:history="1">
        <w:r w:rsidR="008419A4" w:rsidRPr="00497DF0">
          <w:rPr>
            <w:rStyle w:val="Hipercze"/>
            <w:rFonts w:ascii="Times New Roman" w:hAnsi="Times New Roman" w:cs="Times New Roman"/>
            <w:snapToGrid w:val="0"/>
          </w:rPr>
          <w:t>https://www.bgk.pl/polski-lad/edycja-druga/#c21585</w:t>
        </w:r>
      </w:hyperlink>
    </w:p>
    <w:p w14:paraId="7DFE57C7" w14:textId="77777777" w:rsidR="00202F32" w:rsidRPr="00202F32" w:rsidRDefault="00202F32" w:rsidP="00202F32">
      <w:pPr>
        <w:pStyle w:val="Default"/>
        <w:ind w:left="720"/>
        <w:jc w:val="both"/>
        <w:rPr>
          <w:rFonts w:ascii="Times New Roman" w:hAnsi="Times New Roman" w:cs="Times New Roman"/>
          <w:snapToGrid w:val="0"/>
        </w:rPr>
      </w:pPr>
    </w:p>
    <w:p w14:paraId="564B6E7C" w14:textId="77777777" w:rsidR="00106623" w:rsidRPr="00ED4E7E" w:rsidRDefault="00106623" w:rsidP="00ED4E7E">
      <w:pPr>
        <w:pStyle w:val="Default"/>
        <w:numPr>
          <w:ilvl w:val="0"/>
          <w:numId w:val="72"/>
        </w:numPr>
        <w:ind w:left="426" w:hanging="426"/>
        <w:jc w:val="both"/>
        <w:rPr>
          <w:rFonts w:ascii="Times New Roman" w:hAnsi="Times New Roman" w:cs="Times New Roman"/>
          <w:snapToGrid w:val="0"/>
        </w:rPr>
      </w:pPr>
      <w:r w:rsidRPr="00ED4E7E">
        <w:rPr>
          <w:rFonts w:ascii="Times New Roman" w:eastAsia="Calibri" w:hAnsi="Times New Roman" w:cs="Times New Roman"/>
          <w:b/>
          <w:iCs/>
          <w:lang w:eastAsia="en-US"/>
        </w:rPr>
        <w:t xml:space="preserve">WYTYCZNE DO TABLICY INFORMACYJNEJ </w:t>
      </w:r>
    </w:p>
    <w:p w14:paraId="2F919C4A" w14:textId="77777777" w:rsidR="00ED4E7E" w:rsidRPr="00ED4E7E" w:rsidRDefault="00ED4E7E" w:rsidP="00ED4E7E">
      <w:pPr>
        <w:pStyle w:val="Default"/>
        <w:ind w:left="426"/>
        <w:jc w:val="both"/>
        <w:rPr>
          <w:rFonts w:ascii="Times New Roman" w:hAnsi="Times New Roman" w:cs="Times New Roman"/>
          <w:snapToGrid w:val="0"/>
        </w:rPr>
      </w:pPr>
    </w:p>
    <w:p w14:paraId="266B06F6" w14:textId="40E26A53" w:rsidR="00106623" w:rsidRPr="00106623" w:rsidRDefault="00106623" w:rsidP="00106623">
      <w:pPr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>Tablice informacyjne należy wykonać zgodnie z Rozporządzeniem Rady Mi</w:t>
      </w:r>
      <w:r w:rsidRPr="00736941">
        <w:rPr>
          <w:rFonts w:eastAsia="Calibri"/>
          <w:lang w:eastAsia="en-US"/>
        </w:rPr>
        <w:t xml:space="preserve">nistrów z dnia 07 maja 2021r. w </w:t>
      </w:r>
      <w:r w:rsidRPr="00106623">
        <w:rPr>
          <w:rFonts w:eastAsia="Calibri"/>
          <w:bCs/>
          <w:lang w:eastAsia="en-US"/>
        </w:rPr>
        <w:t xml:space="preserve">sprawie określenia działań informacyjnych podejmowanych przez podmioty realizujące </w:t>
      </w:r>
      <w:r w:rsidRPr="00736941">
        <w:rPr>
          <w:rFonts w:eastAsia="Calibri"/>
          <w:bCs/>
          <w:lang w:eastAsia="en-US"/>
        </w:rPr>
        <w:t xml:space="preserve">zadania </w:t>
      </w:r>
      <w:r w:rsidRPr="00106623">
        <w:rPr>
          <w:rFonts w:eastAsia="Calibri"/>
          <w:bCs/>
          <w:lang w:eastAsia="en-US"/>
        </w:rPr>
        <w:t>finansowane lub dofinansowane z budżetu państwa lub z państwowych funduszy celowych</w:t>
      </w:r>
      <w:r w:rsidRPr="00736941">
        <w:rPr>
          <w:rFonts w:eastAsia="Calibri"/>
          <w:lang w:eastAsia="en-US"/>
        </w:rPr>
        <w:t xml:space="preserve"> </w:t>
      </w:r>
      <w:r w:rsidRPr="00106623">
        <w:rPr>
          <w:rFonts w:eastAsia="Calibri"/>
          <w:lang w:eastAsia="en-US"/>
        </w:rPr>
        <w:t>(Dz.</w:t>
      </w:r>
      <w:r w:rsidRPr="00736941">
        <w:rPr>
          <w:rFonts w:eastAsia="Calibri"/>
          <w:lang w:eastAsia="en-US"/>
        </w:rPr>
        <w:t xml:space="preserve"> </w:t>
      </w:r>
      <w:r w:rsidRPr="00106623">
        <w:rPr>
          <w:rFonts w:eastAsia="Calibri"/>
          <w:lang w:eastAsia="en-US"/>
        </w:rPr>
        <w:t>U. z 2021r., poz. 953)</w:t>
      </w:r>
    </w:p>
    <w:p w14:paraId="72F6DC5D" w14:textId="77777777" w:rsidR="00106623" w:rsidRPr="00106623" w:rsidRDefault="00106623" w:rsidP="00106623">
      <w:pPr>
        <w:ind w:left="357" w:hanging="357"/>
        <w:jc w:val="both"/>
        <w:rPr>
          <w:rFonts w:eastAsia="Calibri"/>
          <w:lang w:eastAsia="en-US"/>
        </w:rPr>
      </w:pPr>
    </w:p>
    <w:p w14:paraId="0370C331" w14:textId="77777777" w:rsidR="00106623" w:rsidRPr="00106623" w:rsidRDefault="00106623" w:rsidP="00106623">
      <w:pPr>
        <w:ind w:left="357" w:hanging="357"/>
        <w:jc w:val="both"/>
        <w:rPr>
          <w:rFonts w:eastAsia="Calibri"/>
          <w:u w:val="single"/>
          <w:lang w:eastAsia="en-US"/>
        </w:rPr>
      </w:pPr>
      <w:r w:rsidRPr="00106623">
        <w:rPr>
          <w:rFonts w:eastAsia="Calibri"/>
          <w:u w:val="single"/>
          <w:lang w:eastAsia="en-US"/>
        </w:rPr>
        <w:t>Wzór tablicy informacyjnej:</w:t>
      </w:r>
    </w:p>
    <w:p w14:paraId="17FCD564" w14:textId="77777777" w:rsidR="00106623" w:rsidRPr="00106623" w:rsidRDefault="00106623" w:rsidP="00106623">
      <w:pPr>
        <w:ind w:left="357" w:hanging="357"/>
        <w:jc w:val="both"/>
        <w:rPr>
          <w:rFonts w:eastAsia="Calibri"/>
          <w:lang w:eastAsia="en-US"/>
        </w:rPr>
      </w:pPr>
    </w:p>
    <w:p w14:paraId="599325B5" w14:textId="08EF2DAB" w:rsidR="00106623" w:rsidRPr="00736941" w:rsidRDefault="003F07A0" w:rsidP="003F07A0">
      <w:pPr>
        <w:ind w:left="357" w:hanging="357"/>
        <w:jc w:val="center"/>
        <w:rPr>
          <w:rFonts w:eastAsia="Calibri"/>
          <w:lang w:eastAsia="en-US"/>
        </w:rPr>
      </w:pPr>
      <w:r>
        <w:rPr>
          <w:noProof/>
        </w:rPr>
        <w:t xml:space="preserve">            </w:t>
      </w:r>
    </w:p>
    <w:p w14:paraId="65539308" w14:textId="03A2D4EA" w:rsidR="00B73F23" w:rsidRPr="00736941" w:rsidRDefault="003D5D87" w:rsidP="00B73F23">
      <w:pPr>
        <w:ind w:left="357" w:hanging="357"/>
        <w:jc w:val="center"/>
        <w:rPr>
          <w:rFonts w:eastAsia="Calibri"/>
          <w:lang w:eastAsia="en-US"/>
        </w:rPr>
      </w:pPr>
      <w:r>
        <w:rPr>
          <w:noProof/>
        </w:rPr>
        <w:drawing>
          <wp:inline distT="0" distB="0" distL="0" distR="0" wp14:anchorId="14A1C023" wp14:editId="1EA2A637">
            <wp:extent cx="2644140" cy="1763796"/>
            <wp:effectExtent l="0" t="0" r="381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63" cy="17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C7CBC" w14:textId="7F552114" w:rsidR="00B73F23" w:rsidRPr="00106623" w:rsidRDefault="00B73F23" w:rsidP="003F07A0">
      <w:pPr>
        <w:ind w:left="357" w:hanging="357"/>
        <w:rPr>
          <w:rFonts w:eastAsia="Calibri"/>
          <w:lang w:eastAsia="en-US"/>
        </w:rPr>
      </w:pPr>
    </w:p>
    <w:p w14:paraId="7D1A7C6C" w14:textId="77777777" w:rsidR="00106623" w:rsidRPr="00106623" w:rsidRDefault="00106623" w:rsidP="00106623">
      <w:pPr>
        <w:ind w:left="357" w:hanging="357"/>
        <w:jc w:val="both"/>
        <w:rPr>
          <w:rFonts w:eastAsia="Calibri"/>
          <w:lang w:eastAsia="en-US"/>
        </w:rPr>
      </w:pPr>
    </w:p>
    <w:p w14:paraId="7C243C1C" w14:textId="77777777" w:rsidR="00106623" w:rsidRPr="00106623" w:rsidRDefault="00106623" w:rsidP="00106623">
      <w:pPr>
        <w:numPr>
          <w:ilvl w:val="0"/>
          <w:numId w:val="12"/>
        </w:numPr>
        <w:spacing w:line="259" w:lineRule="auto"/>
        <w:jc w:val="both"/>
        <w:rPr>
          <w:rFonts w:eastAsia="Calibri"/>
          <w:b/>
          <w:lang w:eastAsia="en-US"/>
        </w:rPr>
      </w:pPr>
      <w:r w:rsidRPr="00106623">
        <w:rPr>
          <w:rFonts w:eastAsia="Calibri"/>
          <w:lang w:eastAsia="en-US"/>
        </w:rPr>
        <w:t xml:space="preserve">Nazwa funduszu – należy wpisać: </w:t>
      </w:r>
      <w:r w:rsidRPr="00106623">
        <w:rPr>
          <w:rFonts w:eastAsia="Calibri"/>
          <w:b/>
          <w:lang w:eastAsia="en-US"/>
        </w:rPr>
        <w:t>RZĄDOWEGO  FUNDUSZU  POLSKI  ŁAD:  PROGRAM  INWESTYCJI STRATEGICZNYCH</w:t>
      </w:r>
    </w:p>
    <w:p w14:paraId="1522E833" w14:textId="149E8DB1" w:rsidR="00106623" w:rsidRPr="00106623" w:rsidRDefault="00106623" w:rsidP="00106623">
      <w:pPr>
        <w:numPr>
          <w:ilvl w:val="0"/>
          <w:numId w:val="12"/>
        </w:numPr>
        <w:spacing w:line="259" w:lineRule="auto"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 xml:space="preserve">Nazwa zadania – należy wpisać: </w:t>
      </w:r>
      <w:r w:rsidR="00ED4E7E">
        <w:rPr>
          <w:rFonts w:eastAsia="Calibri"/>
          <w:b/>
          <w:bCs/>
          <w:lang w:eastAsia="en-US"/>
        </w:rPr>
        <w:t>Rozwój lokalnej infrastruktury drogowej na terenie Gminy Chmielnik</w:t>
      </w:r>
      <w:r w:rsidRPr="00736941">
        <w:rPr>
          <w:rFonts w:eastAsia="Calibri"/>
          <w:b/>
          <w:bCs/>
          <w:lang w:eastAsia="en-US"/>
        </w:rPr>
        <w:t xml:space="preserve">. </w:t>
      </w:r>
      <w:r w:rsidRPr="00106623">
        <w:rPr>
          <w:rFonts w:eastAsia="Calibri"/>
          <w:b/>
          <w:bCs/>
          <w:iCs/>
          <w:lang w:eastAsia="en-US"/>
        </w:rPr>
        <w:t xml:space="preserve"> </w:t>
      </w:r>
    </w:p>
    <w:p w14:paraId="7732A0E6" w14:textId="77777777" w:rsidR="00106623" w:rsidRPr="00106623" w:rsidRDefault="00106623" w:rsidP="00106623">
      <w:pPr>
        <w:numPr>
          <w:ilvl w:val="0"/>
          <w:numId w:val="12"/>
        </w:numPr>
        <w:spacing w:line="259" w:lineRule="auto"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>Dofinansowanie – kwota do uzupełnienia</w:t>
      </w:r>
    </w:p>
    <w:p w14:paraId="6C53967B" w14:textId="77777777" w:rsidR="00106623" w:rsidRPr="00106623" w:rsidRDefault="00106623" w:rsidP="00106623">
      <w:pPr>
        <w:numPr>
          <w:ilvl w:val="0"/>
          <w:numId w:val="12"/>
        </w:numPr>
        <w:spacing w:line="259" w:lineRule="auto"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>Całkowita wartość inwestycji – kwota do uzupełnienia</w:t>
      </w:r>
    </w:p>
    <w:p w14:paraId="5DC0E17F" w14:textId="77777777" w:rsidR="00106623" w:rsidRPr="00106623" w:rsidRDefault="00106623" w:rsidP="00106623">
      <w:pPr>
        <w:ind w:left="357" w:hanging="357"/>
        <w:jc w:val="both"/>
        <w:rPr>
          <w:rFonts w:eastAsia="Calibri"/>
          <w:lang w:eastAsia="en-US"/>
        </w:rPr>
      </w:pPr>
    </w:p>
    <w:p w14:paraId="4B97A5DE" w14:textId="1A34F835" w:rsidR="00106623" w:rsidRPr="00106623" w:rsidRDefault="00106623" w:rsidP="00106623">
      <w:pPr>
        <w:ind w:left="357" w:hanging="357"/>
        <w:jc w:val="both"/>
        <w:rPr>
          <w:rFonts w:eastAsia="Calibri"/>
          <w:i/>
          <w:lang w:eastAsia="en-US"/>
        </w:rPr>
      </w:pPr>
      <w:r w:rsidRPr="00106623">
        <w:rPr>
          <w:rFonts w:eastAsia="Calibri"/>
          <w:i/>
          <w:lang w:eastAsia="en-US"/>
        </w:rPr>
        <w:t>Edytowalny wzór projektu w formacie .</w:t>
      </w:r>
      <w:proofErr w:type="spellStart"/>
      <w:r w:rsidRPr="00106623">
        <w:rPr>
          <w:rFonts w:eastAsia="Calibri"/>
          <w:i/>
          <w:lang w:eastAsia="en-US"/>
        </w:rPr>
        <w:t>eps</w:t>
      </w:r>
      <w:proofErr w:type="spellEnd"/>
      <w:r w:rsidRPr="00106623">
        <w:rPr>
          <w:rFonts w:eastAsia="Calibri"/>
          <w:i/>
          <w:lang w:eastAsia="en-US"/>
        </w:rPr>
        <w:t xml:space="preserve"> jest dostępny na stronie inter</w:t>
      </w:r>
      <w:r w:rsidRPr="00736941">
        <w:rPr>
          <w:rFonts w:eastAsia="Calibri"/>
          <w:i/>
          <w:lang w:eastAsia="en-US"/>
        </w:rPr>
        <w:t xml:space="preserve">netowej: </w:t>
      </w:r>
      <w:hyperlink r:id="rId23" w:anchor="c21610" w:history="1">
        <w:r w:rsidRPr="00736941">
          <w:rPr>
            <w:rStyle w:val="Hipercze"/>
            <w:rFonts w:eastAsia="Calibri"/>
            <w:i/>
            <w:lang w:eastAsia="en-US"/>
          </w:rPr>
          <w:t>https://www.bgk.pl/polski-lad/edycja-druga/#c21610</w:t>
        </w:r>
      </w:hyperlink>
      <w:r w:rsidRPr="00736941">
        <w:rPr>
          <w:rFonts w:eastAsia="Calibri"/>
          <w:i/>
          <w:lang w:eastAsia="en-US"/>
        </w:rPr>
        <w:t xml:space="preserve"> </w:t>
      </w:r>
    </w:p>
    <w:p w14:paraId="13C32299" w14:textId="77777777" w:rsidR="00106623" w:rsidRPr="00106623" w:rsidRDefault="00106623" w:rsidP="00106623">
      <w:pPr>
        <w:ind w:left="357" w:hanging="357"/>
        <w:jc w:val="both"/>
        <w:rPr>
          <w:rFonts w:eastAsia="Calibri"/>
          <w:i/>
          <w:lang w:eastAsia="en-US"/>
        </w:rPr>
      </w:pPr>
    </w:p>
    <w:p w14:paraId="33D17923" w14:textId="00C11745" w:rsidR="00106623" w:rsidRPr="00ED4E7E" w:rsidRDefault="00106623" w:rsidP="00ED4E7E">
      <w:pPr>
        <w:ind w:left="357" w:hanging="357"/>
        <w:jc w:val="both"/>
        <w:rPr>
          <w:rFonts w:eastAsia="Calibri"/>
          <w:u w:val="single"/>
          <w:lang w:eastAsia="en-US"/>
        </w:rPr>
      </w:pPr>
      <w:r w:rsidRPr="00106623">
        <w:rPr>
          <w:rFonts w:eastAsia="Calibri"/>
          <w:u w:val="single"/>
          <w:lang w:eastAsia="en-US"/>
        </w:rPr>
        <w:t>Parametry techniczne:</w:t>
      </w:r>
    </w:p>
    <w:p w14:paraId="062114C0" w14:textId="77777777" w:rsidR="00106623" w:rsidRPr="00106623" w:rsidRDefault="00106623" w:rsidP="00ED4E7E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 xml:space="preserve">wymagany rozmiar tablicy informacyjnej to </w:t>
      </w:r>
      <w:r w:rsidRPr="00106623">
        <w:rPr>
          <w:rFonts w:eastAsia="Calibri"/>
          <w:b/>
          <w:lang w:eastAsia="en-US"/>
        </w:rPr>
        <w:t>180 cm x 120 cm</w:t>
      </w:r>
    </w:p>
    <w:p w14:paraId="3E25C5D8" w14:textId="77777777" w:rsidR="00106623" w:rsidRPr="00106623" w:rsidRDefault="00106623" w:rsidP="00ED4E7E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 xml:space="preserve">tekst zamieszczony na tablicy informacyjnej powinien być widoczny i czytelny dla odbiorców </w:t>
      </w:r>
    </w:p>
    <w:p w14:paraId="4A23BCDF" w14:textId="77777777" w:rsidR="00106623" w:rsidRPr="00106623" w:rsidRDefault="00106623" w:rsidP="00ED4E7E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>tablicę należy wykonać z płyty kompozytowej, tworzywa sztucznego pleksi lub PCV o grubości minimum 3 mm albo umieścić na podkładzie metalowym z podwójnie zawiniętą krawędzią</w:t>
      </w:r>
    </w:p>
    <w:p w14:paraId="581182D7" w14:textId="77777777" w:rsidR="00106623" w:rsidRPr="00106623" w:rsidRDefault="00106623" w:rsidP="00106623">
      <w:pPr>
        <w:ind w:left="357" w:hanging="357"/>
        <w:jc w:val="both"/>
        <w:rPr>
          <w:rFonts w:eastAsia="Calibri"/>
          <w:lang w:eastAsia="en-US"/>
        </w:rPr>
      </w:pPr>
    </w:p>
    <w:p w14:paraId="3AC6E07C" w14:textId="4EE34B00" w:rsidR="00106623" w:rsidRPr="00ED4E7E" w:rsidRDefault="00106623" w:rsidP="00ED4E7E">
      <w:pPr>
        <w:ind w:left="357" w:hanging="357"/>
        <w:jc w:val="both"/>
        <w:rPr>
          <w:rFonts w:eastAsia="Calibri"/>
          <w:u w:val="single"/>
          <w:lang w:eastAsia="en-US"/>
        </w:rPr>
      </w:pPr>
      <w:r w:rsidRPr="00106623">
        <w:rPr>
          <w:rFonts w:eastAsia="Calibri"/>
          <w:u w:val="single"/>
          <w:lang w:eastAsia="en-US"/>
        </w:rPr>
        <w:t>Ustawienie i utrzymanie:</w:t>
      </w:r>
    </w:p>
    <w:p w14:paraId="7A9EC9F0" w14:textId="77777777" w:rsidR="00106623" w:rsidRPr="00106623" w:rsidRDefault="00106623" w:rsidP="00ED4E7E">
      <w:pPr>
        <w:numPr>
          <w:ilvl w:val="0"/>
          <w:numId w:val="13"/>
        </w:numPr>
        <w:spacing w:line="276" w:lineRule="auto"/>
        <w:jc w:val="both"/>
        <w:rPr>
          <w:rFonts w:eastAsia="Calibri"/>
          <w:b/>
          <w:lang w:eastAsia="en-US"/>
        </w:rPr>
      </w:pPr>
      <w:r w:rsidRPr="00106623">
        <w:rPr>
          <w:rFonts w:eastAsia="Calibri"/>
          <w:b/>
          <w:lang w:eastAsia="en-US"/>
        </w:rPr>
        <w:t>tablicę informacyjną należy umieścić w momencie rozpoczęcia prac budowlanych</w:t>
      </w:r>
    </w:p>
    <w:p w14:paraId="38B5F4AC" w14:textId="77777777" w:rsidR="00106623" w:rsidRPr="00106623" w:rsidRDefault="00106623" w:rsidP="00ED4E7E">
      <w:pPr>
        <w:numPr>
          <w:ilvl w:val="0"/>
          <w:numId w:val="13"/>
        </w:numPr>
        <w:tabs>
          <w:tab w:val="left" w:pos="567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>do ustawienia należy wybrać dobrze widoczne miejsce, mając jednak na uwadze, żeby tablica nie rozpraszała kierujących i nie ograniczała widoczności na drodze; ponadto umieszczenie tablic nie może zakłócać ładu przestrzennego, a ich wielkość, lokalizacja i wygląd muszą być zgodne z lokalnymi regulacjami lub zasadami dotyczącymi estetyki przestrzeni publicznej oraz zasadami ochrony przyrody</w:t>
      </w:r>
    </w:p>
    <w:p w14:paraId="37784752" w14:textId="77777777" w:rsidR="00106623" w:rsidRPr="00106623" w:rsidRDefault="00106623" w:rsidP="00ED4E7E">
      <w:pPr>
        <w:numPr>
          <w:ilvl w:val="0"/>
          <w:numId w:val="13"/>
        </w:numPr>
        <w:tabs>
          <w:tab w:val="left" w:pos="567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>tablice umieszcza się na okres nie krótszy niż 5 lat od dnia oddania drogi do użytkowania</w:t>
      </w:r>
    </w:p>
    <w:p w14:paraId="1C54F0A7" w14:textId="77777777" w:rsidR="00106623" w:rsidRPr="00106623" w:rsidRDefault="00106623" w:rsidP="00ED4E7E">
      <w:pPr>
        <w:numPr>
          <w:ilvl w:val="0"/>
          <w:numId w:val="13"/>
        </w:numPr>
        <w:tabs>
          <w:tab w:val="left" w:pos="567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>należy dbać o stan techniczny tablicy informacyjnej i jej widoczność</w:t>
      </w:r>
    </w:p>
    <w:p w14:paraId="01A104AC" w14:textId="3F057618" w:rsidR="00106623" w:rsidRPr="00106623" w:rsidRDefault="00106623" w:rsidP="00ED4E7E">
      <w:pPr>
        <w:numPr>
          <w:ilvl w:val="0"/>
          <w:numId w:val="13"/>
        </w:numPr>
        <w:tabs>
          <w:tab w:val="left" w:pos="567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>uszkodzoną lub nieczytelną tablicę należy wymienić lub odnowić</w:t>
      </w:r>
      <w:r w:rsidR="00736941">
        <w:rPr>
          <w:rFonts w:eastAsia="Calibri"/>
          <w:lang w:eastAsia="en-US"/>
        </w:rPr>
        <w:t xml:space="preserve"> na dzień odbioru końcowego. </w:t>
      </w:r>
    </w:p>
    <w:p w14:paraId="193CF156" w14:textId="77777777" w:rsidR="00106623" w:rsidRPr="00106623" w:rsidRDefault="00106623" w:rsidP="00106623">
      <w:pPr>
        <w:ind w:left="357" w:hanging="357"/>
        <w:jc w:val="both"/>
        <w:rPr>
          <w:rFonts w:eastAsia="Calibri"/>
          <w:lang w:eastAsia="en-US"/>
        </w:rPr>
      </w:pPr>
    </w:p>
    <w:p w14:paraId="6995DD44" w14:textId="77777777" w:rsidR="00085E6C" w:rsidRDefault="00085E6C" w:rsidP="00E75C39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sectPr w:rsidR="00085E6C" w:rsidSect="004B7DEA">
      <w:headerReference w:type="default" r:id="rId24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DA685" w14:textId="77777777" w:rsidR="00CF2ABF" w:rsidRDefault="00CF2ABF" w:rsidP="00B378BC">
      <w:r>
        <w:separator/>
      </w:r>
    </w:p>
  </w:endnote>
  <w:endnote w:type="continuationSeparator" w:id="0">
    <w:p w14:paraId="7AF9BEAE" w14:textId="77777777" w:rsidR="00CF2ABF" w:rsidRDefault="00CF2ABF" w:rsidP="00B3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Arial Unicode MS"/>
    <w:panose1 w:val="00000000000000000000"/>
    <w:charset w:val="88"/>
    <w:family w:val="auto"/>
    <w:notTrueType/>
    <w:pitch w:val="default"/>
    <w:sig w:usb0="00000005" w:usb1="080F0000" w:usb2="00000010" w:usb3="00000000" w:csb0="001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3BB10" w14:textId="77777777" w:rsidR="00CF2ABF" w:rsidRDefault="00CF2ABF" w:rsidP="00B378BC">
      <w:r>
        <w:separator/>
      </w:r>
    </w:p>
  </w:footnote>
  <w:footnote w:type="continuationSeparator" w:id="0">
    <w:p w14:paraId="18043100" w14:textId="77777777" w:rsidR="00CF2ABF" w:rsidRDefault="00CF2ABF" w:rsidP="00B37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802"/>
      <w:gridCol w:w="4347"/>
    </w:tblGrid>
    <w:tr w:rsidR="00911F38" w14:paraId="23116C06" w14:textId="77777777" w:rsidTr="00DB3DA4">
      <w:trPr>
        <w:jc w:val="center"/>
      </w:trPr>
      <w:tc>
        <w:tcPr>
          <w:tcW w:w="4802" w:type="dxa"/>
        </w:tcPr>
        <w:p w14:paraId="027590E6" w14:textId="3DFB241B" w:rsidR="00911F38" w:rsidRDefault="00911F38" w:rsidP="00911F38">
          <w:pPr>
            <w:pStyle w:val="Tytu"/>
          </w:pPr>
          <w:r w:rsidRPr="00942594">
            <w:rPr>
              <w:noProof/>
            </w:rPr>
            <w:drawing>
              <wp:inline distT="0" distB="0" distL="0" distR="0" wp14:anchorId="72EEC7B9" wp14:editId="4E3E1010">
                <wp:extent cx="1885950" cy="628650"/>
                <wp:effectExtent l="0" t="0" r="0" b="0"/>
                <wp:docPr id="254040845" name="Obraz 2" descr="RZĄDOWY FUNDUSZ POLSKI ŁAD - Starostwo Powiatowe w Grodzisku Wielkopolsk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 descr="RZĄDOWY FUNDUSZ POLSKI ŁAD - Starostwo Powiatowe w Grodzisku Wielkopolsk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</w:t>
          </w:r>
        </w:p>
      </w:tc>
      <w:tc>
        <w:tcPr>
          <w:tcW w:w="4347" w:type="dxa"/>
        </w:tcPr>
        <w:p w14:paraId="73446CDE" w14:textId="7EEB676D" w:rsidR="00911F38" w:rsidRDefault="00911F38" w:rsidP="00911F38">
          <w:pPr>
            <w:pStyle w:val="Tytu"/>
            <w:jc w:val="left"/>
          </w:pPr>
          <w:r w:rsidRPr="00942594">
            <w:rPr>
              <w:noProof/>
            </w:rPr>
            <w:drawing>
              <wp:inline distT="0" distB="0" distL="0" distR="0" wp14:anchorId="4D70FBB8" wp14:editId="4AD8EC3B">
                <wp:extent cx="2143125" cy="695325"/>
                <wp:effectExtent l="0" t="0" r="9525" b="9525"/>
                <wp:docPr id="1688275093" name="Obraz 1" descr="Zabytkowe kościoły z dofinansowaniem z Rządowego Programu Odbudowy Zabytkó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Zabytkowe kościoły z dofinansowaniem z Rządowego Programu Odbudowy Zabytkó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C51D8D" w14:textId="77777777" w:rsidR="00911F38" w:rsidRPr="00DA1A26" w:rsidRDefault="00911F38" w:rsidP="00911F38">
    <w:pPr>
      <w:pStyle w:val="Nagwek"/>
      <w:pBdr>
        <w:bottom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Projekt dofinasowany ze środków Rządowego Funduszu Polski Ład: Program Inwestycji Strategicznych</w:t>
    </w:r>
  </w:p>
  <w:p w14:paraId="25C6949D" w14:textId="77777777" w:rsidR="00911F38" w:rsidRDefault="00911F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6A473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2898B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9B7F5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75278"/>
    <w:multiLevelType w:val="hybridMultilevel"/>
    <w:tmpl w:val="3F56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50E34"/>
    <w:multiLevelType w:val="hybridMultilevel"/>
    <w:tmpl w:val="440CE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D5563"/>
    <w:multiLevelType w:val="hybridMultilevel"/>
    <w:tmpl w:val="F89295B4"/>
    <w:lvl w:ilvl="0" w:tplc="C7DA99DA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F7B0E"/>
    <w:multiLevelType w:val="hybridMultilevel"/>
    <w:tmpl w:val="301C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E5FB7"/>
    <w:multiLevelType w:val="hybridMultilevel"/>
    <w:tmpl w:val="800A76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EA2618"/>
    <w:multiLevelType w:val="hybridMultilevel"/>
    <w:tmpl w:val="05A012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194A6B"/>
    <w:multiLevelType w:val="hybridMultilevel"/>
    <w:tmpl w:val="83C0C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F39B0"/>
    <w:multiLevelType w:val="hybridMultilevel"/>
    <w:tmpl w:val="ACC821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3D0DDE"/>
    <w:multiLevelType w:val="hybridMultilevel"/>
    <w:tmpl w:val="F6E439FE"/>
    <w:lvl w:ilvl="0" w:tplc="9006C1C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67B1A"/>
    <w:multiLevelType w:val="hybridMultilevel"/>
    <w:tmpl w:val="E1BEB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B70C7"/>
    <w:multiLevelType w:val="hybridMultilevel"/>
    <w:tmpl w:val="AF6C7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31908"/>
    <w:multiLevelType w:val="hybridMultilevel"/>
    <w:tmpl w:val="0D4A5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A0A29"/>
    <w:multiLevelType w:val="hybridMultilevel"/>
    <w:tmpl w:val="FDC4D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C6C04"/>
    <w:multiLevelType w:val="hybridMultilevel"/>
    <w:tmpl w:val="46360BD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20395EDA"/>
    <w:multiLevelType w:val="hybridMultilevel"/>
    <w:tmpl w:val="4D82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935A2"/>
    <w:multiLevelType w:val="hybridMultilevel"/>
    <w:tmpl w:val="527A7938"/>
    <w:lvl w:ilvl="0" w:tplc="FFDAEF1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25254E7"/>
    <w:multiLevelType w:val="hybridMultilevel"/>
    <w:tmpl w:val="FC68C72E"/>
    <w:lvl w:ilvl="0" w:tplc="5414E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AA1F78"/>
    <w:multiLevelType w:val="hybridMultilevel"/>
    <w:tmpl w:val="CDF6EF5C"/>
    <w:lvl w:ilvl="0" w:tplc="4DC88614">
      <w:start w:val="1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B3248"/>
    <w:multiLevelType w:val="hybridMultilevel"/>
    <w:tmpl w:val="5BF42B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AE14F4"/>
    <w:multiLevelType w:val="hybridMultilevel"/>
    <w:tmpl w:val="1C38E1B8"/>
    <w:lvl w:ilvl="0" w:tplc="D1BA4C32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47E2A9C"/>
    <w:multiLevelType w:val="hybridMultilevel"/>
    <w:tmpl w:val="1AC09CBE"/>
    <w:lvl w:ilvl="0" w:tplc="97CE38BC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580592D"/>
    <w:multiLevelType w:val="hybridMultilevel"/>
    <w:tmpl w:val="C308AA3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267B48C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274C5165"/>
    <w:multiLevelType w:val="hybridMultilevel"/>
    <w:tmpl w:val="903E378C"/>
    <w:lvl w:ilvl="0" w:tplc="F7260CE4">
      <w:start w:val="1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592C73"/>
    <w:multiLevelType w:val="hybridMultilevel"/>
    <w:tmpl w:val="DAE87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EA63D2"/>
    <w:multiLevelType w:val="hybridMultilevel"/>
    <w:tmpl w:val="93C21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4D43DF"/>
    <w:multiLevelType w:val="hybridMultilevel"/>
    <w:tmpl w:val="15244C60"/>
    <w:lvl w:ilvl="0" w:tplc="9C3C5962">
      <w:start w:val="1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C9443C"/>
    <w:multiLevelType w:val="hybridMultilevel"/>
    <w:tmpl w:val="071C1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3C4FD6"/>
    <w:multiLevelType w:val="hybridMultilevel"/>
    <w:tmpl w:val="F55A2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76786A"/>
    <w:multiLevelType w:val="hybridMultilevel"/>
    <w:tmpl w:val="05C0E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E52E2D"/>
    <w:multiLevelType w:val="hybridMultilevel"/>
    <w:tmpl w:val="637AA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1E7691"/>
    <w:multiLevelType w:val="hybridMultilevel"/>
    <w:tmpl w:val="D5C222A6"/>
    <w:lvl w:ilvl="0" w:tplc="BA48F810">
      <w:start w:val="14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A167C"/>
    <w:multiLevelType w:val="hybridMultilevel"/>
    <w:tmpl w:val="857C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2104D6"/>
    <w:multiLevelType w:val="hybridMultilevel"/>
    <w:tmpl w:val="788E6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B95AF9"/>
    <w:multiLevelType w:val="hybridMultilevel"/>
    <w:tmpl w:val="B4B62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E161B7"/>
    <w:multiLevelType w:val="hybridMultilevel"/>
    <w:tmpl w:val="8D76695C"/>
    <w:lvl w:ilvl="0" w:tplc="5926A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A17CFF"/>
    <w:multiLevelType w:val="hybridMultilevel"/>
    <w:tmpl w:val="344A8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B672C5"/>
    <w:multiLevelType w:val="hybridMultilevel"/>
    <w:tmpl w:val="B3E60748"/>
    <w:lvl w:ilvl="0" w:tplc="00EA68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698725F"/>
    <w:multiLevelType w:val="hybridMultilevel"/>
    <w:tmpl w:val="CCD6A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150849"/>
    <w:multiLevelType w:val="hybridMultilevel"/>
    <w:tmpl w:val="ECD2B3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BD31FCF"/>
    <w:multiLevelType w:val="hybridMultilevel"/>
    <w:tmpl w:val="15443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B708C9"/>
    <w:multiLevelType w:val="hybridMultilevel"/>
    <w:tmpl w:val="9182C4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5CD61DC"/>
    <w:multiLevelType w:val="hybridMultilevel"/>
    <w:tmpl w:val="1B12FF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5D35602"/>
    <w:multiLevelType w:val="hybridMultilevel"/>
    <w:tmpl w:val="654EDF12"/>
    <w:lvl w:ilvl="0" w:tplc="34BA3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8447769"/>
    <w:multiLevelType w:val="hybridMultilevel"/>
    <w:tmpl w:val="7D269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806287"/>
    <w:multiLevelType w:val="hybridMultilevel"/>
    <w:tmpl w:val="2432ED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B1919C9"/>
    <w:multiLevelType w:val="hybridMultilevel"/>
    <w:tmpl w:val="EC726D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D6661C5"/>
    <w:multiLevelType w:val="hybridMultilevel"/>
    <w:tmpl w:val="4CDCE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3438C1"/>
    <w:multiLevelType w:val="hybridMultilevel"/>
    <w:tmpl w:val="EF4E37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2" w15:restartNumberingAfterBreak="0">
    <w:nsid w:val="60DF1F21"/>
    <w:multiLevelType w:val="hybridMultilevel"/>
    <w:tmpl w:val="ECB204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21B5FBC"/>
    <w:multiLevelType w:val="hybridMultilevel"/>
    <w:tmpl w:val="615807EA"/>
    <w:lvl w:ilvl="0" w:tplc="5926A154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DE4DA0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F0180F"/>
    <w:multiLevelType w:val="hybridMultilevel"/>
    <w:tmpl w:val="38103E1C"/>
    <w:lvl w:ilvl="0" w:tplc="3DC41BAA">
      <w:start w:val="18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1E6FF5"/>
    <w:multiLevelType w:val="hybridMultilevel"/>
    <w:tmpl w:val="C50CE0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6F55726E"/>
    <w:multiLevelType w:val="hybridMultilevel"/>
    <w:tmpl w:val="99DADEC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11">
      <w:start w:val="1"/>
      <w:numFmt w:val="decimal"/>
      <w:lvlText w:val="%4)"/>
      <w:lvlJc w:val="left"/>
      <w:pPr>
        <w:ind w:left="1146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6F636B4B"/>
    <w:multiLevelType w:val="hybridMultilevel"/>
    <w:tmpl w:val="EEA85D64"/>
    <w:lvl w:ilvl="0" w:tplc="52C6CF68">
      <w:start w:val="1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667771"/>
    <w:multiLevelType w:val="hybridMultilevel"/>
    <w:tmpl w:val="1180C58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713A7ED4"/>
    <w:multiLevelType w:val="hybridMultilevel"/>
    <w:tmpl w:val="ACCA6EFE"/>
    <w:lvl w:ilvl="0" w:tplc="A1EE92A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950762"/>
    <w:multiLevelType w:val="hybridMultilevel"/>
    <w:tmpl w:val="B0FADB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2788E0F4">
      <w:start w:val="1"/>
      <w:numFmt w:val="bullet"/>
      <w:lvlText w:val="•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5BB6663"/>
    <w:multiLevelType w:val="hybridMultilevel"/>
    <w:tmpl w:val="46A6D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BE2ED1"/>
    <w:multiLevelType w:val="hybridMultilevel"/>
    <w:tmpl w:val="31144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4A0626"/>
    <w:multiLevelType w:val="hybridMultilevel"/>
    <w:tmpl w:val="412A7A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7893E2E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 w15:restartNumberingAfterBreak="0">
    <w:nsid w:val="7A6E2F03"/>
    <w:multiLevelType w:val="hybridMultilevel"/>
    <w:tmpl w:val="63D67A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 w15:restartNumberingAfterBreak="0">
    <w:nsid w:val="7AD20EA4"/>
    <w:multiLevelType w:val="hybridMultilevel"/>
    <w:tmpl w:val="12F24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204A14"/>
    <w:multiLevelType w:val="hybridMultilevel"/>
    <w:tmpl w:val="5BF42B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A556D"/>
    <w:multiLevelType w:val="hybridMultilevel"/>
    <w:tmpl w:val="1DE40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C26195"/>
    <w:multiLevelType w:val="hybridMultilevel"/>
    <w:tmpl w:val="55229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6E1E5A"/>
    <w:multiLevelType w:val="hybridMultilevel"/>
    <w:tmpl w:val="E2243148"/>
    <w:lvl w:ilvl="0" w:tplc="F6025E4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7EB53E98"/>
    <w:multiLevelType w:val="hybridMultilevel"/>
    <w:tmpl w:val="0040D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74E30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17205">
    <w:abstractNumId w:val="71"/>
  </w:num>
  <w:num w:numId="2" w16cid:durableId="717902138">
    <w:abstractNumId w:val="60"/>
  </w:num>
  <w:num w:numId="3" w16cid:durableId="1180196397">
    <w:abstractNumId w:val="42"/>
  </w:num>
  <w:num w:numId="4" w16cid:durableId="1690059680">
    <w:abstractNumId w:val="48"/>
  </w:num>
  <w:num w:numId="5" w16cid:durableId="1755130982">
    <w:abstractNumId w:val="27"/>
  </w:num>
  <w:num w:numId="6" w16cid:durableId="1008020964">
    <w:abstractNumId w:val="19"/>
  </w:num>
  <w:num w:numId="7" w16cid:durableId="1275019797">
    <w:abstractNumId w:val="46"/>
  </w:num>
  <w:num w:numId="8" w16cid:durableId="1133525033">
    <w:abstractNumId w:val="67"/>
  </w:num>
  <w:num w:numId="9" w16cid:durableId="238295066">
    <w:abstractNumId w:val="40"/>
  </w:num>
  <w:num w:numId="10" w16cid:durableId="376130846">
    <w:abstractNumId w:val="59"/>
  </w:num>
  <w:num w:numId="11" w16cid:durableId="1004086822">
    <w:abstractNumId w:val="21"/>
  </w:num>
  <w:num w:numId="12" w16cid:durableId="1930115807">
    <w:abstractNumId w:val="32"/>
  </w:num>
  <w:num w:numId="13" w16cid:durableId="2103642090">
    <w:abstractNumId w:val="51"/>
  </w:num>
  <w:num w:numId="14" w16cid:durableId="1071730298">
    <w:abstractNumId w:val="8"/>
  </w:num>
  <w:num w:numId="15" w16cid:durableId="848714207">
    <w:abstractNumId w:val="13"/>
  </w:num>
  <w:num w:numId="16" w16cid:durableId="300186047">
    <w:abstractNumId w:val="44"/>
  </w:num>
  <w:num w:numId="17" w16cid:durableId="1770807707">
    <w:abstractNumId w:val="11"/>
  </w:num>
  <w:num w:numId="18" w16cid:durableId="810974872">
    <w:abstractNumId w:val="52"/>
  </w:num>
  <w:num w:numId="19" w16cid:durableId="589434340">
    <w:abstractNumId w:val="50"/>
  </w:num>
  <w:num w:numId="20" w16cid:durableId="114060138">
    <w:abstractNumId w:val="0"/>
  </w:num>
  <w:num w:numId="21" w16cid:durableId="103620384">
    <w:abstractNumId w:val="45"/>
  </w:num>
  <w:num w:numId="22" w16cid:durableId="1384986254">
    <w:abstractNumId w:val="10"/>
  </w:num>
  <w:num w:numId="23" w16cid:durableId="925194315">
    <w:abstractNumId w:val="3"/>
  </w:num>
  <w:num w:numId="24" w16cid:durableId="296179237">
    <w:abstractNumId w:val="16"/>
  </w:num>
  <w:num w:numId="25" w16cid:durableId="58795741">
    <w:abstractNumId w:val="37"/>
  </w:num>
  <w:num w:numId="26" w16cid:durableId="1094783897">
    <w:abstractNumId w:val="65"/>
  </w:num>
  <w:num w:numId="27" w16cid:durableId="1573083488">
    <w:abstractNumId w:val="69"/>
  </w:num>
  <w:num w:numId="28" w16cid:durableId="348333089">
    <w:abstractNumId w:val="43"/>
  </w:num>
  <w:num w:numId="29" w16cid:durableId="1209681041">
    <w:abstractNumId w:val="2"/>
  </w:num>
  <w:num w:numId="30" w16cid:durableId="1987198622">
    <w:abstractNumId w:val="4"/>
  </w:num>
  <w:num w:numId="31" w16cid:durableId="379548993">
    <w:abstractNumId w:val="25"/>
  </w:num>
  <w:num w:numId="32" w16cid:durableId="1514522">
    <w:abstractNumId w:val="64"/>
  </w:num>
  <w:num w:numId="33" w16cid:durableId="1284534474">
    <w:abstractNumId w:val="1"/>
  </w:num>
  <w:num w:numId="34" w16cid:durableId="592737858">
    <w:abstractNumId w:val="15"/>
  </w:num>
  <w:num w:numId="35" w16cid:durableId="759838960">
    <w:abstractNumId w:val="14"/>
  </w:num>
  <w:num w:numId="36" w16cid:durableId="303432019">
    <w:abstractNumId w:val="66"/>
  </w:num>
  <w:num w:numId="37" w16cid:durableId="728263447">
    <w:abstractNumId w:val="6"/>
  </w:num>
  <w:num w:numId="38" w16cid:durableId="649670786">
    <w:abstractNumId w:val="30"/>
  </w:num>
  <w:num w:numId="39" w16cid:durableId="1493450480">
    <w:abstractNumId w:val="39"/>
  </w:num>
  <w:num w:numId="40" w16cid:durableId="1329677660">
    <w:abstractNumId w:val="31"/>
  </w:num>
  <w:num w:numId="41" w16cid:durableId="297564897">
    <w:abstractNumId w:val="53"/>
  </w:num>
  <w:num w:numId="42" w16cid:durableId="1755932405">
    <w:abstractNumId w:val="12"/>
  </w:num>
  <w:num w:numId="43" w16cid:durableId="708801578">
    <w:abstractNumId w:val="36"/>
  </w:num>
  <w:num w:numId="44" w16cid:durableId="1479956993">
    <w:abstractNumId w:val="62"/>
  </w:num>
  <w:num w:numId="45" w16cid:durableId="1222131738">
    <w:abstractNumId w:val="49"/>
  </w:num>
  <w:num w:numId="46" w16cid:durableId="135144616">
    <w:abstractNumId w:val="68"/>
  </w:num>
  <w:num w:numId="47" w16cid:durableId="1859922598">
    <w:abstractNumId w:val="47"/>
  </w:num>
  <w:num w:numId="48" w16cid:durableId="1152866233">
    <w:abstractNumId w:val="9"/>
  </w:num>
  <w:num w:numId="49" w16cid:durableId="620108737">
    <w:abstractNumId w:val="63"/>
  </w:num>
  <w:num w:numId="50" w16cid:durableId="232198777">
    <w:abstractNumId w:val="56"/>
  </w:num>
  <w:num w:numId="51" w16cid:durableId="247738465">
    <w:abstractNumId w:val="41"/>
  </w:num>
  <w:num w:numId="52" w16cid:durableId="1581140716">
    <w:abstractNumId w:val="5"/>
  </w:num>
  <w:num w:numId="53" w16cid:durableId="1933278655">
    <w:abstractNumId w:val="58"/>
  </w:num>
  <w:num w:numId="54" w16cid:durableId="137576648">
    <w:abstractNumId w:val="55"/>
  </w:num>
  <w:num w:numId="55" w16cid:durableId="1141922384">
    <w:abstractNumId w:val="61"/>
  </w:num>
  <w:num w:numId="56" w16cid:durableId="632832940">
    <w:abstractNumId w:val="57"/>
  </w:num>
  <w:num w:numId="57" w16cid:durableId="845747978">
    <w:abstractNumId w:val="70"/>
  </w:num>
  <w:num w:numId="58" w16cid:durableId="636182444">
    <w:abstractNumId w:val="17"/>
  </w:num>
  <w:num w:numId="59" w16cid:durableId="248933724">
    <w:abstractNumId w:val="20"/>
  </w:num>
  <w:num w:numId="60" w16cid:durableId="1994751051">
    <w:abstractNumId w:val="23"/>
  </w:num>
  <w:num w:numId="61" w16cid:durableId="968436696">
    <w:abstractNumId w:val="33"/>
  </w:num>
  <w:num w:numId="62" w16cid:durableId="44572531">
    <w:abstractNumId w:val="34"/>
  </w:num>
  <w:num w:numId="63" w16cid:durableId="1197810860">
    <w:abstractNumId w:val="18"/>
  </w:num>
  <w:num w:numId="64" w16cid:durableId="717170915">
    <w:abstractNumId w:val="38"/>
  </w:num>
  <w:num w:numId="65" w16cid:durableId="63183827">
    <w:abstractNumId w:val="28"/>
  </w:num>
  <w:num w:numId="66" w16cid:durableId="717970729">
    <w:abstractNumId w:val="29"/>
  </w:num>
  <w:num w:numId="67" w16cid:durableId="542861966">
    <w:abstractNumId w:val="24"/>
  </w:num>
  <w:num w:numId="68" w16cid:durableId="343015634">
    <w:abstractNumId w:val="35"/>
  </w:num>
  <w:num w:numId="69" w16cid:durableId="1767576537">
    <w:abstractNumId w:val="26"/>
  </w:num>
  <w:num w:numId="70" w16cid:durableId="967468896">
    <w:abstractNumId w:val="22"/>
  </w:num>
  <w:num w:numId="71" w16cid:durableId="1021323156">
    <w:abstractNumId w:val="7"/>
  </w:num>
  <w:num w:numId="72" w16cid:durableId="895044298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2F"/>
    <w:rsid w:val="00006C8C"/>
    <w:rsid w:val="00030634"/>
    <w:rsid w:val="0004481D"/>
    <w:rsid w:val="00054DD9"/>
    <w:rsid w:val="000601E3"/>
    <w:rsid w:val="00067102"/>
    <w:rsid w:val="00071BB4"/>
    <w:rsid w:val="00073739"/>
    <w:rsid w:val="00084831"/>
    <w:rsid w:val="00085E6C"/>
    <w:rsid w:val="000A0B15"/>
    <w:rsid w:val="000A1014"/>
    <w:rsid w:val="000E311A"/>
    <w:rsid w:val="000F6D68"/>
    <w:rsid w:val="00106623"/>
    <w:rsid w:val="00112078"/>
    <w:rsid w:val="00120344"/>
    <w:rsid w:val="00142D60"/>
    <w:rsid w:val="00150865"/>
    <w:rsid w:val="00171B7F"/>
    <w:rsid w:val="00183E01"/>
    <w:rsid w:val="001876F9"/>
    <w:rsid w:val="00191CB6"/>
    <w:rsid w:val="001955B9"/>
    <w:rsid w:val="00196B0C"/>
    <w:rsid w:val="001A34F3"/>
    <w:rsid w:val="001B2F35"/>
    <w:rsid w:val="001D17F8"/>
    <w:rsid w:val="001D53C6"/>
    <w:rsid w:val="00202F32"/>
    <w:rsid w:val="00233E44"/>
    <w:rsid w:val="00236AF0"/>
    <w:rsid w:val="0026466F"/>
    <w:rsid w:val="00267527"/>
    <w:rsid w:val="0027284A"/>
    <w:rsid w:val="002827B7"/>
    <w:rsid w:val="00286065"/>
    <w:rsid w:val="00287196"/>
    <w:rsid w:val="002979FE"/>
    <w:rsid w:val="002C7ECA"/>
    <w:rsid w:val="002D34D1"/>
    <w:rsid w:val="002D428A"/>
    <w:rsid w:val="002D5BF9"/>
    <w:rsid w:val="002F0B63"/>
    <w:rsid w:val="00302872"/>
    <w:rsid w:val="00313A46"/>
    <w:rsid w:val="00320D83"/>
    <w:rsid w:val="003257D0"/>
    <w:rsid w:val="00325A22"/>
    <w:rsid w:val="00326B6A"/>
    <w:rsid w:val="00331006"/>
    <w:rsid w:val="00332D30"/>
    <w:rsid w:val="003455BB"/>
    <w:rsid w:val="00346927"/>
    <w:rsid w:val="003547D7"/>
    <w:rsid w:val="003C39F3"/>
    <w:rsid w:val="003D5D87"/>
    <w:rsid w:val="003E25DD"/>
    <w:rsid w:val="003F07A0"/>
    <w:rsid w:val="003F13BD"/>
    <w:rsid w:val="0040072D"/>
    <w:rsid w:val="004009E7"/>
    <w:rsid w:val="0040333E"/>
    <w:rsid w:val="004076AE"/>
    <w:rsid w:val="00411EF6"/>
    <w:rsid w:val="00421FFB"/>
    <w:rsid w:val="00461CB1"/>
    <w:rsid w:val="00462495"/>
    <w:rsid w:val="00463487"/>
    <w:rsid w:val="00463498"/>
    <w:rsid w:val="00492A7B"/>
    <w:rsid w:val="00494A31"/>
    <w:rsid w:val="004A7081"/>
    <w:rsid w:val="004B7DEA"/>
    <w:rsid w:val="004D77C9"/>
    <w:rsid w:val="00503D53"/>
    <w:rsid w:val="00504BD5"/>
    <w:rsid w:val="00505411"/>
    <w:rsid w:val="005062C2"/>
    <w:rsid w:val="005205FF"/>
    <w:rsid w:val="00526D38"/>
    <w:rsid w:val="005512A8"/>
    <w:rsid w:val="005535D5"/>
    <w:rsid w:val="00563E75"/>
    <w:rsid w:val="00575CA5"/>
    <w:rsid w:val="00585642"/>
    <w:rsid w:val="00597F4E"/>
    <w:rsid w:val="005E59D7"/>
    <w:rsid w:val="00610D84"/>
    <w:rsid w:val="006147EC"/>
    <w:rsid w:val="00614E24"/>
    <w:rsid w:val="006219E7"/>
    <w:rsid w:val="006322F6"/>
    <w:rsid w:val="006427D2"/>
    <w:rsid w:val="006428A7"/>
    <w:rsid w:val="0066356A"/>
    <w:rsid w:val="00663843"/>
    <w:rsid w:val="006717D9"/>
    <w:rsid w:val="00684487"/>
    <w:rsid w:val="00687D64"/>
    <w:rsid w:val="006D1659"/>
    <w:rsid w:val="006D7F37"/>
    <w:rsid w:val="006E33A1"/>
    <w:rsid w:val="006E38B1"/>
    <w:rsid w:val="006E4950"/>
    <w:rsid w:val="00711D7D"/>
    <w:rsid w:val="0071522F"/>
    <w:rsid w:val="007159C3"/>
    <w:rsid w:val="00736941"/>
    <w:rsid w:val="00755978"/>
    <w:rsid w:val="00765C52"/>
    <w:rsid w:val="00771970"/>
    <w:rsid w:val="007728E7"/>
    <w:rsid w:val="00776A84"/>
    <w:rsid w:val="00783E27"/>
    <w:rsid w:val="007A01D3"/>
    <w:rsid w:val="007B1B75"/>
    <w:rsid w:val="007C2162"/>
    <w:rsid w:val="007C7DAB"/>
    <w:rsid w:val="007E1EA5"/>
    <w:rsid w:val="007E443A"/>
    <w:rsid w:val="007E5310"/>
    <w:rsid w:val="007F347C"/>
    <w:rsid w:val="007F7A12"/>
    <w:rsid w:val="008133C4"/>
    <w:rsid w:val="00814ACB"/>
    <w:rsid w:val="00836393"/>
    <w:rsid w:val="008419A4"/>
    <w:rsid w:val="00853309"/>
    <w:rsid w:val="00883AB8"/>
    <w:rsid w:val="008902AA"/>
    <w:rsid w:val="00896B9D"/>
    <w:rsid w:val="008979D2"/>
    <w:rsid w:val="008A18DE"/>
    <w:rsid w:val="008A50F9"/>
    <w:rsid w:val="008B0BB8"/>
    <w:rsid w:val="008C0A3E"/>
    <w:rsid w:val="008C41BC"/>
    <w:rsid w:val="008D4C75"/>
    <w:rsid w:val="008E3588"/>
    <w:rsid w:val="008F19BA"/>
    <w:rsid w:val="009054ED"/>
    <w:rsid w:val="00911F38"/>
    <w:rsid w:val="009166AD"/>
    <w:rsid w:val="00922413"/>
    <w:rsid w:val="009302F7"/>
    <w:rsid w:val="00932170"/>
    <w:rsid w:val="00934FA8"/>
    <w:rsid w:val="00953EBE"/>
    <w:rsid w:val="00994562"/>
    <w:rsid w:val="009A0473"/>
    <w:rsid w:val="009C1799"/>
    <w:rsid w:val="00A14449"/>
    <w:rsid w:val="00A44EF6"/>
    <w:rsid w:val="00A4740F"/>
    <w:rsid w:val="00A50A4D"/>
    <w:rsid w:val="00A510C1"/>
    <w:rsid w:val="00A536C2"/>
    <w:rsid w:val="00A70132"/>
    <w:rsid w:val="00A817F3"/>
    <w:rsid w:val="00AB662D"/>
    <w:rsid w:val="00AC1C1E"/>
    <w:rsid w:val="00AD75BA"/>
    <w:rsid w:val="00AF1D84"/>
    <w:rsid w:val="00AF48A7"/>
    <w:rsid w:val="00AF79B6"/>
    <w:rsid w:val="00AF7BB5"/>
    <w:rsid w:val="00B11F24"/>
    <w:rsid w:val="00B129CB"/>
    <w:rsid w:val="00B225F5"/>
    <w:rsid w:val="00B378BC"/>
    <w:rsid w:val="00B5013B"/>
    <w:rsid w:val="00B50329"/>
    <w:rsid w:val="00B510C5"/>
    <w:rsid w:val="00B51758"/>
    <w:rsid w:val="00B576AE"/>
    <w:rsid w:val="00B64BC2"/>
    <w:rsid w:val="00B71671"/>
    <w:rsid w:val="00B73F23"/>
    <w:rsid w:val="00B84A0E"/>
    <w:rsid w:val="00BA1030"/>
    <w:rsid w:val="00BA55FC"/>
    <w:rsid w:val="00BA5999"/>
    <w:rsid w:val="00BB1A21"/>
    <w:rsid w:val="00BB2E73"/>
    <w:rsid w:val="00BC4539"/>
    <w:rsid w:val="00BD0959"/>
    <w:rsid w:val="00BD7F03"/>
    <w:rsid w:val="00BE7F3A"/>
    <w:rsid w:val="00BF6B33"/>
    <w:rsid w:val="00C26D8F"/>
    <w:rsid w:val="00C43899"/>
    <w:rsid w:val="00C477E7"/>
    <w:rsid w:val="00C55597"/>
    <w:rsid w:val="00C57783"/>
    <w:rsid w:val="00C665C2"/>
    <w:rsid w:val="00C86EFB"/>
    <w:rsid w:val="00C870A2"/>
    <w:rsid w:val="00C90530"/>
    <w:rsid w:val="00C951D2"/>
    <w:rsid w:val="00CA026C"/>
    <w:rsid w:val="00CA1EDF"/>
    <w:rsid w:val="00CA26F3"/>
    <w:rsid w:val="00CA3801"/>
    <w:rsid w:val="00CA3940"/>
    <w:rsid w:val="00CB46CA"/>
    <w:rsid w:val="00CC1D78"/>
    <w:rsid w:val="00CC383B"/>
    <w:rsid w:val="00CC424D"/>
    <w:rsid w:val="00CD2D43"/>
    <w:rsid w:val="00CF2ABF"/>
    <w:rsid w:val="00CF48A9"/>
    <w:rsid w:val="00D01D21"/>
    <w:rsid w:val="00D04502"/>
    <w:rsid w:val="00D050E9"/>
    <w:rsid w:val="00D10FA1"/>
    <w:rsid w:val="00D13AD6"/>
    <w:rsid w:val="00D1448C"/>
    <w:rsid w:val="00D200A6"/>
    <w:rsid w:val="00D27351"/>
    <w:rsid w:val="00D37FA7"/>
    <w:rsid w:val="00D5040C"/>
    <w:rsid w:val="00D50B84"/>
    <w:rsid w:val="00D53827"/>
    <w:rsid w:val="00D60BAB"/>
    <w:rsid w:val="00D66184"/>
    <w:rsid w:val="00D71ACF"/>
    <w:rsid w:val="00D71D3C"/>
    <w:rsid w:val="00D84EF5"/>
    <w:rsid w:val="00D92621"/>
    <w:rsid w:val="00DA4126"/>
    <w:rsid w:val="00DB0288"/>
    <w:rsid w:val="00DB34BD"/>
    <w:rsid w:val="00DB5420"/>
    <w:rsid w:val="00DD1B18"/>
    <w:rsid w:val="00DE1F6C"/>
    <w:rsid w:val="00DF0E3C"/>
    <w:rsid w:val="00DF6552"/>
    <w:rsid w:val="00E04830"/>
    <w:rsid w:val="00E07A86"/>
    <w:rsid w:val="00E222BA"/>
    <w:rsid w:val="00E32897"/>
    <w:rsid w:val="00E417DC"/>
    <w:rsid w:val="00E46D11"/>
    <w:rsid w:val="00E47719"/>
    <w:rsid w:val="00E50DFE"/>
    <w:rsid w:val="00E560FD"/>
    <w:rsid w:val="00E56F86"/>
    <w:rsid w:val="00E6107D"/>
    <w:rsid w:val="00E62CDC"/>
    <w:rsid w:val="00E645E3"/>
    <w:rsid w:val="00E73E91"/>
    <w:rsid w:val="00E75C39"/>
    <w:rsid w:val="00E91D92"/>
    <w:rsid w:val="00ED2CB9"/>
    <w:rsid w:val="00ED4DC3"/>
    <w:rsid w:val="00ED4E7E"/>
    <w:rsid w:val="00EE3FFD"/>
    <w:rsid w:val="00F01A15"/>
    <w:rsid w:val="00F01FC3"/>
    <w:rsid w:val="00F044AF"/>
    <w:rsid w:val="00F52969"/>
    <w:rsid w:val="00F53F28"/>
    <w:rsid w:val="00F656D1"/>
    <w:rsid w:val="00F720CD"/>
    <w:rsid w:val="00F84F76"/>
    <w:rsid w:val="00F90F14"/>
    <w:rsid w:val="00F923A7"/>
    <w:rsid w:val="00F928E5"/>
    <w:rsid w:val="00FB50BE"/>
    <w:rsid w:val="00FC4367"/>
    <w:rsid w:val="00FD7068"/>
    <w:rsid w:val="00FE5791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29C8"/>
  <w15:docId w15:val="{F1DD12B7-51E4-4AAE-9EF5-FD90884E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926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D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2F3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F32"/>
    <w:rPr>
      <w:color w:val="605E5C"/>
      <w:shd w:val="clear" w:color="auto" w:fill="E1DFDD"/>
    </w:rPr>
  </w:style>
  <w:style w:type="table" w:styleId="Tabela-Siatka">
    <w:name w:val="Table Grid"/>
    <w:basedOn w:val="Standardowy"/>
    <w:rsid w:val="0049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E5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6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623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8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8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8BC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911F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911F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1F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1F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911F38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911F3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1F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1F38"/>
    <w:rPr>
      <w:rFonts w:eastAsiaTheme="minorEastAsia"/>
      <w:color w:val="5A5A5A" w:themeColor="text1" w:themeTint="A5"/>
      <w:spacing w:val="15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5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59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59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5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597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emier/dzialania-informacyjne" TargetMode="External"/><Relationship Id="rId13" Type="http://schemas.openxmlformats.org/officeDocument/2006/relationships/hyperlink" Target="https://www.gov.pl/web/premier/dzialania-informacyjne" TargetMode="External"/><Relationship Id="rId18" Type="http://schemas.openxmlformats.org/officeDocument/2006/relationships/hyperlink" Target="https://www.gov.pl/web/premier/dzialania-informacyjn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bgk.pl/polski-lad/edycja-druga/" TargetMode="External"/><Relationship Id="rId7" Type="http://schemas.openxmlformats.org/officeDocument/2006/relationships/hyperlink" Target="https://www.gov.pl/web/premier/dzialania-informacyjne" TargetMode="External"/><Relationship Id="rId12" Type="http://schemas.openxmlformats.org/officeDocument/2006/relationships/hyperlink" Target="https://www.gov.pl/web/premier/dzialania-informacyjne" TargetMode="External"/><Relationship Id="rId17" Type="http://schemas.openxmlformats.org/officeDocument/2006/relationships/hyperlink" Target="https://www.gov.pl/web/premier/dzialania-informacyjn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v.pl/web/premier/dzialania-informacyjne" TargetMode="External"/><Relationship Id="rId20" Type="http://schemas.openxmlformats.org/officeDocument/2006/relationships/hyperlink" Target="https://www.google.com/search?client=firefox-b-d&amp;sca_esv=14e6481b7db0dcee&amp;sxsrf=ADLYWILAnfl9PTpCsG3UvDt7J3qs4PyYVQ:1718715465338&amp;q=Dz.U.+z+2024+r.+poz.+725&amp;stick=H4sIAAAAAAAAAONgVuLUz9U3sLQ0zypaxCrhUqUXqqdQpWBkYGSiUKSnUJBfpadgbmQKAB2cWnkoAAAA&amp;sa=X&amp;ved=2ahUKEwjw55-GmuWGAxU2HRAIHZ56EhUQmxMoAHoECCwQA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premier/dzialania-informacyjne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gov.pl/web/premier/dzialania-informacyjne" TargetMode="External"/><Relationship Id="rId23" Type="http://schemas.openxmlformats.org/officeDocument/2006/relationships/hyperlink" Target="https://www.bgk.pl/polski-lad/edycja-druga/" TargetMode="External"/><Relationship Id="rId10" Type="http://schemas.openxmlformats.org/officeDocument/2006/relationships/hyperlink" Target="https://www.gov.pl/web/premier/dzialania-informacyjne" TargetMode="External"/><Relationship Id="rId19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premier/dzialania-informacyjne" TargetMode="External"/><Relationship Id="rId14" Type="http://schemas.openxmlformats.org/officeDocument/2006/relationships/hyperlink" Target="https://www.gov.pl/web/premier/dzialania-informacyjne" TargetMode="External"/><Relationship Id="rId22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24</Pages>
  <Words>8559</Words>
  <Characters>51359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Anna Paluch</cp:lastModifiedBy>
  <cp:revision>47</cp:revision>
  <cp:lastPrinted>2024-06-18T11:27:00Z</cp:lastPrinted>
  <dcterms:created xsi:type="dcterms:W3CDTF">2024-06-16T20:20:00Z</dcterms:created>
  <dcterms:modified xsi:type="dcterms:W3CDTF">2024-06-18T13:35:00Z</dcterms:modified>
</cp:coreProperties>
</file>