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7F35" w14:textId="77777777" w:rsidR="00C36CB6" w:rsidRDefault="00C36CB6" w:rsidP="004A4EFC">
      <w:pPr>
        <w:spacing w:line="360" w:lineRule="auto"/>
        <w:jc w:val="right"/>
        <w:rPr>
          <w:rFonts w:ascii="Times New Roman" w:hAnsi="Times New Roman" w:cs="Times New Roman"/>
          <w:i/>
          <w:iCs/>
          <w:u w:val="single"/>
        </w:rPr>
      </w:pPr>
    </w:p>
    <w:p w14:paraId="428C05AF" w14:textId="1F2BA346" w:rsidR="00C608F7" w:rsidRPr="004A4EFC" w:rsidRDefault="00C608F7" w:rsidP="004A4EFC">
      <w:pPr>
        <w:spacing w:line="360" w:lineRule="auto"/>
        <w:jc w:val="right"/>
        <w:rPr>
          <w:rFonts w:ascii="Times New Roman" w:hAnsi="Times New Roman" w:cs="Times New Roman"/>
          <w:i/>
          <w:iCs/>
          <w:u w:val="single"/>
        </w:rPr>
      </w:pPr>
      <w:r w:rsidRPr="00C608F7">
        <w:rPr>
          <w:rFonts w:ascii="Times New Roman" w:hAnsi="Times New Roman" w:cs="Times New Roman"/>
          <w:i/>
          <w:iCs/>
          <w:u w:val="single"/>
        </w:rPr>
        <w:t>Projekt</w:t>
      </w:r>
    </w:p>
    <w:p w14:paraId="10C2DF79" w14:textId="77777777" w:rsidR="00C608F7" w:rsidRPr="00C608F7" w:rsidRDefault="00C608F7" w:rsidP="005F59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UCHWAŁA NR ………</w:t>
      </w:r>
    </w:p>
    <w:p w14:paraId="1F03D0B8" w14:textId="44679055" w:rsidR="00C608F7" w:rsidRPr="00C608F7" w:rsidRDefault="00C608F7" w:rsidP="005F59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 xml:space="preserve">RADY </w:t>
      </w:r>
      <w:r w:rsidR="005A5B79">
        <w:rPr>
          <w:rFonts w:ascii="Times New Roman" w:hAnsi="Times New Roman" w:cs="Times New Roman"/>
          <w:b/>
          <w:bCs/>
        </w:rPr>
        <w:t>MIEJSKIEJ W CHMIELNIKU</w:t>
      </w:r>
    </w:p>
    <w:p w14:paraId="706AD950" w14:textId="4F442863" w:rsidR="00C608F7" w:rsidRPr="00C608F7" w:rsidRDefault="00C608F7" w:rsidP="005F59D1">
      <w:pPr>
        <w:spacing w:before="240" w:line="240" w:lineRule="auto"/>
        <w:jc w:val="center"/>
        <w:rPr>
          <w:rFonts w:ascii="Times New Roman" w:hAnsi="Times New Roman" w:cs="Times New Roman"/>
        </w:rPr>
      </w:pPr>
      <w:r w:rsidRPr="00C608F7">
        <w:rPr>
          <w:rFonts w:ascii="Times New Roman" w:hAnsi="Times New Roman" w:cs="Times New Roman"/>
        </w:rPr>
        <w:t>z dnia .................... 202</w:t>
      </w:r>
      <w:r w:rsidR="0020498E">
        <w:rPr>
          <w:rFonts w:ascii="Times New Roman" w:hAnsi="Times New Roman" w:cs="Times New Roman"/>
        </w:rPr>
        <w:t>4</w:t>
      </w:r>
      <w:r w:rsidR="007F29EC">
        <w:rPr>
          <w:rFonts w:ascii="Times New Roman" w:hAnsi="Times New Roman" w:cs="Times New Roman"/>
        </w:rPr>
        <w:t xml:space="preserve"> </w:t>
      </w:r>
      <w:r w:rsidRPr="00C608F7">
        <w:rPr>
          <w:rFonts w:ascii="Times New Roman" w:hAnsi="Times New Roman" w:cs="Times New Roman"/>
        </w:rPr>
        <w:t>r.</w:t>
      </w:r>
    </w:p>
    <w:p w14:paraId="4E1FD44A" w14:textId="4B8700EE" w:rsidR="00C608F7" w:rsidRPr="00C608F7" w:rsidRDefault="00C608F7" w:rsidP="005F59D1">
      <w:pPr>
        <w:spacing w:before="240" w:after="48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 xml:space="preserve">w sprawie </w:t>
      </w:r>
      <w:bookmarkStart w:id="0" w:name="_Hlk163137505"/>
      <w:r w:rsidR="005A5B79">
        <w:rPr>
          <w:rFonts w:ascii="Times New Roman" w:hAnsi="Times New Roman" w:cs="Times New Roman"/>
          <w:b/>
          <w:bCs/>
        </w:rPr>
        <w:t xml:space="preserve">określania </w:t>
      </w:r>
      <w:r w:rsidRPr="00C608F7">
        <w:rPr>
          <w:rFonts w:ascii="Times New Roman" w:hAnsi="Times New Roman" w:cs="Times New Roman"/>
          <w:b/>
          <w:bCs/>
        </w:rPr>
        <w:t>zasad wyznaczania składu oraz zasad działania Komitetu Rewitalizacji</w:t>
      </w:r>
      <w:r w:rsidR="005A5B79">
        <w:rPr>
          <w:rFonts w:ascii="Times New Roman" w:hAnsi="Times New Roman" w:cs="Times New Roman"/>
          <w:b/>
          <w:bCs/>
        </w:rPr>
        <w:t xml:space="preserve"> </w:t>
      </w:r>
    </w:p>
    <w:bookmarkEnd w:id="0"/>
    <w:p w14:paraId="361FE909" w14:textId="04DBB3A8" w:rsidR="00C608F7" w:rsidRPr="00C608F7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</w:rPr>
      </w:pPr>
      <w:r w:rsidRPr="00C608F7">
        <w:rPr>
          <w:rFonts w:ascii="Times New Roman" w:hAnsi="Times New Roman" w:cs="Times New Roman"/>
        </w:rPr>
        <w:t xml:space="preserve">Na podstawie art. 18 ust. 2 pkt 15 ustawy z dnia 8 marca 1990 r. o samorządzie </w:t>
      </w:r>
      <w:r w:rsidRPr="0020498E">
        <w:rPr>
          <w:rFonts w:ascii="Times New Roman" w:hAnsi="Times New Roman" w:cs="Times New Roman"/>
        </w:rPr>
        <w:t>gminnym (</w:t>
      </w:r>
      <w:proofErr w:type="spellStart"/>
      <w:r w:rsidRPr="0020498E">
        <w:rPr>
          <w:rFonts w:ascii="Times New Roman" w:hAnsi="Times New Roman" w:cs="Times New Roman"/>
        </w:rPr>
        <w:t>t.j</w:t>
      </w:r>
      <w:proofErr w:type="spellEnd"/>
      <w:r w:rsidRPr="0020498E">
        <w:rPr>
          <w:rFonts w:ascii="Times New Roman" w:hAnsi="Times New Roman" w:cs="Times New Roman"/>
        </w:rPr>
        <w:t xml:space="preserve">. Dz. U. z 2023 r. poz. 40 z </w:t>
      </w:r>
      <w:proofErr w:type="spellStart"/>
      <w:r w:rsidRPr="0020498E">
        <w:rPr>
          <w:rFonts w:ascii="Times New Roman" w:hAnsi="Times New Roman" w:cs="Times New Roman"/>
        </w:rPr>
        <w:t>późn</w:t>
      </w:r>
      <w:proofErr w:type="spellEnd"/>
      <w:r w:rsidRPr="0020498E">
        <w:rPr>
          <w:rFonts w:ascii="Times New Roman" w:hAnsi="Times New Roman" w:cs="Times New Roman"/>
        </w:rPr>
        <w:t>. zm.) oraz art. 7 ust. 2 i 3 ustawy z dnia 9 października 2015 r. o rewitalizacji (</w:t>
      </w:r>
      <w:proofErr w:type="spellStart"/>
      <w:r w:rsidRPr="0020498E">
        <w:rPr>
          <w:rFonts w:ascii="Times New Roman" w:hAnsi="Times New Roman" w:cs="Times New Roman"/>
        </w:rPr>
        <w:t>t.j</w:t>
      </w:r>
      <w:proofErr w:type="spellEnd"/>
      <w:r w:rsidRPr="0020498E">
        <w:rPr>
          <w:rFonts w:ascii="Times New Roman" w:hAnsi="Times New Roman" w:cs="Times New Roman"/>
        </w:rPr>
        <w:t>. Dz. U. z 202</w:t>
      </w:r>
      <w:r w:rsidR="00C36CB6">
        <w:rPr>
          <w:rFonts w:ascii="Times New Roman" w:hAnsi="Times New Roman" w:cs="Times New Roman"/>
        </w:rPr>
        <w:t>4</w:t>
      </w:r>
      <w:r w:rsidRPr="0020498E">
        <w:rPr>
          <w:rFonts w:ascii="Times New Roman" w:hAnsi="Times New Roman" w:cs="Times New Roman"/>
        </w:rPr>
        <w:t xml:space="preserve"> r. poz. </w:t>
      </w:r>
      <w:r w:rsidR="00C36CB6">
        <w:rPr>
          <w:rFonts w:ascii="Times New Roman" w:hAnsi="Times New Roman" w:cs="Times New Roman"/>
        </w:rPr>
        <w:t>278</w:t>
      </w:r>
      <w:r w:rsidRPr="0020498E">
        <w:rPr>
          <w:rFonts w:ascii="Times New Roman" w:hAnsi="Times New Roman" w:cs="Times New Roman"/>
        </w:rPr>
        <w:t xml:space="preserve"> z </w:t>
      </w:r>
      <w:proofErr w:type="spellStart"/>
      <w:r w:rsidRPr="0020498E">
        <w:rPr>
          <w:rFonts w:ascii="Times New Roman" w:hAnsi="Times New Roman" w:cs="Times New Roman"/>
        </w:rPr>
        <w:t>późn</w:t>
      </w:r>
      <w:proofErr w:type="spellEnd"/>
      <w:r w:rsidRPr="0020498E">
        <w:rPr>
          <w:rFonts w:ascii="Times New Roman" w:hAnsi="Times New Roman" w:cs="Times New Roman"/>
        </w:rPr>
        <w:t xml:space="preserve">. zm.), </w:t>
      </w:r>
      <w:r w:rsidRPr="00C608F7">
        <w:rPr>
          <w:rFonts w:ascii="Times New Roman" w:hAnsi="Times New Roman" w:cs="Times New Roman"/>
        </w:rPr>
        <w:t xml:space="preserve">Rada </w:t>
      </w:r>
      <w:r w:rsidR="0020498E">
        <w:rPr>
          <w:rFonts w:ascii="Times New Roman" w:hAnsi="Times New Roman" w:cs="Times New Roman"/>
        </w:rPr>
        <w:t>Miejska w Chmielniku</w:t>
      </w:r>
      <w:r w:rsidRPr="00C608F7">
        <w:rPr>
          <w:rFonts w:ascii="Times New Roman" w:hAnsi="Times New Roman" w:cs="Times New Roman"/>
        </w:rPr>
        <w:t xml:space="preserve"> uchwala, co następuje:</w:t>
      </w:r>
    </w:p>
    <w:p w14:paraId="6D7E56B5" w14:textId="3F27E17C" w:rsidR="00C608F7" w:rsidRPr="005F59D1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§ 1</w:t>
      </w:r>
      <w:r w:rsidR="005F59D1">
        <w:rPr>
          <w:rFonts w:ascii="Times New Roman" w:hAnsi="Times New Roman" w:cs="Times New Roman"/>
          <w:b/>
          <w:bCs/>
        </w:rPr>
        <w:t xml:space="preserve">. </w:t>
      </w:r>
      <w:r w:rsidRPr="00C608F7">
        <w:rPr>
          <w:rFonts w:ascii="Times New Roman" w:hAnsi="Times New Roman" w:cs="Times New Roman"/>
        </w:rPr>
        <w:t xml:space="preserve">Mając na celu realizację procesu rewitalizacji </w:t>
      </w:r>
      <w:r w:rsidRPr="0020498E">
        <w:rPr>
          <w:rFonts w:ascii="Times New Roman" w:hAnsi="Times New Roman" w:cs="Times New Roman"/>
        </w:rPr>
        <w:t xml:space="preserve">Gminy </w:t>
      </w:r>
      <w:r w:rsidR="0020498E">
        <w:rPr>
          <w:rFonts w:ascii="Times New Roman" w:hAnsi="Times New Roman" w:cs="Times New Roman"/>
        </w:rPr>
        <w:t>Chmielnik</w:t>
      </w:r>
      <w:r w:rsidRPr="00C608F7">
        <w:rPr>
          <w:rFonts w:ascii="Times New Roman" w:hAnsi="Times New Roman" w:cs="Times New Roman"/>
        </w:rPr>
        <w:t>, ustala się zasady wyznaczania składu oraz zasady działania Komitetu Rewitalizacji, określone w Regulaminie Komitetu Rewitalizacji, stanowiącym załącznik do niniejszej uchwały.</w:t>
      </w:r>
    </w:p>
    <w:p w14:paraId="62EF36CD" w14:textId="13F57245" w:rsidR="00C608F7" w:rsidRPr="005F59D1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§ 2</w:t>
      </w:r>
      <w:r w:rsidR="005F59D1">
        <w:rPr>
          <w:rFonts w:ascii="Times New Roman" w:hAnsi="Times New Roman" w:cs="Times New Roman"/>
          <w:b/>
          <w:bCs/>
        </w:rPr>
        <w:t xml:space="preserve">. </w:t>
      </w:r>
      <w:r w:rsidRPr="00C608F7">
        <w:rPr>
          <w:rFonts w:ascii="Times New Roman" w:hAnsi="Times New Roman" w:cs="Times New Roman"/>
        </w:rPr>
        <w:t xml:space="preserve">Upoważnia się </w:t>
      </w:r>
      <w:r w:rsidRPr="0020498E">
        <w:rPr>
          <w:rFonts w:ascii="Times New Roman" w:hAnsi="Times New Roman" w:cs="Times New Roman"/>
        </w:rPr>
        <w:t>Burmistrza</w:t>
      </w:r>
      <w:r w:rsidRPr="00C608F7">
        <w:rPr>
          <w:rFonts w:ascii="Times New Roman" w:hAnsi="Times New Roman" w:cs="Times New Roman"/>
        </w:rPr>
        <w:t xml:space="preserve"> </w:t>
      </w:r>
      <w:r w:rsidR="0020498E">
        <w:rPr>
          <w:rFonts w:ascii="Times New Roman" w:hAnsi="Times New Roman" w:cs="Times New Roman"/>
        </w:rPr>
        <w:t xml:space="preserve">Miasta i Gminy Chmielnik </w:t>
      </w:r>
      <w:r w:rsidRPr="00C608F7">
        <w:rPr>
          <w:rFonts w:ascii="Times New Roman" w:hAnsi="Times New Roman" w:cs="Times New Roman"/>
        </w:rPr>
        <w:t>do powołania Komitetu Rewitalizacji na zasadach określonych w Regulaminie Komitetu Rewitalizacji, stanowiącym załącznik do niniejszej uchwały.</w:t>
      </w:r>
    </w:p>
    <w:p w14:paraId="20B9F680" w14:textId="77FBCFCB" w:rsidR="00C608F7" w:rsidRPr="005F59D1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§ 3</w:t>
      </w:r>
      <w:r w:rsidR="005F59D1">
        <w:rPr>
          <w:rFonts w:ascii="Times New Roman" w:hAnsi="Times New Roman" w:cs="Times New Roman"/>
          <w:b/>
          <w:bCs/>
        </w:rPr>
        <w:t xml:space="preserve">. </w:t>
      </w:r>
      <w:r w:rsidRPr="00C608F7">
        <w:rPr>
          <w:rFonts w:ascii="Times New Roman" w:hAnsi="Times New Roman" w:cs="Times New Roman"/>
        </w:rPr>
        <w:t xml:space="preserve">Wykonanie uchwały powierza się </w:t>
      </w:r>
      <w:bookmarkStart w:id="1" w:name="_Hlk147925768"/>
      <w:r w:rsidR="0020498E">
        <w:rPr>
          <w:rFonts w:ascii="Times New Roman" w:hAnsi="Times New Roman" w:cs="Times New Roman"/>
        </w:rPr>
        <w:t>Burmistrzowi Miasta i Gminy Chmielnik</w:t>
      </w:r>
      <w:r w:rsidRPr="00C608F7">
        <w:rPr>
          <w:rFonts w:ascii="Times New Roman" w:hAnsi="Times New Roman" w:cs="Times New Roman"/>
        </w:rPr>
        <w:t xml:space="preserve"> </w:t>
      </w:r>
      <w:bookmarkEnd w:id="1"/>
    </w:p>
    <w:p w14:paraId="2102D5C1" w14:textId="6A1F7029" w:rsidR="00C608F7" w:rsidRPr="005F59D1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§ 4</w:t>
      </w:r>
      <w:r w:rsidR="005F59D1">
        <w:rPr>
          <w:rFonts w:ascii="Times New Roman" w:hAnsi="Times New Roman" w:cs="Times New Roman"/>
          <w:b/>
          <w:bCs/>
        </w:rPr>
        <w:t xml:space="preserve">. </w:t>
      </w:r>
      <w:r w:rsidRPr="00C608F7">
        <w:rPr>
          <w:rFonts w:ascii="Times New Roman" w:hAnsi="Times New Roman" w:cs="Times New Roman"/>
        </w:rPr>
        <w:t>Uchwała wchodzi w życie z dniem podjęcia.</w:t>
      </w:r>
    </w:p>
    <w:p w14:paraId="140C6F7C" w14:textId="617AE79C" w:rsidR="00FD3A66" w:rsidRDefault="00FD3A66">
      <w:r>
        <w:br w:type="page"/>
      </w:r>
    </w:p>
    <w:p w14:paraId="740CB50B" w14:textId="10B54893" w:rsidR="00FD3A66" w:rsidRPr="00042485" w:rsidRDefault="00FD3A66" w:rsidP="00042485">
      <w:pPr>
        <w:spacing w:after="0" w:line="276" w:lineRule="auto"/>
        <w:ind w:firstLine="5812"/>
        <w:rPr>
          <w:rFonts w:ascii="Times New Roman" w:hAnsi="Times New Roman" w:cs="Times New Roman"/>
          <w:sz w:val="20"/>
          <w:szCs w:val="20"/>
        </w:rPr>
      </w:pPr>
      <w:r w:rsidRPr="00042485">
        <w:rPr>
          <w:rFonts w:ascii="Times New Roman" w:hAnsi="Times New Roman" w:cs="Times New Roman"/>
          <w:sz w:val="20"/>
          <w:szCs w:val="20"/>
        </w:rPr>
        <w:lastRenderedPageBreak/>
        <w:t>Załącznik do Uchwały Nr ……..</w:t>
      </w:r>
    </w:p>
    <w:p w14:paraId="4C02369B" w14:textId="5E5741E4" w:rsidR="00FD3A66" w:rsidRPr="00042485" w:rsidRDefault="00FD3A66" w:rsidP="00042485">
      <w:pPr>
        <w:spacing w:after="0" w:line="276" w:lineRule="auto"/>
        <w:ind w:firstLine="5812"/>
        <w:rPr>
          <w:rFonts w:ascii="Times New Roman" w:hAnsi="Times New Roman" w:cs="Times New Roman"/>
          <w:sz w:val="20"/>
          <w:szCs w:val="20"/>
        </w:rPr>
      </w:pPr>
      <w:r w:rsidRPr="00042485">
        <w:rPr>
          <w:rFonts w:ascii="Times New Roman" w:hAnsi="Times New Roman" w:cs="Times New Roman"/>
          <w:sz w:val="20"/>
          <w:szCs w:val="20"/>
        </w:rPr>
        <w:t xml:space="preserve">Rady </w:t>
      </w:r>
      <w:r w:rsidR="00042485" w:rsidRPr="00042485">
        <w:rPr>
          <w:rFonts w:ascii="Times New Roman" w:hAnsi="Times New Roman" w:cs="Times New Roman"/>
          <w:sz w:val="20"/>
          <w:szCs w:val="20"/>
        </w:rPr>
        <w:t>Miejskiej w Chmielniku</w:t>
      </w:r>
    </w:p>
    <w:p w14:paraId="3A91E074" w14:textId="1701B4F8" w:rsidR="00FD3A66" w:rsidRPr="00042485" w:rsidRDefault="00FD3A66" w:rsidP="00042485">
      <w:pPr>
        <w:spacing w:after="0" w:line="276" w:lineRule="auto"/>
        <w:ind w:firstLine="5812"/>
        <w:rPr>
          <w:rFonts w:ascii="Times New Roman" w:hAnsi="Times New Roman" w:cs="Times New Roman"/>
          <w:sz w:val="20"/>
          <w:szCs w:val="20"/>
        </w:rPr>
      </w:pPr>
      <w:r w:rsidRPr="00042485">
        <w:rPr>
          <w:rFonts w:ascii="Times New Roman" w:hAnsi="Times New Roman" w:cs="Times New Roman"/>
          <w:sz w:val="20"/>
          <w:szCs w:val="20"/>
        </w:rPr>
        <w:t>z dnia ……. 202</w:t>
      </w:r>
      <w:r w:rsidR="00476E30" w:rsidRPr="00042485">
        <w:rPr>
          <w:rFonts w:ascii="Times New Roman" w:hAnsi="Times New Roman" w:cs="Times New Roman"/>
          <w:sz w:val="20"/>
          <w:szCs w:val="20"/>
        </w:rPr>
        <w:t>4</w:t>
      </w:r>
      <w:r w:rsidRPr="00042485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58BBA024" w14:textId="77777777" w:rsidR="00C608F7" w:rsidRPr="00FD3A66" w:rsidRDefault="00C608F7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656CDA9D" w14:textId="674C8995" w:rsidR="00FD3A66" w:rsidRDefault="00FD3A66" w:rsidP="004A4EFC">
      <w:pPr>
        <w:jc w:val="center"/>
        <w:rPr>
          <w:rFonts w:ascii="Times New Roman" w:hAnsi="Times New Roman" w:cs="Times New Roman"/>
          <w:b/>
          <w:bCs/>
        </w:rPr>
      </w:pPr>
      <w:r w:rsidRPr="00FD3A66">
        <w:rPr>
          <w:rFonts w:ascii="Times New Roman" w:hAnsi="Times New Roman" w:cs="Times New Roman"/>
          <w:b/>
          <w:bCs/>
        </w:rPr>
        <w:t>Regulamin</w:t>
      </w:r>
      <w:r w:rsidRPr="00FD3A66">
        <w:rPr>
          <w:rFonts w:ascii="Times New Roman" w:hAnsi="Times New Roman" w:cs="Times New Roman"/>
          <w:b/>
          <w:bCs/>
        </w:rPr>
        <w:br/>
        <w:t xml:space="preserve">określający zasady wyznaczania składu oraz </w:t>
      </w:r>
      <w:r w:rsidRPr="00FD3A66">
        <w:rPr>
          <w:rFonts w:ascii="Times New Roman" w:hAnsi="Times New Roman" w:cs="Times New Roman"/>
          <w:b/>
          <w:bCs/>
        </w:rPr>
        <w:br/>
        <w:t>zasady działania Komitetu Rewitalizacji</w:t>
      </w:r>
    </w:p>
    <w:p w14:paraId="7A993A94" w14:textId="2E986C96" w:rsidR="00FD3A66" w:rsidRDefault="00FD3A66" w:rsidP="005F59D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1.</w:t>
      </w:r>
    </w:p>
    <w:p w14:paraId="635A8662" w14:textId="32543060" w:rsidR="00FD3A66" w:rsidRDefault="005F59D1" w:rsidP="00FD3A6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Postanowienia ogólne</w:t>
      </w:r>
    </w:p>
    <w:p w14:paraId="70F1FA46" w14:textId="464E1D31" w:rsidR="005F59D1" w:rsidRP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1. </w:t>
      </w: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5F59D1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Komitet Rewitalizacji, zwany dalej Komitetem, stanowi forum współpracy i dialogu interesariuszy z organami </w:t>
      </w:r>
      <w:r w:rsidRPr="00476E30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Gminy </w:t>
      </w:r>
      <w:r w:rsidR="00476E30" w:rsidRPr="00476E30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Ch</w:t>
      </w:r>
      <w:r w:rsidR="00476E30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mielnik</w:t>
      </w:r>
      <w:r w:rsidRPr="005F59D1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w sprawach dotyczących przygotowania, prowadzenia i oceny rewitalizacji oraz pełni funkcję opiniodawczo-doradczą </w:t>
      </w:r>
      <w:r w:rsidR="00476E30">
        <w:rPr>
          <w:rFonts w:ascii="Times New Roman" w:hAnsi="Times New Roman" w:cs="Times New Roman"/>
        </w:rPr>
        <w:t>Burmistrza Miasta i Gminy Chmielnik</w:t>
      </w:r>
    </w:p>
    <w:p w14:paraId="0E1B3722" w14:textId="7FB9E020" w:rsidR="005F59D1" w:rsidRPr="00476E30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Komitet reprezentuje interesariuszy rewitalizacji, o których mowa w art. 2 ust. 2 ustawy z dnia 9 października 2015 r. o rewitalizacji (</w:t>
      </w:r>
      <w:proofErr w:type="spellStart"/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j</w:t>
      </w:r>
      <w:proofErr w:type="spellEnd"/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 Dz. U</w:t>
      </w:r>
      <w:r w:rsidRPr="00476E3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 z 202</w:t>
      </w:r>
      <w:r w:rsidR="00042485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4 </w:t>
      </w:r>
      <w:r w:rsidRPr="00476E3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 r. poz. </w:t>
      </w:r>
      <w:r w:rsidR="00042485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278</w:t>
      </w:r>
      <w:r w:rsidRPr="00476E3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 z </w:t>
      </w:r>
      <w:proofErr w:type="spellStart"/>
      <w:r w:rsidRPr="00476E3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późn</w:t>
      </w:r>
      <w:proofErr w:type="spellEnd"/>
      <w:r w:rsidRPr="00476E3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 zm.), zwanej dalej Ustawą.</w:t>
      </w:r>
    </w:p>
    <w:p w14:paraId="451ED5D0" w14:textId="119E0C2F" w:rsidR="005F59D1" w:rsidRP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476E30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2. </w:t>
      </w:r>
      <w:r w:rsidRPr="00476E3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476E3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Komitet opiniuje projekty uchwał </w:t>
      </w:r>
      <w:r w:rsidRPr="00476E30">
        <w:rPr>
          <w:rFonts w:ascii="Times New Roman" w:hAnsi="Times New Roman" w:cs="Times New Roman"/>
        </w:rPr>
        <w:t xml:space="preserve">Rady </w:t>
      </w:r>
      <w:r w:rsidR="00476E30" w:rsidRPr="00476E30">
        <w:rPr>
          <w:rFonts w:ascii="Times New Roman" w:hAnsi="Times New Roman" w:cs="Times New Roman"/>
        </w:rPr>
        <w:t>Miejskiej w Chmielniku</w:t>
      </w:r>
      <w:r w:rsidRPr="00476E30">
        <w:rPr>
          <w:rFonts w:ascii="Times New Roman" w:hAnsi="Times New Roman" w:cs="Times New Roman"/>
        </w:rPr>
        <w:t xml:space="preserve"> i</w:t>
      </w:r>
      <w:r w:rsid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zarządzeń </w:t>
      </w:r>
      <w:r w:rsidR="00476E30">
        <w:rPr>
          <w:rFonts w:ascii="Times New Roman" w:hAnsi="Times New Roman" w:cs="Times New Roman"/>
        </w:rPr>
        <w:t>Burmistrza Miasta i Gminy Chmielnik</w:t>
      </w:r>
      <w:r w:rsidR="008C505C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 sprawach, o których mowa w § 1.</w:t>
      </w:r>
    </w:p>
    <w:p w14:paraId="4AFD6AD2" w14:textId="0F31AE4C" w:rsid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Komitet uprawniony jest do wyrażania opinii oraz podejmowania inicjatyw we wszystkich sprawach, o których mowa w § 1</w:t>
      </w:r>
      <w:r w:rsidR="00042485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w szczególności</w:t>
      </w:r>
      <w:r w:rsidR="00BD747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: </w:t>
      </w:r>
    </w:p>
    <w:p w14:paraId="13934580" w14:textId="0C8B18F3" w:rsidR="00042485" w:rsidRDefault="00042485" w:rsidP="00042485">
      <w:pPr>
        <w:pStyle w:val="Akapitzlist"/>
        <w:keepLines/>
        <w:numPr>
          <w:ilvl w:val="0"/>
          <w:numId w:val="5"/>
        </w:numPr>
        <w:rPr>
          <w:color w:val="000000"/>
          <w:u w:color="000000"/>
          <w:lang w:bidi="pl-PL"/>
        </w:rPr>
      </w:pPr>
      <w:r w:rsidRPr="00042485">
        <w:rPr>
          <w:color w:val="000000"/>
          <w:u w:color="000000"/>
          <w:lang w:bidi="pl-PL"/>
        </w:rPr>
        <w:t>wsparcie doradcze Burmistrza Miasta i Gminy Chmielnik w zakresie dbałości o prawidłową realizację GPR;</w:t>
      </w:r>
    </w:p>
    <w:p w14:paraId="13DDF6BA" w14:textId="1E279039" w:rsidR="00042485" w:rsidRDefault="00042485" w:rsidP="00042485">
      <w:pPr>
        <w:pStyle w:val="Akapitzlist"/>
        <w:keepLines/>
        <w:numPr>
          <w:ilvl w:val="0"/>
          <w:numId w:val="5"/>
        </w:numPr>
        <w:rPr>
          <w:color w:val="000000"/>
          <w:u w:color="000000"/>
          <w:lang w:bidi="pl-PL"/>
        </w:rPr>
      </w:pPr>
      <w:r w:rsidRPr="00042485">
        <w:rPr>
          <w:color w:val="000000"/>
          <w:u w:color="000000"/>
          <w:lang w:bidi="pl-PL"/>
        </w:rPr>
        <w:t>wyrażanie opinii i stanowisk oraz rekomendowanie rozwiązań w sprawach dotyczących przeprowadzenia i oceny procesu rewitalizacji;</w:t>
      </w:r>
    </w:p>
    <w:p w14:paraId="454EEC07" w14:textId="3EDDD860" w:rsidR="00042485" w:rsidRDefault="00042485" w:rsidP="00042485">
      <w:pPr>
        <w:pStyle w:val="Akapitzlist"/>
        <w:keepLines/>
        <w:numPr>
          <w:ilvl w:val="0"/>
          <w:numId w:val="5"/>
        </w:numPr>
        <w:rPr>
          <w:color w:val="000000"/>
          <w:u w:color="000000"/>
          <w:lang w:bidi="pl-PL"/>
        </w:rPr>
      </w:pPr>
      <w:r w:rsidRPr="00042485">
        <w:rPr>
          <w:color w:val="000000"/>
          <w:u w:color="000000"/>
          <w:lang w:bidi="pl-PL"/>
        </w:rPr>
        <w:t>ocenę postępu wdrażania GPR z punktu widzenia integracji i komplementarności podejmowanych działań przez podmioty zaangażowane w proces rewitalizacji;</w:t>
      </w:r>
    </w:p>
    <w:p w14:paraId="7FC193B1" w14:textId="684541AA" w:rsidR="00042485" w:rsidRDefault="00042485" w:rsidP="00042485">
      <w:pPr>
        <w:pStyle w:val="Akapitzlist"/>
        <w:keepLines/>
        <w:numPr>
          <w:ilvl w:val="0"/>
          <w:numId w:val="5"/>
        </w:numPr>
        <w:rPr>
          <w:color w:val="000000"/>
          <w:u w:color="000000"/>
          <w:lang w:bidi="pl-PL"/>
        </w:rPr>
      </w:pPr>
      <w:r w:rsidRPr="00042485">
        <w:rPr>
          <w:color w:val="000000"/>
          <w:u w:color="000000"/>
          <w:lang w:bidi="pl-PL"/>
        </w:rPr>
        <w:t>prowadzenie dialogu między poszczególnymi interesariuszami procesu rewitalizacji, a organami gminy;</w:t>
      </w:r>
    </w:p>
    <w:p w14:paraId="404BF49F" w14:textId="559BEEF9" w:rsidR="00042485" w:rsidRDefault="00042485" w:rsidP="00042485">
      <w:pPr>
        <w:pStyle w:val="Akapitzlist"/>
        <w:keepLines/>
        <w:numPr>
          <w:ilvl w:val="0"/>
          <w:numId w:val="5"/>
        </w:numPr>
        <w:rPr>
          <w:color w:val="000000"/>
          <w:u w:color="000000"/>
          <w:lang w:bidi="pl-PL"/>
        </w:rPr>
      </w:pPr>
      <w:r w:rsidRPr="00042485">
        <w:rPr>
          <w:color w:val="000000"/>
          <w:u w:color="000000"/>
          <w:lang w:bidi="pl-PL"/>
        </w:rPr>
        <w:t>możliwość inicjowania partnerstw między Miastem a partnerami projektowymi, w celu realizacji przedsięwzięć zapisanych w GPR;</w:t>
      </w:r>
    </w:p>
    <w:p w14:paraId="3772DED8" w14:textId="77777777" w:rsidR="00042485" w:rsidRDefault="00042485" w:rsidP="00042485">
      <w:pPr>
        <w:pStyle w:val="Akapitzlist"/>
        <w:keepLines/>
        <w:numPr>
          <w:ilvl w:val="0"/>
          <w:numId w:val="5"/>
        </w:numPr>
        <w:rPr>
          <w:color w:val="000000"/>
          <w:u w:color="000000"/>
          <w:lang w:bidi="pl-PL"/>
        </w:rPr>
      </w:pPr>
      <w:r w:rsidRPr="00042485">
        <w:rPr>
          <w:color w:val="000000"/>
          <w:u w:color="000000"/>
          <w:lang w:bidi="pl-PL"/>
        </w:rPr>
        <w:t>opiniowanie raportów z ewaluacji GPR, przekazywanie uwag i zaleceń Burmistrzowi Miasta i Gminy Chmielnik</w:t>
      </w:r>
    </w:p>
    <w:p w14:paraId="1CA4FA0B" w14:textId="58590276" w:rsidR="00042485" w:rsidRPr="00042485" w:rsidRDefault="00042485" w:rsidP="00042485">
      <w:pPr>
        <w:pStyle w:val="Akapitzlist"/>
        <w:keepLines/>
        <w:numPr>
          <w:ilvl w:val="0"/>
          <w:numId w:val="5"/>
        </w:numPr>
        <w:rPr>
          <w:color w:val="000000"/>
          <w:u w:color="000000"/>
          <w:lang w:bidi="pl-PL"/>
        </w:rPr>
      </w:pPr>
      <w:r w:rsidRPr="00042485">
        <w:rPr>
          <w:color w:val="000000"/>
          <w:u w:color="000000"/>
          <w:lang w:bidi="pl-PL"/>
        </w:rPr>
        <w:t xml:space="preserve"> inne w sprawach realizacji procesu rewitalizacji Miasta Chmielnik</w:t>
      </w:r>
    </w:p>
    <w:p w14:paraId="15BF93A9" w14:textId="4F0F9B03" w:rsidR="00514373" w:rsidRDefault="00514373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3. </w:t>
      </w:r>
      <w:r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Uczestnictwo w Komitecie ma charakter społeczny. Za udział w posiedzeniach i pracach Komitetu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nie przysługuje wynagrodzenie, dieta ani rekompensata za utracone zarobki.</w:t>
      </w:r>
    </w:p>
    <w:p w14:paraId="6AB1E366" w14:textId="77777777" w:rsidR="008C505C" w:rsidRPr="005F59D1" w:rsidRDefault="008C505C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3758F6F2" w14:textId="7D9C47DE" w:rsidR="008C505C" w:rsidRPr="008C505C" w:rsidRDefault="008C505C" w:rsidP="008C505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Rozdział 2.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="007D08F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S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kład Komitetu Rewitalizacji</w:t>
      </w:r>
    </w:p>
    <w:p w14:paraId="6B066D24" w14:textId="5501A4FA" w:rsidR="008C505C" w:rsidRPr="008C505C" w:rsidRDefault="008C505C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3. </w:t>
      </w:r>
      <w:bookmarkStart w:id="2" w:name="_Hlk160696332"/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Komitet liczy </w:t>
      </w:r>
      <w:r w:rsidR="00BD747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maksymalnie</w:t>
      </w:r>
      <w:r w:rsidR="00CF0B4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15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członków, z zastrzeżeniem ustaleń ust. 2.</w:t>
      </w:r>
    </w:p>
    <w:p w14:paraId="7095E600" w14:textId="77777777" w:rsidR="008C505C" w:rsidRPr="008C505C" w:rsidRDefault="008C505C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Komitet składa się z:</w:t>
      </w:r>
    </w:p>
    <w:p w14:paraId="41A58BCE" w14:textId="08E761B4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 więcej niż </w:t>
      </w:r>
      <w:r w:rsidR="004E47EA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3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mieszkańców obszaru rewitalizacji;</w:t>
      </w:r>
    </w:p>
    <w:p w14:paraId="06F136C8" w14:textId="7F74096D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a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mieszkańców </w:t>
      </w:r>
      <w:r w:rsidR="00EE3AE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gminy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spoza obszaru rewitalizacji;</w:t>
      </w:r>
    </w:p>
    <w:p w14:paraId="6ECF3B12" w14:textId="09DB0D2C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4E47EA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2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podmiotów prowadzących lub zamierzających prowadzić na obszarze 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rewitalizacji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działalność społeczną, w tym organizacji pozarządowych i grup nieformalnych, wskazanych przez organy uprawnione do reprezentowania tych podmiotów</w:t>
      </w:r>
      <w:r w:rsidR="00B31395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;</w:t>
      </w:r>
    </w:p>
    <w:p w14:paraId="1F1A0605" w14:textId="75C500F4" w:rsidR="008C505C" w:rsidRPr="008C505C" w:rsidRDefault="008C505C" w:rsidP="00F21A0E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4E47EA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2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podmiotów prowadzących lub zamierzających prowadzić na obszarze 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rewitalizacji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działalność gospodarczą, lub przedstawicieli właścicieli, użytkowników wieczystych nieruchomości i podmiotów zarządzających nieruchomościami znajdującymi się na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lastRenderedPageBreak/>
        <w:t>obszarze rewitalizacji, w tym spółdzielni mieszkaniowych, wspólnot mieszkaniowych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społecznych inicjatyw mieszkaniowych,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towarzystw budownictwa społecznego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oraz członków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kooperatywy mieszkaniowej współdziałający w celu realizacji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na obszarze rewitalizacji inwestycji mieszkaniowej w rozumieniu art. 2 ust. 1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ustawy z dnia 4 listopada 2022 r. o kooperatywach mieszkaniowych ora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zasadach zbywania nieruchomości należących do gminnego zasobu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nieruchomości w celu wsparcia realizacji inwestycji mieszkaniowych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wskazanych przez organy uprawnione do reprezentowania tych podmiotów, wyłonionych w drodze </w:t>
      </w:r>
      <w:r w:rsidR="007D08F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otwartego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naboru;</w:t>
      </w:r>
    </w:p>
    <w:p w14:paraId="4465B79F" w14:textId="4F6C6CF6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5) </w:t>
      </w:r>
      <w:r w:rsidR="00CF0B4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nie mniej niż</w:t>
      </w:r>
      <w:r w:rsidR="00CF0B46" w:rsidRPr="00CF0B46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 xml:space="preserve"> 1</w:t>
      </w:r>
      <w:r w:rsidR="00CF0B4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4E47EA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4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przedstawicie</w:t>
      </w:r>
      <w:r w:rsidRPr="006D7E8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li Urzędu </w:t>
      </w:r>
      <w:r w:rsidR="00CF0B46" w:rsidRPr="006D7E8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Miasta i Gminy w Chmielniku</w:t>
      </w:r>
      <w:r w:rsidRPr="006D7E8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jednostek organizacyjnych</w:t>
      </w:r>
      <w:r w:rsidR="00187006" w:rsidRPr="006D7E8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lub spółek komunalnych Gminy </w:t>
      </w:r>
      <w:r w:rsidRPr="006D7E8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6D7E8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Chmielnik</w:t>
      </w:r>
      <w:r w:rsidR="0018700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  <w:r w:rsidR="007D08F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w szczególności ekspertów </w:t>
      </w:r>
      <w:r w:rsidR="00E8370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                           </w:t>
      </w:r>
      <w:r w:rsidR="007D08F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zakresie problematyki społecznej, gospodarczej, środowiskowej, przestrzenno-funkcjonalnej i technicznej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;</w:t>
      </w:r>
    </w:p>
    <w:p w14:paraId="0D422562" w14:textId="01899BCA" w:rsid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</w:t>
      </w:r>
      <w:r w:rsidR="00CF0B4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mniej niż </w:t>
      </w:r>
      <w:r w:rsidR="00CF0B46" w:rsidRPr="00CF0B46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r w:rsidR="00CF0B4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7F29E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i nie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więcej niż </w:t>
      </w:r>
      <w:r w:rsidR="004E47EA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3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7D08F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przedstawicieli Rady</w:t>
      </w:r>
      <w:r w:rsidR="006D7E8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Miejskiej w Chmielniku.</w:t>
      </w:r>
    </w:p>
    <w:bookmarkEnd w:id="2"/>
    <w:p w14:paraId="39717170" w14:textId="77777777" w:rsidR="007D08FC" w:rsidRDefault="007D08F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670D88E5" w14:textId="543298EC" w:rsidR="007D08FC" w:rsidRPr="008C505C" w:rsidRDefault="007D08FC" w:rsidP="007D08F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 xml:space="preserve">Rozdział 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3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Zasady wyznaczania składu Komitetu Rewitalizacji</w:t>
      </w:r>
    </w:p>
    <w:p w14:paraId="020CE8B7" w14:textId="32EFAEFE" w:rsidR="007D08FC" w:rsidRDefault="008C505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4. </w:t>
      </w: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Członkowie Komitetu, o których mowa w § </w:t>
      </w:r>
      <w:r w:rsid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 ust. 2 pkt 1-4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wybierani są w trybie otwartego</w:t>
      </w:r>
      <w:r w:rsid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naboru.</w:t>
      </w:r>
    </w:p>
    <w:p w14:paraId="3B7A8554" w14:textId="3EDA8EA6" w:rsidR="007D08FC" w:rsidRPr="007D08FC" w:rsidRDefault="007D08F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2. Członkowie Komitetu, o których mowa w §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3 ust. 2 pkt 5 </w:t>
      </w: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są wyznaczani przez </w:t>
      </w:r>
      <w:r w:rsidR="008B5FED">
        <w:rPr>
          <w:rFonts w:ascii="Times New Roman" w:hAnsi="Times New Roman" w:cs="Times New Roman"/>
        </w:rPr>
        <w:t>Burmistrza Miasta i Gminy Chmielnik</w:t>
      </w:r>
    </w:p>
    <w:p w14:paraId="29E866BF" w14:textId="5098BE5C" w:rsidR="007D08FC" w:rsidRDefault="007D08F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3. Członkowie Komitetu, o których mowa w §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3 ust. 2 pkt 6 </w:t>
      </w: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są wyznaczani przez </w:t>
      </w:r>
      <w:r w:rsidRPr="008B5FE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Radę </w:t>
      </w:r>
      <w:r w:rsidR="008B5FE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Miejską w Chmielniku</w:t>
      </w:r>
    </w:p>
    <w:p w14:paraId="1648E798" w14:textId="1092A586" w:rsidR="00B31395" w:rsidRDefault="00B31395" w:rsidP="00B31395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4.</w:t>
      </w:r>
      <w:r w:rsidR="008B5FE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Pr="008B5FE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</w:t>
      </w:r>
      <w:r w:rsidR="008B5FE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Miasta i Gminy Chmielnik 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ogłasza nabór, na Członków Komitetu Rewitalizacji, </w:t>
      </w:r>
      <w:r w:rsidR="008B5FE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                          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o którym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mowa w ust. 1 poprzez zamieszczenie ogłoszenia 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co najmniej 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na stronie internetowej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Urzędu </w:t>
      </w:r>
      <w:r w:rsidRPr="008B5FE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Gminy </w:t>
      </w:r>
      <w:r w:rsidR="008B5FE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Chmielnik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oraz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na stronie podmiotowej gminy 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Biuletynie Informacji Publicznej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, zawierającego w szczególności sposób, miejsce i termin prowadzenia naboru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</w:t>
      </w:r>
    </w:p>
    <w:p w14:paraId="768B0F3A" w14:textId="4A6FDE0B" w:rsidR="00042485" w:rsidRDefault="00042485" w:rsidP="00B31395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5. W okresie t</w:t>
      </w:r>
      <w:r w:rsidR="00A248E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rwania naboru Burmistrz Miasta i Gminy w Chmielniku powołuje Komisje ds. wyboru kandydatów na członków Komitetu Rewitalizacji.</w:t>
      </w:r>
    </w:p>
    <w:p w14:paraId="44E93D8F" w14:textId="228F9A28" w:rsidR="008C505C" w:rsidRPr="008C505C" w:rsidRDefault="00042485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Kandydat na członka Komitetu może zostać zgłoszony:</w:t>
      </w:r>
    </w:p>
    <w:p w14:paraId="5BCBD8A4" w14:textId="3E57C46E" w:rsidR="008C505C" w:rsidRPr="008C505C" w:rsidRDefault="008C505C" w:rsidP="003C76A0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jako przedstawiciel tylko jednej z grup interesariuszy, o których mowa w § 3 ust. 2;</w:t>
      </w:r>
    </w:p>
    <w:p w14:paraId="3642FC59" w14:textId="286D23DF" w:rsidR="008C505C" w:rsidRPr="008C505C" w:rsidRDefault="003C76A0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)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jeśli nie został skazany prawomocnym wyrokiem sądowym za przestępstwo z winy umyślnej lub wobec którego sąd 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orzekł środ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ka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karn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ego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w postaci pozbawienia praw publicznych.</w:t>
      </w:r>
    </w:p>
    <w:p w14:paraId="42D7A3F8" w14:textId="46DD9991" w:rsidR="008C505C" w:rsidRPr="008C505C" w:rsidRDefault="00042485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7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przypadkach, o których mowa w ust. </w:t>
      </w:r>
      <w:r w:rsidR="003C76A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zgłoszenie następuje w formie pisemnej deklaracji członkostwa w Komitecie, </w:t>
      </w:r>
      <w:r w:rsidR="00654C3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stanowiącej załącznik do niniejszego Regulaminu.</w:t>
      </w:r>
    </w:p>
    <w:p w14:paraId="00934B67" w14:textId="7FB6E64F" w:rsidR="008C505C" w:rsidRDefault="00042485" w:rsidP="00D655B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8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przypadku dostarczenia niekompletnych dokumentów, do kandydata na Członka Komitetu kierowane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jest wezwanie o uzupełnienie dokumentacji. Uzupełnienia dokumentacji będzie można dokonać tylko raz.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przypadku, gdy kandydat na Członka Komitetu nie uzupełni dokumentacji w terminie do 7 dni od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otrzymania stosownej informacji – jego zgłoszenie pozostanie nierozpatrzone.</w:t>
      </w:r>
    </w:p>
    <w:p w14:paraId="43CB1A56" w14:textId="0A311160" w:rsidR="00D655BB" w:rsidRPr="008C505C" w:rsidRDefault="00042485" w:rsidP="00D655B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9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. </w:t>
      </w:r>
      <w:r w:rsidR="00D655BB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 zgłoszenia się większej liczby kandydatów do członkostwa w ramach grup, o których mowa w §3 ust 2 pkt 1-4, wybór dokonany zostanie na podstawie kolejności zgłoszeń.</w:t>
      </w:r>
    </w:p>
    <w:p w14:paraId="42627B7C" w14:textId="05CA722D" w:rsidR="00B6272D" w:rsidRDefault="00B6272D" w:rsidP="00B6272D">
      <w:pPr>
        <w:keepLines/>
        <w:spacing w:before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5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1. Jeżeli w pierwszym naborze w danej kategorii podmiotów, określonych w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§3 ust 2 pkt 1-4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nie zgłosi się żaden kandydat na Członka Komitetu lub liczba wyłonionych Członków Komitetu jest mniejsza niż 8 osób, przeprowadza się nabór dodatkowy na zasadach określonych w § </w:t>
      </w:r>
      <w:r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4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.</w:t>
      </w:r>
    </w:p>
    <w:p w14:paraId="706F6ED7" w14:textId="7C4DFFEC" w:rsidR="00B6272D" w:rsidRPr="00B6272D" w:rsidRDefault="00B6272D" w:rsidP="00B6272D">
      <w:pPr>
        <w:keepLines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2. W przypadku bezskutecznego rozstrzygnięcia naboru dodatkowego, </w:t>
      </w:r>
      <w:r w:rsidR="00B132B9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 Miasta i Gminy Chmielnik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powołuje Komitet w składzie odpowiadającym przedstawicielom podmiotów wyłonionych w pierwszym naborze.</w:t>
      </w:r>
    </w:p>
    <w:p w14:paraId="0EDDA5AF" w14:textId="6D2D78F1" w:rsidR="008C505C" w:rsidRPr="008C505C" w:rsidRDefault="00B6272D" w:rsidP="00B6272D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lastRenderedPageBreak/>
        <w:t>3. Niezgłoszenie przez poszczególne grupy interesariuszy ich przedstawicieli do Komitetu Rewitalizacji, nie powoduje wadliwości jego funkcjonowania.</w:t>
      </w:r>
    </w:p>
    <w:p w14:paraId="6829DFD9" w14:textId="4B1C1F48" w:rsidR="008C505C" w:rsidRDefault="002704A9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6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1</w:t>
      </w:r>
      <w:r w:rsidRPr="00B132B9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. </w:t>
      </w:r>
      <w:r w:rsidRPr="00B132B9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</w:t>
      </w:r>
      <w:r w:rsidR="00B132B9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Miasta i Gminy Chmielnik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powołuje Komitet w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drodze zarządzenia, zgodnie z art. 7 ust. 4 Ustawy.</w:t>
      </w:r>
    </w:p>
    <w:p w14:paraId="0D3EBA21" w14:textId="53A5E29B" w:rsidR="00960454" w:rsidRDefault="00960454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2</w:t>
      </w:r>
      <w:r w:rsidRPr="0096045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. Kadencja Komitetu rozpoczyna się w dniu pierwszego posiedzenia Komitetu </w:t>
      </w:r>
      <w:r w:rsid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</w:t>
      </w:r>
      <w:r w:rsidR="00514373"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upływa z momentem zakończenia prac</w:t>
      </w:r>
      <w:r w:rsid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514373"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związanych z Gminnym Programem Rewitalizacji.</w:t>
      </w:r>
    </w:p>
    <w:p w14:paraId="297D674B" w14:textId="4A6AEDB7" w:rsidR="008C505C" w:rsidRPr="008C505C" w:rsidRDefault="00514373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7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</w:t>
      </w:r>
      <w:r w:rsidR="00D64C4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Burmistrz Miasta i Gminy Chmielnik </w:t>
      </w:r>
      <w:r w:rsidR="002704A9" w:rsidRP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może odwołać Członka ze składu Komitetu </w:t>
      </w:r>
      <w:r w:rsidR="0096045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 drodze zarządzenia </w:t>
      </w:r>
      <w:r w:rsidR="002704A9" w:rsidRP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przypadku:</w:t>
      </w:r>
    </w:p>
    <w:p w14:paraId="4AF06B75" w14:textId="0CE1AD61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śmierci 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złonka Komitetu;</w:t>
      </w:r>
    </w:p>
    <w:p w14:paraId="04573EB9" w14:textId="620824DA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osobistej rezygnacji 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złonka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złożonej na piśmie;</w:t>
      </w:r>
    </w:p>
    <w:p w14:paraId="4F1234FC" w14:textId="69B03D2E" w:rsidR="007B663B" w:rsidRPr="001165FA" w:rsidRDefault="008C505C" w:rsidP="001165FA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wykluczenia członka na wniosek co najmniej 2/3 członków Komitetu;</w:t>
      </w:r>
    </w:p>
    <w:p w14:paraId="1E984E2E" w14:textId="35AD2932" w:rsidR="00514373" w:rsidRPr="00F478B7" w:rsidRDefault="00514373" w:rsidP="00F478B7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NewRomanPSMT" w:hAnsi="TimesNewRomanPSMT" w:cs="TimesNewRomanPSMT"/>
          <w:kern w:val="0"/>
        </w:rPr>
        <w:t>2. W przypadku Członków Komitetu, o których mowa w § 3 ust. 2 pkt 5 i 6 ich członkostwo wygasa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>z momentem zakończenia pełnienia przez nich funkcji w organach, z ramienia których zostali wskazani na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 xml:space="preserve">Członka Komitetu, z ustaniem stosunku pracy z podmiotami, o których mowa w </w:t>
      </w:r>
      <w:r w:rsidR="00F478B7">
        <w:rPr>
          <w:rFonts w:ascii="TimesNewRomanPSMT" w:hAnsi="TimesNewRomanPSMT" w:cs="TimesNewRomanPSMT"/>
          <w:kern w:val="0"/>
        </w:rPr>
        <w:t xml:space="preserve">§ 3 ust. 2 pkt 5 i 6 </w:t>
      </w:r>
      <w:r>
        <w:rPr>
          <w:rFonts w:ascii="TimesNewRomanPSMT" w:hAnsi="TimesNewRomanPSMT" w:cs="TimesNewRomanPSMT"/>
          <w:kern w:val="0"/>
        </w:rPr>
        <w:t>lub odwołani</w:t>
      </w:r>
      <w:r w:rsid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 xml:space="preserve">przez </w:t>
      </w:r>
      <w:r w:rsidR="00D64C4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Burmistrza Miasta i Gminy Chmielnik</w:t>
      </w:r>
      <w:r w:rsidR="00F478B7"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>z funkcji Członka Komitetu.</w:t>
      </w:r>
    </w:p>
    <w:p w14:paraId="05FD2513" w14:textId="6054EC29" w:rsidR="00514373" w:rsidRDefault="00514373" w:rsidP="00115D0C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 xml:space="preserve">§ </w:t>
      </w:r>
      <w:r w:rsidR="00F478B7">
        <w:rPr>
          <w:rFonts w:ascii="TimesNewRomanPS-BoldMT" w:hAnsi="TimesNewRomanPS-BoldMT" w:cs="TimesNewRomanPS-BoldMT"/>
          <w:b/>
          <w:bCs/>
          <w:kern w:val="0"/>
        </w:rPr>
        <w:t>8</w:t>
      </w:r>
      <w:r>
        <w:rPr>
          <w:rFonts w:ascii="TimesNewRomanPS-BoldMT" w:hAnsi="TimesNewRomanPS-BoldMT" w:cs="TimesNewRomanPS-BoldMT"/>
          <w:b/>
          <w:bCs/>
          <w:kern w:val="0"/>
        </w:rPr>
        <w:t xml:space="preserve">. </w:t>
      </w:r>
      <w:r>
        <w:rPr>
          <w:rFonts w:ascii="TimesNewRomanPSMT" w:hAnsi="TimesNewRomanPSMT" w:cs="TimesNewRomanPSMT"/>
          <w:kern w:val="0"/>
        </w:rPr>
        <w:t>1. W przypadku ustania członkostwa którejkolwiek z osób wchodzących w skład Komitetu,</w:t>
      </w:r>
      <w:r w:rsidR="00F478B7">
        <w:rPr>
          <w:rFonts w:ascii="TimesNewRomanPSMT" w:hAnsi="TimesNewRomanPSMT" w:cs="TimesNewRomanPSMT"/>
          <w:kern w:val="0"/>
        </w:rPr>
        <w:t xml:space="preserve"> </w:t>
      </w:r>
      <w:r w:rsidR="00115D0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 Miasta i Gminy Chmielnik</w:t>
      </w:r>
      <w:r w:rsidR="00F478B7"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>powołuje brakującego Członka Komitetu w drodze naboru</w:t>
      </w:r>
      <w:r w:rsidR="00F478B7">
        <w:rPr>
          <w:rFonts w:ascii="TimesNewRomanPSMT" w:hAnsi="TimesNewRomanPSMT" w:cs="TimesNewRomanPSMT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 xml:space="preserve">uzupełniającego, </w:t>
      </w:r>
    </w:p>
    <w:p w14:paraId="036CD3E5" w14:textId="337F0090" w:rsidR="00F478B7" w:rsidRPr="008C505C" w:rsidRDefault="00115D0C" w:rsidP="00F478B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2</w:t>
      </w:r>
      <w:r w:rsidR="00F478B7">
        <w:rPr>
          <w:rFonts w:ascii="TimesNewRomanPSMT" w:hAnsi="TimesNewRomanPSMT" w:cs="TimesNewRomanPSMT"/>
          <w:kern w:val="0"/>
        </w:rPr>
        <w:t xml:space="preserve">. </w:t>
      </w:r>
      <w:r w:rsidR="00F478B7" w:rsidRPr="00F478B7">
        <w:rPr>
          <w:rFonts w:ascii="TimesNewRomanPSMT" w:hAnsi="TimesNewRomanPSMT" w:cs="TimesNewRomanPSMT"/>
          <w:kern w:val="0"/>
        </w:rPr>
        <w:t>Kadencja Członka Komitetu wybranego w naborze uzupełniającym, wygasa</w:t>
      </w:r>
      <w:r w:rsidR="00F478B7">
        <w:rPr>
          <w:rFonts w:ascii="TimesNewRomanPSMT" w:hAnsi="TimesNewRomanPSMT" w:cs="TimesNewRomanPSMT"/>
          <w:kern w:val="0"/>
        </w:rPr>
        <w:t xml:space="preserve"> </w:t>
      </w:r>
      <w:r w:rsidR="00F478B7" w:rsidRPr="00F478B7">
        <w:rPr>
          <w:rFonts w:ascii="TimesNewRomanPSMT" w:hAnsi="TimesNewRomanPSMT" w:cs="TimesNewRomanPSMT"/>
          <w:kern w:val="0"/>
        </w:rPr>
        <w:t>wraz z końcem kadencji Komitetu, na którą został wybrany.</w:t>
      </w:r>
    </w:p>
    <w:p w14:paraId="248E5E1E" w14:textId="05202137" w:rsidR="00514373" w:rsidRPr="008C505C" w:rsidRDefault="00514373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76A63672" w14:textId="7B1E3946" w:rsidR="005F59D1" w:rsidRPr="00F478B7" w:rsidRDefault="00F478B7" w:rsidP="00F478B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 xml:space="preserve">Rozdział 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4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Zasady </w:t>
      </w: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działania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 Rewitalizacji</w:t>
      </w:r>
    </w:p>
    <w:p w14:paraId="72023436" w14:textId="704D4DE6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 w:rsidR="00EB33B4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9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Pierwsze posiedzenie Komitetu zwołuje </w:t>
      </w:r>
      <w:r w:rsidR="004A6EF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 Miasta i Gminy Chmielnik</w:t>
      </w:r>
    </w:p>
    <w:p w14:paraId="5999E231" w14:textId="7479E88A" w:rsidR="00F478B7" w:rsidRPr="00F478B7" w:rsidRDefault="00F478B7" w:rsidP="002E1F29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Na pierwszym posiedzeniu Komitetu obecni na nim Członkowie wybierają Przewodniczącego oraz jego</w:t>
      </w:r>
      <w:r w:rsid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Zastępcę</w:t>
      </w:r>
      <w:r w:rsidR="00EB33B4" w:rsidRPr="002E1F2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  <w:r w:rsidR="002E1F29" w:rsidRPr="002E1F2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</w:p>
    <w:p w14:paraId="0844B806" w14:textId="6FFA74D8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Wybór </w:t>
      </w:r>
      <w:r w:rsid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 odwołanie Przewodniczącego i jego Zastępcy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następuje zwykłą większością głosów, w głosowaniu jawnym.</w:t>
      </w:r>
    </w:p>
    <w:p w14:paraId="4F547B3F" w14:textId="1D5CC80C" w:rsidR="00F478B7" w:rsidRPr="00F478B7" w:rsidRDefault="00EB33B4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Do czasu wyboru Przewodniczącego posiedzeniu Komitetu przewodniczy </w:t>
      </w:r>
      <w:r w:rsidR="00DD23A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 Miasta i Gminy Chmielnik</w:t>
      </w:r>
    </w:p>
    <w:p w14:paraId="2E97C3C9" w14:textId="249C0076" w:rsidR="00F478B7" w:rsidRPr="00F478B7" w:rsidRDefault="00F478B7" w:rsidP="00EB33B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 w:rsidR="00EB33B4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10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Pracami Komitetu kieruje Przewodniczący, a w przypadku jego nieobecności Zastępca</w:t>
      </w:r>
      <w:r w:rsid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Przewodniczącego.</w:t>
      </w:r>
      <w:r w:rsidR="007233F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</w:p>
    <w:p w14:paraId="0F3ECDEA" w14:textId="77777777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ramach swoich obowiązków Przewodniczący Komitetu w szczególności:</w:t>
      </w:r>
    </w:p>
    <w:p w14:paraId="776E3FF4" w14:textId="7607B6FA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zwołuje posiedzenia Komitetu oraz ustala porządek i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termin posiedzeń w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uzgodnieniu z </w:t>
      </w:r>
      <w:r w:rsidR="00B52B1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Burmistrzem Miasta i Gminy Chmielnik </w:t>
      </w:r>
    </w:p>
    <w:p w14:paraId="5B986B73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przewodniczy posiedzeniom Komitetu, w tym czuwa nad ich sprawnym przebiegiem;</w:t>
      </w:r>
    </w:p>
    <w:p w14:paraId="015F05B4" w14:textId="6C8DAEF1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zaprasza na posiedzenia Komitetu, w porozumieniu z </w:t>
      </w:r>
      <w:r w:rsidR="00B52B1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Burmistrzem Miasta i Gminy Chmielnik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organów, instytucji i organizacji, które nie są reprezentowane w Komitecie;</w:t>
      </w:r>
    </w:p>
    <w:p w14:paraId="356A8596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reprezentuje Komitet na zewnątrz.</w:t>
      </w:r>
    </w:p>
    <w:p w14:paraId="60421223" w14:textId="70D26466" w:rsidR="003D297B" w:rsidRDefault="00F478B7" w:rsidP="003D297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 posiedzeniach Komitetu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mo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że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brać udział </w:t>
      </w:r>
      <w:r w:rsidR="00596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 Miasta i Gminy Chmielnik</w:t>
      </w:r>
      <w:r w:rsidR="003D297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oraz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eksperci w dziedzinie rewitalizacji oraz inne osoby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zaproszone przez Przewodniczącego Komitetu lub </w:t>
      </w:r>
      <w:r w:rsidR="00596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Burmistrza Miasta i Gminy Chmielnik,</w:t>
      </w:r>
      <w:r w:rsidR="0013504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 zastrzeżeniem</w:t>
      </w:r>
      <w:r w:rsid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ust. 4.</w:t>
      </w:r>
    </w:p>
    <w:p w14:paraId="3360C0D1" w14:textId="4E4FA6BD" w:rsidR="0013504B" w:rsidRDefault="0013504B" w:rsidP="0013504B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 xml:space="preserve">4. Udział eksperta lub innej osoby zaproszonej przez Przewodniczącego Komitetu, stanowiący wydatek z budżetu </w:t>
      </w:r>
      <w:r w:rsidRPr="00596392">
        <w:rPr>
          <w:rFonts w:ascii="TimesNewRomanPSMT" w:hAnsi="TimesNewRomanPSMT" w:cs="TimesNewRomanPSMT"/>
          <w:kern w:val="0"/>
        </w:rPr>
        <w:t xml:space="preserve">Gminy </w:t>
      </w:r>
      <w:r w:rsidR="00596392">
        <w:rPr>
          <w:rFonts w:ascii="TimesNewRomanPSMT" w:hAnsi="TimesNewRomanPSMT" w:cs="TimesNewRomanPSMT"/>
          <w:kern w:val="0"/>
        </w:rPr>
        <w:t>Chmielnik</w:t>
      </w:r>
      <w:r>
        <w:rPr>
          <w:rFonts w:ascii="TimesNewRomanPSMT" w:hAnsi="TimesNewRomanPSMT" w:cs="TimesNewRomanPSMT"/>
          <w:kern w:val="0"/>
        </w:rPr>
        <w:t xml:space="preserve"> wymaga uzyskania zgody </w:t>
      </w:r>
      <w:r w:rsidR="00596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Burmistrza Miasta i Gminy Chmielnik</w:t>
      </w:r>
    </w:p>
    <w:p w14:paraId="07E32376" w14:textId="18E53662" w:rsidR="0013504B" w:rsidRPr="0013504B" w:rsidRDefault="0013504B" w:rsidP="0013504B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lastRenderedPageBreak/>
        <w:t>5. Osoby zaproszone uczestniczą w posiedzeniach Komitetu z głosem doradczym, bez prawa do głosowania.</w:t>
      </w:r>
    </w:p>
    <w:p w14:paraId="0254EC63" w14:textId="32214494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 w:rsidR="003D297B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11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Posiedzenia Komitetu odbywają się według potrzeb na wniosek:</w:t>
      </w:r>
    </w:p>
    <w:p w14:paraId="0EFD320A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Przewodniczącego Komitetu;</w:t>
      </w:r>
    </w:p>
    <w:p w14:paraId="22755339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co najmniej 1/3 członków Komitetu;</w:t>
      </w:r>
    </w:p>
    <w:p w14:paraId="0A0674EC" w14:textId="6D246178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="00596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Burmistrza Miasta i Gminy Chmielnik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</w:p>
    <w:p w14:paraId="34C03297" w14:textId="0D081547" w:rsidR="00F478B7" w:rsidRDefault="00F478B7" w:rsidP="003D297B">
      <w:pPr>
        <w:spacing w:before="120" w:after="12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każdorazowo w terminie nie późniejszym niż 21 dni od daty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wpływu wniosku.</w:t>
      </w:r>
    </w:p>
    <w:p w14:paraId="512C8269" w14:textId="6290E0B0" w:rsidR="003D297B" w:rsidRPr="00F478B7" w:rsidRDefault="003D297B" w:rsidP="0013504B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2. </w:t>
      </w:r>
      <w:r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Wniosek, o którym mowa w ust.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r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kierowany jest do Przewodniczącego Komitetu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 powinien zawierać przyczyny zwołania Komitetu i proponowany porządek obrad.</w:t>
      </w:r>
    </w:p>
    <w:p w14:paraId="4C618ED1" w14:textId="2E22EDC3" w:rsidR="00F478B7" w:rsidRDefault="003D297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 terminie, miejscu oraz porządku posiedzenia członkowie Komitetu powiadamiani są w formie pisemnej lub pocztą elektroniczną.</w:t>
      </w:r>
    </w:p>
    <w:p w14:paraId="2E847C9F" w14:textId="3DA34025" w:rsidR="0013504B" w:rsidRPr="00F478B7" w:rsidRDefault="0013504B" w:rsidP="0013504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4</w:t>
      </w:r>
      <w:r w:rsidRP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 Przewodniczący na wniosek Członka Komitetu może na początku każdego posiedzenia wprowadzić pod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obrady sprawy nie znajdujące się w jego porządku.</w:t>
      </w:r>
    </w:p>
    <w:p w14:paraId="55B0B819" w14:textId="54B64968" w:rsidR="00F478B7" w:rsidRPr="00F478B7" w:rsidRDefault="0013504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 posiedzenia Komitetu sporządzany jest protokół, w którym wpisuje się poczynione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w jego trakcie ustalenia. Niezbędne części składowe protokołu stanowią: lista obecności, wspólne stanowisko Komitetu, wynik głosowania. Protokół zostaje podpisany przez Przewodniczącego Komitetu.</w:t>
      </w:r>
    </w:p>
    <w:p w14:paraId="77937E8E" w14:textId="7AD070CC" w:rsidR="00F478B7" w:rsidRPr="00F478B7" w:rsidRDefault="0013504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Projekt wspólnego stanowiska, o którym mowa w ust. </w:t>
      </w:r>
      <w:r w:rsid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5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przygotowuje </w:t>
      </w:r>
      <w:r w:rsid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Przewodniczący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 i poddaje pod głosowanie Komitetu.</w:t>
      </w:r>
    </w:p>
    <w:p w14:paraId="706B07DE" w14:textId="7C66D815" w:rsidR="00F478B7" w:rsidRDefault="00A10BFD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12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Komitet podejmuje wspólne stanowisko zwykłą większością głosów, przy wymaganej obecności co najmniej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połowy składu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Komitetu.</w:t>
      </w:r>
    </w:p>
    <w:p w14:paraId="106C0189" w14:textId="60D0D843" w:rsidR="00A10BFD" w:rsidRPr="00F478B7" w:rsidRDefault="00A10BFD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2. </w:t>
      </w:r>
      <w:r w:rsidRP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 równowagi głosów, decydującym jest głos Przewodniczącego</w:t>
      </w:r>
      <w:r w:rsidR="00C7279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z zastrzeżeniem ust. 3</w:t>
      </w:r>
      <w:r w:rsidRP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</w:p>
    <w:p w14:paraId="59A68DBE" w14:textId="1E93AA40" w:rsidR="00A10BFD" w:rsidRPr="006B409E" w:rsidRDefault="00A10BFD" w:rsidP="00A10BFD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6B409E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</w:t>
      </w:r>
      <w:r w:rsidR="00F478B7" w:rsidRPr="006B409E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Pr="006B409E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przypadku, gdy Komitet zajm</w:t>
      </w:r>
      <w:r w:rsidR="00BD56DC" w:rsidRPr="006B409E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uje</w:t>
      </w:r>
      <w:r w:rsidRPr="006B409E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stanowisko w drodze głosowania członkowie, o których mowa w </w:t>
      </w:r>
      <w:r w:rsidR="00BD56DC" w:rsidRPr="006B409E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§3 ust. 2 pkt 5 </w:t>
      </w:r>
      <w:r w:rsidRPr="006B409E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nie biorą udziału w głosowaniu, jeżeli dotyczy ono projektów dokumentów, których opracowanie jest zadaniem </w:t>
      </w:r>
      <w:r w:rsidR="00A40B05" w:rsidRPr="006B409E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Burmistrza Miasta i Gminy Chmielnik (tzn</w:t>
      </w:r>
      <w:r w:rsidR="006B409E" w:rsidRPr="006B409E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</w:t>
      </w:r>
      <w:r w:rsidR="00A40B05" w:rsidRPr="006B409E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z wyłączeniem pracowników Urzędu )</w:t>
      </w:r>
    </w:p>
    <w:p w14:paraId="67D2D4B7" w14:textId="2F6947BC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</w:t>
      </w:r>
      <w:r w:rsidR="00A10BFD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3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Zmiana Regulaminu Komitetu następuje w trybie, w jakim jest on uchwalany.</w:t>
      </w:r>
    </w:p>
    <w:p w14:paraId="6BED45B5" w14:textId="77777777" w:rsidR="00F478B7" w:rsidRDefault="00F478B7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4D045814" w14:textId="77777777" w:rsidR="005E1B31" w:rsidRDefault="005E1B31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211EB6D3" w14:textId="32588974" w:rsidR="005E1B31" w:rsidRDefault="005E1B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99E07F4" w14:textId="6D1303DD" w:rsidR="005E1B31" w:rsidRPr="00A248ED" w:rsidRDefault="005E1B31" w:rsidP="00A248ED">
      <w:pPr>
        <w:spacing w:after="0" w:line="276" w:lineRule="auto"/>
        <w:ind w:left="3686"/>
        <w:rPr>
          <w:rFonts w:ascii="Times New Roman" w:hAnsi="Times New Roman" w:cs="Times New Roman"/>
          <w:sz w:val="20"/>
          <w:szCs w:val="20"/>
        </w:rPr>
      </w:pPr>
      <w:r w:rsidRPr="00A248ED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  <w:r w:rsidR="00A248ED" w:rsidRPr="00A248ED">
        <w:rPr>
          <w:rFonts w:ascii="Times New Roman" w:hAnsi="Times New Roman" w:cs="Times New Roman"/>
          <w:sz w:val="20"/>
          <w:szCs w:val="20"/>
        </w:rPr>
        <w:t xml:space="preserve">nr 1 </w:t>
      </w:r>
      <w:r w:rsidR="004D346A" w:rsidRPr="00A248ED">
        <w:rPr>
          <w:rFonts w:ascii="Times New Roman" w:hAnsi="Times New Roman" w:cs="Times New Roman"/>
          <w:sz w:val="20"/>
          <w:szCs w:val="20"/>
        </w:rPr>
        <w:t>do Regulaminu określającego zasady wyznaczania składu oraz zasady działania Komitetu Rewitalizacji</w:t>
      </w:r>
    </w:p>
    <w:p w14:paraId="613FB3DD" w14:textId="77777777" w:rsidR="005E1B31" w:rsidRDefault="005E1B31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3456AD4A" w14:textId="77777777" w:rsidR="00A248ED" w:rsidRDefault="004D346A" w:rsidP="00A248ED">
      <w:pPr>
        <w:keepNext/>
        <w:spacing w:after="0"/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 xml:space="preserve">FORMULARZ ZGŁOSZENIA </w:t>
      </w:r>
    </w:p>
    <w:p w14:paraId="70A814B9" w14:textId="322AF06F" w:rsidR="004D346A" w:rsidRPr="004D346A" w:rsidRDefault="004D346A" w:rsidP="00A248ED">
      <w:pPr>
        <w:keepNext/>
        <w:spacing w:after="0"/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 xml:space="preserve">Deklaracja kandydata na członka Komitetu Rewitalizacji </w:t>
      </w:r>
    </w:p>
    <w:p w14:paraId="7AA67C10" w14:textId="77777777" w:rsidR="004D346A" w:rsidRPr="004D346A" w:rsidRDefault="004D346A" w:rsidP="00A248ED">
      <w:pPr>
        <w:keepNext/>
        <w:spacing w:after="0"/>
        <w:jc w:val="center"/>
        <w:rPr>
          <w:rFonts w:ascii="Times New Roman" w:hAnsi="Times New Roman" w:cs="Times New Roman"/>
          <w:b/>
        </w:rPr>
      </w:pPr>
    </w:p>
    <w:p w14:paraId="5FF25DA2" w14:textId="1912920E" w:rsidR="004D346A" w:rsidRPr="004D346A" w:rsidRDefault="004D346A" w:rsidP="00A248ED">
      <w:pPr>
        <w:pStyle w:val="Akapitzlist"/>
        <w:keepLines/>
        <w:numPr>
          <w:ilvl w:val="0"/>
          <w:numId w:val="1"/>
        </w:numPr>
        <w:rPr>
          <w:szCs w:val="22"/>
        </w:rPr>
      </w:pPr>
      <w:r w:rsidRPr="004D346A">
        <w:rPr>
          <w:b/>
          <w:szCs w:val="22"/>
        </w:rPr>
        <w:t xml:space="preserve">Dane dotyczące kandydata na </w:t>
      </w:r>
      <w:r w:rsidR="002606E4">
        <w:rPr>
          <w:b/>
          <w:szCs w:val="22"/>
        </w:rPr>
        <w:t>C</w:t>
      </w:r>
      <w:r w:rsidRPr="004D346A">
        <w:rPr>
          <w:b/>
          <w:szCs w:val="22"/>
        </w:rPr>
        <w:t>złonka</w:t>
      </w:r>
      <w:r w:rsidR="002606E4">
        <w:rPr>
          <w:b/>
          <w:szCs w:val="22"/>
        </w:rPr>
        <w:t xml:space="preserve"> K</w:t>
      </w:r>
      <w:r w:rsidRPr="004D346A">
        <w:rPr>
          <w:b/>
          <w:szCs w:val="22"/>
        </w:rPr>
        <w:t>omitetu</w:t>
      </w:r>
      <w:r w:rsidR="002606E4">
        <w:rPr>
          <w:b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416"/>
      </w:tblGrid>
      <w:tr w:rsidR="004D346A" w:rsidRPr="004D346A" w14:paraId="35C9074F" w14:textId="30D321B5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F860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Imię i nazwisko kandydata: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E536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6963B8F6" w14:textId="392614E5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23EF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6B96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419B6D4A" w14:textId="62B81D86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B233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9B2F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1D2A33DF" w14:textId="71BB3D6D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8262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942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18F44891" w14:textId="59A899CA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48C" w14:textId="0055055C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 xml:space="preserve">Adres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4D346A">
              <w:rPr>
                <w:rFonts w:ascii="Times New Roman" w:hAnsi="Times New Roman" w:cs="Times New Roman"/>
              </w:rPr>
              <w:t>korespondenc</w:t>
            </w:r>
            <w:r>
              <w:rPr>
                <w:rFonts w:ascii="Times New Roman" w:hAnsi="Times New Roman" w:cs="Times New Roman"/>
              </w:rPr>
              <w:t>ji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B8CB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C555994" w14:textId="77777777" w:rsidR="004D346A" w:rsidRDefault="004D346A" w:rsidP="004D346A">
      <w:pPr>
        <w:spacing w:before="120" w:after="1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EA00815" w14:textId="07965BCA" w:rsidR="002606E4" w:rsidRPr="002606E4" w:rsidRDefault="003C239A" w:rsidP="002606E4">
      <w:pPr>
        <w:pStyle w:val="Akapitzlist"/>
        <w:numPr>
          <w:ilvl w:val="0"/>
          <w:numId w:val="1"/>
        </w:numPr>
        <w:spacing w:before="120" w:after="120"/>
        <w:rPr>
          <w:b/>
          <w:bCs/>
        </w:rPr>
      </w:pPr>
      <w:r w:rsidRPr="003C239A">
        <w:rPr>
          <w:b/>
          <w:bCs/>
        </w:rPr>
        <w:t>Reprezentowana grupa interesariuszy (proszę zaznaczyć właściwą rubrykę):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6"/>
        <w:gridCol w:w="8216"/>
      </w:tblGrid>
      <w:tr w:rsidR="003C239A" w14:paraId="001A2A4E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348C00CB" w14:textId="67B39E5B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4533" w:type="pct"/>
            <w:vAlign w:val="center"/>
          </w:tcPr>
          <w:p w14:paraId="7A072B6F" w14:textId="32021A50" w:rsidR="003C239A" w:rsidRDefault="003C239A" w:rsidP="002606E4">
            <w:pPr>
              <w:jc w:val="both"/>
            </w:pPr>
            <w:r w:rsidRPr="004D346A">
              <w:rPr>
                <w:rFonts w:ascii="Times New Roman" w:hAnsi="Times New Roman" w:cs="Times New Roman"/>
              </w:rPr>
              <w:t xml:space="preserve">mieszkaniec obszaru rewitalizacji </w:t>
            </w:r>
            <w:r w:rsidRPr="00F1518F">
              <w:rPr>
                <w:rFonts w:ascii="Times New Roman" w:hAnsi="Times New Roman" w:cs="Times New Roman"/>
              </w:rPr>
              <w:t xml:space="preserve">Gminy </w:t>
            </w:r>
            <w:r w:rsidR="00F1518F">
              <w:rPr>
                <w:rFonts w:ascii="Times New Roman" w:hAnsi="Times New Roman" w:cs="Times New Roman"/>
              </w:rPr>
              <w:t>Chmielnik</w:t>
            </w:r>
          </w:p>
        </w:tc>
      </w:tr>
      <w:tr w:rsidR="003C239A" w14:paraId="200454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06D591E2" w14:textId="70CEF554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4533" w:type="pct"/>
            <w:vAlign w:val="center"/>
          </w:tcPr>
          <w:p w14:paraId="4A4A50A3" w14:textId="0E928D6B" w:rsidR="003C239A" w:rsidRDefault="00AB469F" w:rsidP="002606E4">
            <w:pPr>
              <w:jc w:val="both"/>
            </w:pPr>
            <w:r>
              <w:rPr>
                <w:rFonts w:ascii="Times New Roman" w:hAnsi="Times New Roman" w:cs="Times New Roman"/>
              </w:rPr>
              <w:t>m</w:t>
            </w:r>
            <w:r w:rsidR="003C239A" w:rsidRPr="003C239A">
              <w:rPr>
                <w:rFonts w:ascii="Times New Roman" w:hAnsi="Times New Roman" w:cs="Times New Roman"/>
              </w:rPr>
              <w:t xml:space="preserve">ieszkaniec </w:t>
            </w:r>
            <w:r w:rsidR="00935931" w:rsidRPr="00F1518F">
              <w:rPr>
                <w:rFonts w:ascii="Times New Roman" w:hAnsi="Times New Roman" w:cs="Times New Roman"/>
              </w:rPr>
              <w:t xml:space="preserve">Gminy </w:t>
            </w:r>
            <w:r w:rsidR="00F1518F">
              <w:rPr>
                <w:rFonts w:ascii="Times New Roman" w:hAnsi="Times New Roman" w:cs="Times New Roman"/>
              </w:rPr>
              <w:t xml:space="preserve">Chmielnik </w:t>
            </w:r>
            <w:r w:rsidR="003C239A" w:rsidRPr="003C239A">
              <w:rPr>
                <w:rFonts w:ascii="Times New Roman" w:hAnsi="Times New Roman" w:cs="Times New Roman"/>
              </w:rPr>
              <w:t xml:space="preserve">spoza obszaru rewitalizacji </w:t>
            </w:r>
          </w:p>
        </w:tc>
      </w:tr>
      <w:tr w:rsidR="003C239A" w14:paraId="5F81E6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61302DE2" w14:textId="4EA68369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4533" w:type="pct"/>
            <w:vAlign w:val="center"/>
          </w:tcPr>
          <w:p w14:paraId="105D1F2E" w14:textId="0B2BC37E" w:rsidR="003C239A" w:rsidRDefault="003C239A" w:rsidP="002606E4">
            <w:pPr>
              <w:jc w:val="both"/>
            </w:pPr>
            <w:r w:rsidRPr="003C239A">
              <w:rPr>
                <w:rFonts w:ascii="Times New Roman" w:hAnsi="Times New Roman" w:cs="Times New Roman"/>
              </w:rPr>
              <w:t xml:space="preserve">przedstawiciel podmiotu prowadzącego lub zamierzającego prowadzić na obszarze </w:t>
            </w:r>
            <w:r>
              <w:rPr>
                <w:rFonts w:ascii="Times New Roman" w:hAnsi="Times New Roman" w:cs="Times New Roman"/>
              </w:rPr>
              <w:t>rewitalizacji</w:t>
            </w:r>
            <w:r w:rsidRPr="003C239A">
              <w:rPr>
                <w:rFonts w:ascii="Times New Roman" w:hAnsi="Times New Roman" w:cs="Times New Roman"/>
              </w:rPr>
              <w:t xml:space="preserve"> działalność społeczną, w tym organizacji pozarządowych i grup nieformalnych</w:t>
            </w:r>
          </w:p>
        </w:tc>
      </w:tr>
      <w:tr w:rsidR="003C239A" w14:paraId="081FF291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157A5E53" w14:textId="650C4290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4533" w:type="pct"/>
            <w:vAlign w:val="center"/>
          </w:tcPr>
          <w:p w14:paraId="12815ED6" w14:textId="28F76309" w:rsidR="003C239A" w:rsidRDefault="003C239A" w:rsidP="002606E4">
            <w:pPr>
              <w:jc w:val="both"/>
            </w:pPr>
            <w:r w:rsidRPr="004D346A">
              <w:rPr>
                <w:rFonts w:ascii="Times New Roman" w:hAnsi="Times New Roman" w:cs="Times New Roman"/>
              </w:rPr>
              <w:t>przedstawiciel podmiotu prowadzącego lub zamierzającego prowadzić na obszarze gminy działalność gospodarczą</w:t>
            </w:r>
          </w:p>
        </w:tc>
      </w:tr>
      <w:tr w:rsidR="003C239A" w14:paraId="30EF4791" w14:textId="77777777" w:rsidTr="002606E4">
        <w:tc>
          <w:tcPr>
            <w:tcW w:w="467" w:type="pct"/>
            <w:vAlign w:val="center"/>
          </w:tcPr>
          <w:p w14:paraId="4CA94857" w14:textId="0CDCB285" w:rsidR="003C239A" w:rsidRPr="002606E4" w:rsidRDefault="002606E4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4533" w:type="pct"/>
            <w:vAlign w:val="center"/>
          </w:tcPr>
          <w:p w14:paraId="15491D21" w14:textId="359F14D4" w:rsidR="003C239A" w:rsidRDefault="003C239A" w:rsidP="002606E4">
            <w:pPr>
              <w:jc w:val="both"/>
            </w:pPr>
            <w:r w:rsidRPr="003C239A">
              <w:rPr>
                <w:rFonts w:ascii="Times New Roman" w:hAnsi="Times New Roman" w:cs="Times New Roman"/>
              </w:rPr>
              <w:t>właściciel, użytkownik wieczysty nieruchomości</w:t>
            </w:r>
            <w:r>
              <w:rPr>
                <w:rFonts w:ascii="Times New Roman" w:hAnsi="Times New Roman" w:cs="Times New Roman"/>
              </w:rPr>
              <w:t xml:space="preserve">/przedstawiciel </w:t>
            </w:r>
            <w:r w:rsidRPr="003C239A">
              <w:rPr>
                <w:rFonts w:ascii="Times New Roman" w:hAnsi="Times New Roman" w:cs="Times New Roman"/>
              </w:rPr>
              <w:t>podmiot</w:t>
            </w:r>
            <w:r>
              <w:rPr>
                <w:rFonts w:ascii="Times New Roman" w:hAnsi="Times New Roman" w:cs="Times New Roman"/>
              </w:rPr>
              <w:t>u</w:t>
            </w:r>
            <w:r w:rsidRPr="003C239A">
              <w:rPr>
                <w:rFonts w:ascii="Times New Roman" w:hAnsi="Times New Roman" w:cs="Times New Roman"/>
              </w:rPr>
              <w:t xml:space="preserve"> zarządzając</w:t>
            </w:r>
            <w:r>
              <w:rPr>
                <w:rFonts w:ascii="Times New Roman" w:hAnsi="Times New Roman" w:cs="Times New Roman"/>
              </w:rPr>
              <w:t>ego</w:t>
            </w:r>
            <w:r w:rsidRPr="003C239A">
              <w:rPr>
                <w:rFonts w:ascii="Times New Roman" w:hAnsi="Times New Roman" w:cs="Times New Roman"/>
              </w:rPr>
              <w:t xml:space="preserve"> nieruchomościami znajdującymi się na obszarze rewitalizacji, w tym spółdzielni mieszkaniowych, wspólnot mieszkaniowych, społecznych inicjatyw mieszkaniowych, towarzystw budownictwa społecznego</w:t>
            </w:r>
            <w:r>
              <w:rPr>
                <w:rFonts w:ascii="Times New Roman" w:hAnsi="Times New Roman" w:cs="Times New Roman"/>
              </w:rPr>
              <w:t>/</w:t>
            </w:r>
            <w:r w:rsidRPr="003C239A">
              <w:rPr>
                <w:rFonts w:ascii="Times New Roman" w:hAnsi="Times New Roman" w:cs="Times New Roman"/>
              </w:rPr>
              <w:t>człon</w:t>
            </w:r>
            <w:r>
              <w:rPr>
                <w:rFonts w:ascii="Times New Roman" w:hAnsi="Times New Roman" w:cs="Times New Roman"/>
              </w:rPr>
              <w:t>ek</w:t>
            </w:r>
            <w:r w:rsidRPr="003C239A">
              <w:rPr>
                <w:rFonts w:ascii="Times New Roman" w:hAnsi="Times New Roman" w:cs="Times New Roman"/>
              </w:rPr>
              <w:t xml:space="preserve">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      </w:r>
          </w:p>
        </w:tc>
      </w:tr>
    </w:tbl>
    <w:p w14:paraId="71F347AD" w14:textId="77777777" w:rsidR="003C239A" w:rsidRPr="003C239A" w:rsidRDefault="003C239A" w:rsidP="003C239A">
      <w:pPr>
        <w:spacing w:before="120" w:after="120"/>
      </w:pPr>
    </w:p>
    <w:p w14:paraId="60C606EF" w14:textId="7879EAF0" w:rsidR="002606E4" w:rsidRPr="002606E4" w:rsidRDefault="002606E4" w:rsidP="002606E4">
      <w:pPr>
        <w:pStyle w:val="Akapitzlist"/>
        <w:numPr>
          <w:ilvl w:val="0"/>
          <w:numId w:val="1"/>
        </w:numPr>
        <w:spacing w:before="120" w:after="120"/>
        <w:rPr>
          <w:b/>
          <w:szCs w:val="22"/>
        </w:rPr>
      </w:pPr>
      <w:r w:rsidRPr="002606E4">
        <w:rPr>
          <w:b/>
          <w:szCs w:val="22"/>
        </w:rPr>
        <w:t>Proszę wskazać dane podmiotu reprezentującego (dotyczy kandydatów, którzy zaznaczyli lit. C -</w:t>
      </w:r>
      <w:r>
        <w:rPr>
          <w:b/>
          <w:szCs w:val="22"/>
        </w:rPr>
        <w:t xml:space="preserve"> </w:t>
      </w:r>
      <w:r w:rsidRPr="002606E4">
        <w:rPr>
          <w:b/>
        </w:rPr>
        <w:t>E)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2606E4" w:rsidRPr="004D346A" w14:paraId="58DE376E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C5F4" w14:textId="1100B2A3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Nazwa podmiotu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0958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63B1BE61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5538" w14:textId="2358D4B0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rejestru i numer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3284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35B403B3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B254" w14:textId="55FEC5F7" w:rsidR="002606E4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991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5DD1BA45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7391" w14:textId="77777777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63D5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72B9836B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C561" w14:textId="06D93AB1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 xml:space="preserve">Adres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4D346A">
              <w:rPr>
                <w:rFonts w:ascii="Times New Roman" w:hAnsi="Times New Roman" w:cs="Times New Roman"/>
              </w:rPr>
              <w:t>korespondenc</w:t>
            </w:r>
            <w:r>
              <w:rPr>
                <w:rFonts w:ascii="Times New Roman" w:hAnsi="Times New Roman" w:cs="Times New Roman"/>
              </w:rPr>
              <w:t>ji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EBB0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273B4592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A0D2" w14:textId="4CAEA369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Zgoda organu reprezentującego: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95C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FF76117" w14:textId="77777777" w:rsidR="002606E4" w:rsidRDefault="002606E4" w:rsidP="002606E4">
      <w:pPr>
        <w:spacing w:before="120" w:after="120"/>
        <w:rPr>
          <w:b/>
        </w:rPr>
      </w:pPr>
    </w:p>
    <w:p w14:paraId="11EB44CF" w14:textId="05220165" w:rsidR="002606E4" w:rsidRDefault="002606E4" w:rsidP="004D346A">
      <w:pPr>
        <w:pStyle w:val="Akapitzlist"/>
        <w:numPr>
          <w:ilvl w:val="0"/>
          <w:numId w:val="1"/>
        </w:numPr>
        <w:spacing w:before="120" w:after="120"/>
        <w:rPr>
          <w:b/>
          <w:szCs w:val="22"/>
        </w:rPr>
      </w:pPr>
      <w:r>
        <w:rPr>
          <w:b/>
          <w:szCs w:val="22"/>
        </w:rPr>
        <w:t>Oświadczenie kandydata:</w:t>
      </w:r>
    </w:p>
    <w:p w14:paraId="74C6086C" w14:textId="77777777" w:rsidR="002606E4" w:rsidRDefault="002606E4" w:rsidP="002606E4">
      <w:pPr>
        <w:spacing w:before="120" w:after="120"/>
        <w:rPr>
          <w:b/>
        </w:rPr>
      </w:pPr>
    </w:p>
    <w:p w14:paraId="7126D658" w14:textId="3AEE2C3E" w:rsidR="002606E4" w:rsidRPr="002606E4" w:rsidRDefault="002606E4" w:rsidP="002606E4">
      <w:pPr>
        <w:spacing w:before="120" w:after="120"/>
        <w:rPr>
          <w:rFonts w:ascii="Times New Roman" w:hAnsi="Times New Roman" w:cs="Times New Roman"/>
          <w:bCs/>
        </w:rPr>
      </w:pPr>
      <w:r w:rsidRPr="002606E4">
        <w:rPr>
          <w:rFonts w:ascii="Times New Roman" w:hAnsi="Times New Roman" w:cs="Times New Roman"/>
          <w:bCs/>
        </w:rPr>
        <w:t>Ja, ……………………………</w:t>
      </w:r>
      <w:r>
        <w:rPr>
          <w:rFonts w:ascii="Times New Roman" w:hAnsi="Times New Roman" w:cs="Times New Roman"/>
          <w:bCs/>
        </w:rPr>
        <w:t>………………</w:t>
      </w:r>
      <w:r w:rsidRPr="002606E4">
        <w:rPr>
          <w:rFonts w:ascii="Times New Roman" w:hAnsi="Times New Roman" w:cs="Times New Roman"/>
          <w:bCs/>
        </w:rPr>
        <w:t xml:space="preserve">…. </w:t>
      </w:r>
      <w:r>
        <w:rPr>
          <w:rFonts w:ascii="Times New Roman" w:hAnsi="Times New Roman" w:cs="Times New Roman"/>
          <w:bCs/>
        </w:rPr>
        <w:t>o</w:t>
      </w:r>
      <w:r w:rsidRPr="002606E4">
        <w:rPr>
          <w:rFonts w:ascii="Times New Roman" w:hAnsi="Times New Roman" w:cs="Times New Roman"/>
          <w:bCs/>
        </w:rPr>
        <w:t>świadczam, iż:</w:t>
      </w:r>
    </w:p>
    <w:p w14:paraId="215A71D0" w14:textId="62DFCD46" w:rsidR="004D346A" w:rsidRDefault="00905B6F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>
        <w:rPr>
          <w:bCs/>
        </w:rPr>
        <w:t xml:space="preserve">Wyrażam zgodę na kandydowanie na członka Komitetu Rewitalizacyjnego oraz zgłaszam chęć udziału w jego posiedzeniach </w:t>
      </w:r>
      <w:r w:rsidR="006E6242">
        <w:rPr>
          <w:bCs/>
        </w:rPr>
        <w:t xml:space="preserve">i </w:t>
      </w:r>
      <w:r w:rsidR="00E62FA2">
        <w:rPr>
          <w:bCs/>
        </w:rPr>
        <w:t>zaangażowan</w:t>
      </w:r>
      <w:r w:rsidR="000E1A9C">
        <w:rPr>
          <w:bCs/>
        </w:rPr>
        <w:t xml:space="preserve">ie </w:t>
      </w:r>
      <w:r w:rsidR="00E62FA2">
        <w:rPr>
          <w:bCs/>
        </w:rPr>
        <w:t>merytoryczne w prace nad wdrożeniem, monitorowanie</w:t>
      </w:r>
      <w:r w:rsidR="000E1A9C">
        <w:rPr>
          <w:bCs/>
        </w:rPr>
        <w:t>m</w:t>
      </w:r>
      <w:r w:rsidR="00E62FA2">
        <w:rPr>
          <w:bCs/>
        </w:rPr>
        <w:t xml:space="preserve"> i e</w:t>
      </w:r>
      <w:r w:rsidR="00A248ED">
        <w:rPr>
          <w:bCs/>
        </w:rPr>
        <w:t xml:space="preserve">waluacją </w:t>
      </w:r>
      <w:r w:rsidR="00E62FA2">
        <w:rPr>
          <w:bCs/>
        </w:rPr>
        <w:t>Gminnego Programu Rewitalizacji dla Gminy Chmielnik na lata 2024-2030</w:t>
      </w:r>
      <w:r w:rsidR="006E6242">
        <w:rPr>
          <w:bCs/>
        </w:rPr>
        <w:t xml:space="preserve"> </w:t>
      </w:r>
      <w:r w:rsidR="002606E4">
        <w:rPr>
          <w:bCs/>
        </w:rPr>
        <w:t>;</w:t>
      </w:r>
    </w:p>
    <w:p w14:paraId="1CABEA3B" w14:textId="0D7B1580" w:rsidR="00E232D2" w:rsidRPr="00FA161C" w:rsidRDefault="002606E4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>
        <w:rPr>
          <w:bCs/>
        </w:rPr>
        <w:t>Z</w:t>
      </w:r>
      <w:r w:rsidRPr="002606E4">
        <w:rPr>
          <w:bCs/>
        </w:rPr>
        <w:t>apoznałem</w:t>
      </w:r>
      <w:r w:rsidR="00E232D2">
        <w:rPr>
          <w:bCs/>
        </w:rPr>
        <w:t>/</w:t>
      </w:r>
      <w:proofErr w:type="spellStart"/>
      <w:r w:rsidR="00E232D2">
        <w:rPr>
          <w:bCs/>
        </w:rPr>
        <w:t>am</w:t>
      </w:r>
      <w:proofErr w:type="spellEnd"/>
      <w:r w:rsidRPr="002606E4">
        <w:rPr>
          <w:bCs/>
        </w:rPr>
        <w:t xml:space="preserve"> się z treścią Regulaminu Komitetu Rewitalizacji dla </w:t>
      </w:r>
      <w:r w:rsidRPr="00FA161C">
        <w:rPr>
          <w:bCs/>
        </w:rPr>
        <w:t xml:space="preserve">Gminy </w:t>
      </w:r>
      <w:r w:rsidR="00FA161C" w:rsidRPr="00FA161C">
        <w:rPr>
          <w:bCs/>
        </w:rPr>
        <w:t>Chmielnik</w:t>
      </w:r>
    </w:p>
    <w:p w14:paraId="79A2FC12" w14:textId="6E5E1E1B" w:rsidR="004D346A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E232D2">
        <w:rPr>
          <w:bCs/>
        </w:rPr>
        <w:t>Oświadczam, że nie zostałem/</w:t>
      </w:r>
      <w:proofErr w:type="spellStart"/>
      <w:r w:rsidRPr="00E232D2">
        <w:rPr>
          <w:bCs/>
        </w:rPr>
        <w:t>am</w:t>
      </w:r>
      <w:proofErr w:type="spellEnd"/>
      <w:r w:rsidRPr="00E232D2">
        <w:rPr>
          <w:bCs/>
        </w:rPr>
        <w:t xml:space="preserve"> skazany/a prawomocnym wyrokiem sądowym za przestępstwo z winy umyślnej lub wobec którego sąd orzekł środek karny w postaci pozbawienia praw publicznych</w:t>
      </w:r>
      <w:r w:rsidR="00E232D2">
        <w:rPr>
          <w:bCs/>
        </w:rPr>
        <w:t>;</w:t>
      </w:r>
    </w:p>
    <w:p w14:paraId="7B99CB49" w14:textId="462172B2" w:rsidR="00E232D2" w:rsidRPr="00E232D2" w:rsidRDefault="00E232D2" w:rsidP="00E232D2">
      <w:pPr>
        <w:pStyle w:val="Akapitzlist"/>
        <w:numPr>
          <w:ilvl w:val="0"/>
          <w:numId w:val="2"/>
        </w:numPr>
        <w:spacing w:before="120" w:after="240" w:line="276" w:lineRule="auto"/>
        <w:rPr>
          <w:bCs/>
        </w:rPr>
      </w:pPr>
      <w:r>
        <w:rPr>
          <w:bCs/>
        </w:rPr>
        <w:t>W</w:t>
      </w:r>
      <w:r w:rsidRPr="00E232D2">
        <w:rPr>
          <w:bCs/>
        </w:rPr>
        <w:t xml:space="preserve">yrażam zgodę na przetwarzanie moich danych osobowych do celów rekrutacyjnych przez </w:t>
      </w:r>
      <w:r w:rsidR="00FA161C">
        <w:rPr>
          <w:bCs/>
        </w:rPr>
        <w:t xml:space="preserve">Gminę Chmielnik. </w:t>
      </w:r>
    </w:p>
    <w:p w14:paraId="7CAD29C2" w14:textId="77777777" w:rsidR="004D346A" w:rsidRPr="002606E4" w:rsidRDefault="004D346A" w:rsidP="004D346A">
      <w:pPr>
        <w:pStyle w:val="Akapitzlist"/>
        <w:spacing w:before="120" w:after="120"/>
        <w:rPr>
          <w:bCs/>
          <w:szCs w:val="22"/>
        </w:rPr>
      </w:pPr>
    </w:p>
    <w:p w14:paraId="09EE249E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0FFF764D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566A2497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410A8CAC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4CC377D4" w14:textId="380124DE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>…………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…, dnia.......…</w:t>
      </w:r>
      <w:r w:rsidR="00E232D2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…………………………………</w:t>
      </w:r>
    </w:p>
    <w:p w14:paraId="01D8D596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Podpis</w:t>
      </w:r>
    </w:p>
    <w:p w14:paraId="76869F99" w14:textId="77777777" w:rsidR="004D346A" w:rsidRPr="004D346A" w:rsidRDefault="004D346A" w:rsidP="004D346A">
      <w:pPr>
        <w:rPr>
          <w:rFonts w:ascii="Times New Roman" w:hAnsi="Times New Roman" w:cs="Times New Roman"/>
        </w:rPr>
      </w:pPr>
    </w:p>
    <w:p w14:paraId="25A5B50F" w14:textId="77777777" w:rsidR="004D346A" w:rsidRDefault="004D346A" w:rsidP="004D346A">
      <w:pPr>
        <w:rPr>
          <w:rFonts w:ascii="Times New Roman" w:hAnsi="Times New Roman" w:cs="Times New Roman"/>
        </w:rPr>
      </w:pPr>
    </w:p>
    <w:p w14:paraId="60E91C5D" w14:textId="0D990698" w:rsidR="00E232D2" w:rsidRDefault="00E23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D17DF99" w14:textId="77777777" w:rsidR="004D346A" w:rsidRPr="004D346A" w:rsidRDefault="004D346A" w:rsidP="004D346A">
      <w:pPr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lastRenderedPageBreak/>
        <w:t>Przetwarzanie danych osobowych</w:t>
      </w:r>
    </w:p>
    <w:p w14:paraId="07E9B5E5" w14:textId="253FE2AA" w:rsidR="004D346A" w:rsidRPr="004D346A" w:rsidRDefault="004D346A" w:rsidP="00D544B9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4D346A">
        <w:rPr>
          <w:rFonts w:ascii="Times New Roman" w:hAnsi="Times New Roman" w:cs="Times New Roman"/>
          <w:b/>
        </w:rPr>
        <w:br/>
      </w:r>
      <w:r w:rsidR="000A7665" w:rsidRPr="00D544B9">
        <w:rPr>
          <w:rFonts w:ascii="Times New Roman" w:hAnsi="Times New Roman" w:cs="Times New Roman"/>
          <w:bCs/>
        </w:rPr>
        <w:t xml:space="preserve">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L 119 z 4.5.2016) – dalej RODO informuję, że Administratorem Pani/Pana danych osobowych jest  Gmina Chmielnik </w:t>
      </w:r>
      <w:r w:rsidR="000A7665">
        <w:rPr>
          <w:rFonts w:ascii="Times New Roman" w:hAnsi="Times New Roman" w:cs="Times New Roman"/>
          <w:bCs/>
        </w:rPr>
        <w:t xml:space="preserve">reprezentowana przez Burmistrza Miasta i Gminy Chmielnik </w:t>
      </w:r>
      <w:r w:rsidR="000A7665" w:rsidRPr="00D544B9">
        <w:rPr>
          <w:rFonts w:ascii="Times New Roman" w:hAnsi="Times New Roman"/>
          <w:bCs/>
        </w:rPr>
        <w:t>z siedzibą  Plac Kościuszki 7 26-020 Chmielnik,  tel. 41 354 32 73</w:t>
      </w:r>
      <w:r w:rsidR="000A7665">
        <w:rPr>
          <w:rFonts w:ascii="Times New Roman" w:hAnsi="Times New Roman"/>
          <w:b/>
        </w:rPr>
        <w:t xml:space="preserve">. </w:t>
      </w:r>
      <w:r w:rsidR="000A7665" w:rsidRPr="00D544B9">
        <w:rPr>
          <w:rFonts w:ascii="Times New Roman" w:hAnsi="Times New Roman" w:cs="Times New Roman"/>
          <w:bCs/>
        </w:rPr>
        <w:t xml:space="preserve">Pani/Pana dane osobowe przetwarzane będą w procesie powołania Komitetu Rewitalizacji Gminy </w:t>
      </w:r>
      <w:r w:rsidR="000A7665">
        <w:rPr>
          <w:rFonts w:ascii="Times New Roman" w:hAnsi="Times New Roman" w:cs="Times New Roman"/>
          <w:bCs/>
        </w:rPr>
        <w:t>Chmielnik</w:t>
      </w:r>
      <w:r w:rsidR="000A7665" w:rsidRPr="00D544B9">
        <w:rPr>
          <w:rFonts w:ascii="Times New Roman" w:hAnsi="Times New Roman" w:cs="Times New Roman"/>
          <w:bCs/>
        </w:rPr>
        <w:t xml:space="preserve">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</w:t>
      </w:r>
      <w:r w:rsidR="000A7665" w:rsidRPr="00D544B9">
        <w:rPr>
          <w:rFonts w:ascii="Times New Roman" w:hAnsi="Times New Roman" w:cs="Times New Roman"/>
        </w:rPr>
        <w:t>w UMIG Chmielnik Pl. Kościuszki 7, 26-020 Chmielnik, e-mail: rodo@chmielnik.com, tel. 041 354 32 73</w:t>
      </w:r>
      <w:r w:rsidR="000A7665">
        <w:rPr>
          <w:rFonts w:ascii="Times New Roman" w:hAnsi="Times New Roman" w:cs="Times New Roman"/>
        </w:rPr>
        <w:t>.</w:t>
      </w:r>
    </w:p>
    <w:p w14:paraId="2BF3C658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420CE1A1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0338B828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31FD81C4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65680EA0" w14:textId="58523BAC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>………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……, dnia.......…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…………………………………</w:t>
      </w:r>
    </w:p>
    <w:p w14:paraId="6405F979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Podpis</w:t>
      </w:r>
    </w:p>
    <w:p w14:paraId="2AF41866" w14:textId="77777777" w:rsidR="004D346A" w:rsidRDefault="004D346A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3DDEB35D" w14:textId="2393DA11" w:rsidR="005E1B31" w:rsidRDefault="005E1B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A3B3EB7" w14:textId="77777777" w:rsidR="005E1B31" w:rsidRDefault="005E1B31" w:rsidP="005E1B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</w:rPr>
      </w:pPr>
      <w:r>
        <w:rPr>
          <w:rFonts w:ascii="TimesNewRoman,Bold" w:hAnsi="TimesNewRoman,Bold" w:cs="TimesNewRoman,Bold"/>
          <w:b/>
          <w:bCs/>
          <w:kern w:val="0"/>
        </w:rPr>
        <w:lastRenderedPageBreak/>
        <w:t>UZASADNIENIE</w:t>
      </w:r>
    </w:p>
    <w:p w14:paraId="1DD5E04F" w14:textId="77777777" w:rsidR="005E1B31" w:rsidRDefault="005E1B31" w:rsidP="005E1B3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14:paraId="069CA32D" w14:textId="2F5110CE" w:rsidR="005E1B31" w:rsidRPr="00BA0C85" w:rsidRDefault="005E1B31" w:rsidP="00D544B9">
      <w:pPr>
        <w:autoSpaceDE w:val="0"/>
        <w:autoSpaceDN w:val="0"/>
        <w:adjustRightInd w:val="0"/>
        <w:spacing w:line="276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>Jednym z elementów partycypacji społecznej obejmującej przygotowanie, prowadzenie i ocenę rewitalizacji w sposób zapewniający udział interesariuszy jest powołanie Komitetu Rewitalizacji.</w:t>
      </w:r>
    </w:p>
    <w:p w14:paraId="2FC0AD7D" w14:textId="64F8D315" w:rsidR="005E1B31" w:rsidRPr="00BA0C85" w:rsidRDefault="005E1B31" w:rsidP="00D544B9">
      <w:pPr>
        <w:autoSpaceDE w:val="0"/>
        <w:autoSpaceDN w:val="0"/>
        <w:adjustRightInd w:val="0"/>
        <w:spacing w:line="276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 xml:space="preserve">Jego rola w procesie rewitalizacji jest istotna z uwagi na partycypacyjny charakter działań rewitalizacyjnych podkreślony w ustawie. Komitet </w:t>
      </w:r>
      <w:r w:rsidR="004D346A" w:rsidRPr="00BA0C85">
        <w:rPr>
          <w:rFonts w:ascii="TimesNewRoman" w:hAnsi="TimesNewRoman" w:cs="TimesNewRoman"/>
          <w:kern w:val="0"/>
        </w:rPr>
        <w:t>będzie</w:t>
      </w:r>
      <w:r w:rsidRPr="00BA0C85">
        <w:rPr>
          <w:rFonts w:ascii="TimesNewRoman" w:hAnsi="TimesNewRoman" w:cs="TimesNewRoman"/>
          <w:kern w:val="0"/>
        </w:rPr>
        <w:t xml:space="preserve"> łącznikiem między organami gminy, zarządzającymi przygotowaniem i wdrożeniem </w:t>
      </w:r>
      <w:r w:rsidR="004D346A" w:rsidRPr="00BA0C85">
        <w:rPr>
          <w:rFonts w:ascii="TimesNewRoman" w:hAnsi="TimesNewRoman" w:cs="TimesNewRoman"/>
          <w:kern w:val="0"/>
        </w:rPr>
        <w:t xml:space="preserve">Gminnego Programu Rewitalizacji dla </w:t>
      </w:r>
      <w:r w:rsidR="004D346A" w:rsidRPr="00397675">
        <w:rPr>
          <w:rFonts w:ascii="TimesNewRoman" w:hAnsi="TimesNewRoman" w:cs="TimesNewRoman"/>
          <w:kern w:val="0"/>
        </w:rPr>
        <w:t xml:space="preserve">Gminy </w:t>
      </w:r>
      <w:r w:rsidR="00397675" w:rsidRPr="00397675">
        <w:rPr>
          <w:rFonts w:ascii="TimesNewRoman" w:hAnsi="TimesNewRoman" w:cs="TimesNewRoman"/>
          <w:kern w:val="0"/>
        </w:rPr>
        <w:t>Chmielni</w:t>
      </w:r>
      <w:r w:rsidR="00A248ED">
        <w:rPr>
          <w:rFonts w:ascii="TimesNewRoman" w:hAnsi="TimesNewRoman" w:cs="TimesNewRoman"/>
          <w:kern w:val="0"/>
        </w:rPr>
        <w:t>k</w:t>
      </w:r>
      <w:r w:rsidR="00397675" w:rsidRPr="00397675">
        <w:rPr>
          <w:rFonts w:ascii="TimesNewRoman" w:hAnsi="TimesNewRoman" w:cs="TimesNewRoman"/>
          <w:kern w:val="0"/>
        </w:rPr>
        <w:t xml:space="preserve"> na lata 2024-2030</w:t>
      </w:r>
      <w:r w:rsidR="00397675">
        <w:rPr>
          <w:rFonts w:ascii="TimesNewRoman" w:hAnsi="TimesNewRoman" w:cs="TimesNewRoman"/>
          <w:kern w:val="0"/>
        </w:rPr>
        <w:t xml:space="preserve"> </w:t>
      </w:r>
      <w:r w:rsidRPr="00BA0C85">
        <w:rPr>
          <w:rFonts w:ascii="TimesNewRoman" w:hAnsi="TimesNewRoman" w:cs="TimesNewRoman"/>
          <w:kern w:val="0"/>
        </w:rPr>
        <w:t xml:space="preserve">a pozostałymi interesariuszami rewitalizacji, którzy w tym procesie powinni odgrywać aktywną rolę. Komitet Rewitalizacji </w:t>
      </w:r>
      <w:r w:rsidR="004D346A" w:rsidRPr="00BA0C85">
        <w:rPr>
          <w:rFonts w:ascii="TimesNewRoman" w:hAnsi="TimesNewRoman" w:cs="TimesNewRoman"/>
          <w:kern w:val="0"/>
        </w:rPr>
        <w:t xml:space="preserve">będzie stanowić </w:t>
      </w:r>
      <w:r w:rsidRPr="00BA0C85">
        <w:rPr>
          <w:rFonts w:ascii="TimesNewRoman" w:hAnsi="TimesNewRoman" w:cs="TimesNewRoman"/>
          <w:kern w:val="0"/>
        </w:rPr>
        <w:t>zatem najważniejsze ciało sprawujące społeczną kontrolę nad wszystkimi elementami procesu rewitalizacji. Co równie ważne, daje interesariuszom szansę na wywieranie realnego wpływu na przebieg rewitalizacji realizowanej przez organ władzy publicznej.</w:t>
      </w:r>
    </w:p>
    <w:p w14:paraId="480A64AB" w14:textId="4E0F9C9A" w:rsidR="005E1B31" w:rsidRPr="00BA0C85" w:rsidRDefault="005E1B31" w:rsidP="00D544B9">
      <w:pPr>
        <w:autoSpaceDE w:val="0"/>
        <w:autoSpaceDN w:val="0"/>
        <w:adjustRightInd w:val="0"/>
        <w:spacing w:line="276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>Zgodnie z zapisami Ustawy o rewitalizacji zasady wyznaczania składu oraz zasady działania Komitetu Rewitalizacji określa w drodze uchwały rada gminy.</w:t>
      </w:r>
      <w:r w:rsidR="00F03B41" w:rsidRPr="00BA0C85">
        <w:rPr>
          <w:rFonts w:ascii="TimesNewRoman" w:hAnsi="TimesNewRoman" w:cs="TimesNewRoman"/>
          <w:kern w:val="0"/>
        </w:rPr>
        <w:t xml:space="preserve"> Kompetencje przysługujące gminie dotyczą zatem m.in. wyboru momentu powołania Komitetu, ustalenia liczby członków oraz zasad ich wyznaczania, określenia zasad działania Komitetu Rewitalizacji.</w:t>
      </w:r>
    </w:p>
    <w:p w14:paraId="263B4AAC" w14:textId="50C31B42" w:rsidR="005E1B31" w:rsidRPr="00BA0C85" w:rsidRDefault="005E1B31" w:rsidP="00D544B9">
      <w:pPr>
        <w:autoSpaceDE w:val="0"/>
        <w:autoSpaceDN w:val="0"/>
        <w:adjustRightInd w:val="0"/>
        <w:spacing w:line="276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>Niniejsza uchwała była poddana 35-dniowym konsultacjom społecznym. Konsultacje odbyły się zgodnie z art. 6 ust. 2-9</w:t>
      </w:r>
      <w:r w:rsidR="00F03B41" w:rsidRPr="00BA0C85">
        <w:rPr>
          <w:rFonts w:ascii="TimesNewRoman" w:hAnsi="TimesNewRoman" w:cs="TimesNewRoman"/>
          <w:kern w:val="0"/>
        </w:rPr>
        <w:t xml:space="preserve"> </w:t>
      </w:r>
      <w:r w:rsidRPr="00BA0C85">
        <w:rPr>
          <w:rFonts w:ascii="TimesNewRoman" w:hAnsi="TimesNewRoman" w:cs="TimesNewRoman"/>
          <w:kern w:val="0"/>
        </w:rPr>
        <w:t xml:space="preserve">Ustawy z dnia 9 października 2015 r. o rewitalizacji. </w:t>
      </w:r>
    </w:p>
    <w:p w14:paraId="7A218B80" w14:textId="0DCC5108" w:rsidR="005E1B31" w:rsidRPr="00FD3A66" w:rsidRDefault="005E1B31" w:rsidP="005E1B31">
      <w:pPr>
        <w:jc w:val="both"/>
        <w:rPr>
          <w:rFonts w:ascii="Times New Roman" w:hAnsi="Times New Roman" w:cs="Times New Roman"/>
          <w:b/>
          <w:bCs/>
        </w:rPr>
      </w:pPr>
    </w:p>
    <w:sectPr w:rsidR="005E1B31" w:rsidRPr="00FD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6DD9" w14:textId="77777777" w:rsidR="00507DFF" w:rsidRDefault="00507DFF" w:rsidP="005F59D1">
      <w:pPr>
        <w:spacing w:after="0" w:line="240" w:lineRule="auto"/>
      </w:pPr>
      <w:r>
        <w:separator/>
      </w:r>
    </w:p>
  </w:endnote>
  <w:endnote w:type="continuationSeparator" w:id="0">
    <w:p w14:paraId="35010FBD" w14:textId="77777777" w:rsidR="00507DFF" w:rsidRDefault="00507DFF" w:rsidP="005F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CFA1" w14:textId="77777777" w:rsidR="00507DFF" w:rsidRDefault="00507DFF" w:rsidP="005F59D1">
      <w:pPr>
        <w:spacing w:after="0" w:line="240" w:lineRule="auto"/>
      </w:pPr>
      <w:r>
        <w:separator/>
      </w:r>
    </w:p>
  </w:footnote>
  <w:footnote w:type="continuationSeparator" w:id="0">
    <w:p w14:paraId="6A5A6935" w14:textId="77777777" w:rsidR="00507DFF" w:rsidRDefault="00507DFF" w:rsidP="005F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A9"/>
    <w:multiLevelType w:val="hybridMultilevel"/>
    <w:tmpl w:val="CB086E06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20EA"/>
    <w:multiLevelType w:val="hybridMultilevel"/>
    <w:tmpl w:val="12F4869A"/>
    <w:lvl w:ilvl="0" w:tplc="516AD35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EA42E99"/>
    <w:multiLevelType w:val="hybridMultilevel"/>
    <w:tmpl w:val="62745300"/>
    <w:lvl w:ilvl="0" w:tplc="4474A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D0E7E"/>
    <w:multiLevelType w:val="hybridMultilevel"/>
    <w:tmpl w:val="4A7C069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65686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709618">
    <w:abstractNumId w:val="2"/>
  </w:num>
  <w:num w:numId="3" w16cid:durableId="170687637">
    <w:abstractNumId w:val="0"/>
  </w:num>
  <w:num w:numId="4" w16cid:durableId="1200781785">
    <w:abstractNumId w:val="3"/>
  </w:num>
  <w:num w:numId="5" w16cid:durableId="1586958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F7"/>
    <w:rsid w:val="00042485"/>
    <w:rsid w:val="00073812"/>
    <w:rsid w:val="000A0AF8"/>
    <w:rsid w:val="000A7665"/>
    <w:rsid w:val="000E1A9C"/>
    <w:rsid w:val="00115D0C"/>
    <w:rsid w:val="001165FA"/>
    <w:rsid w:val="00124CF0"/>
    <w:rsid w:val="0013504B"/>
    <w:rsid w:val="00187006"/>
    <w:rsid w:val="00193474"/>
    <w:rsid w:val="0020498E"/>
    <w:rsid w:val="002151AE"/>
    <w:rsid w:val="002606E4"/>
    <w:rsid w:val="002704A9"/>
    <w:rsid w:val="002E1F29"/>
    <w:rsid w:val="00326FB5"/>
    <w:rsid w:val="00345F49"/>
    <w:rsid w:val="00364345"/>
    <w:rsid w:val="00381EB7"/>
    <w:rsid w:val="00397675"/>
    <w:rsid w:val="003C239A"/>
    <w:rsid w:val="003C76A0"/>
    <w:rsid w:val="003D297B"/>
    <w:rsid w:val="00411871"/>
    <w:rsid w:val="00476E30"/>
    <w:rsid w:val="004A4EFC"/>
    <w:rsid w:val="004A6EF7"/>
    <w:rsid w:val="004D346A"/>
    <w:rsid w:val="004E47EA"/>
    <w:rsid w:val="00507DFF"/>
    <w:rsid w:val="00514373"/>
    <w:rsid w:val="00596392"/>
    <w:rsid w:val="005A3A6F"/>
    <w:rsid w:val="005A5B79"/>
    <w:rsid w:val="005E1B31"/>
    <w:rsid w:val="005F59D1"/>
    <w:rsid w:val="0060401E"/>
    <w:rsid w:val="00616E71"/>
    <w:rsid w:val="006434DA"/>
    <w:rsid w:val="00654C3C"/>
    <w:rsid w:val="006B409E"/>
    <w:rsid w:val="006D7E84"/>
    <w:rsid w:val="006E6242"/>
    <w:rsid w:val="0071292F"/>
    <w:rsid w:val="007233F9"/>
    <w:rsid w:val="00757E7E"/>
    <w:rsid w:val="00772688"/>
    <w:rsid w:val="00796026"/>
    <w:rsid w:val="007A31B2"/>
    <w:rsid w:val="007B663B"/>
    <w:rsid w:val="007D08FC"/>
    <w:rsid w:val="007F29EC"/>
    <w:rsid w:val="008452F9"/>
    <w:rsid w:val="0087105D"/>
    <w:rsid w:val="00897D02"/>
    <w:rsid w:val="008B5FED"/>
    <w:rsid w:val="008C505C"/>
    <w:rsid w:val="008D362F"/>
    <w:rsid w:val="00905B6F"/>
    <w:rsid w:val="00935931"/>
    <w:rsid w:val="00960454"/>
    <w:rsid w:val="00A0146E"/>
    <w:rsid w:val="00A10BFD"/>
    <w:rsid w:val="00A248ED"/>
    <w:rsid w:val="00A40B05"/>
    <w:rsid w:val="00A4773E"/>
    <w:rsid w:val="00AB469F"/>
    <w:rsid w:val="00B132B9"/>
    <w:rsid w:val="00B30AB2"/>
    <w:rsid w:val="00B31395"/>
    <w:rsid w:val="00B34370"/>
    <w:rsid w:val="00B52B17"/>
    <w:rsid w:val="00B6272D"/>
    <w:rsid w:val="00BA0C85"/>
    <w:rsid w:val="00BD56DC"/>
    <w:rsid w:val="00BD747C"/>
    <w:rsid w:val="00C36CB6"/>
    <w:rsid w:val="00C608F7"/>
    <w:rsid w:val="00C7279B"/>
    <w:rsid w:val="00C94154"/>
    <w:rsid w:val="00CF0B46"/>
    <w:rsid w:val="00D544B9"/>
    <w:rsid w:val="00D64C46"/>
    <w:rsid w:val="00D655BB"/>
    <w:rsid w:val="00DB1ED7"/>
    <w:rsid w:val="00DD23A0"/>
    <w:rsid w:val="00DF1703"/>
    <w:rsid w:val="00E232D2"/>
    <w:rsid w:val="00E422F9"/>
    <w:rsid w:val="00E62FA2"/>
    <w:rsid w:val="00E83707"/>
    <w:rsid w:val="00EB33B4"/>
    <w:rsid w:val="00EE3AE9"/>
    <w:rsid w:val="00EE5BCE"/>
    <w:rsid w:val="00F03B41"/>
    <w:rsid w:val="00F1518F"/>
    <w:rsid w:val="00F21A0E"/>
    <w:rsid w:val="00F478B7"/>
    <w:rsid w:val="00FA161C"/>
    <w:rsid w:val="00FA6970"/>
    <w:rsid w:val="00FB5F21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770"/>
  <w15:chartTrackingRefBased/>
  <w15:docId w15:val="{90132C77-DE57-4391-8D50-79B1C383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0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8F7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rsid w:val="005F59D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F59D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59D1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D34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4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C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12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2457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Nowacka</dc:creator>
  <cp:keywords/>
  <dc:description/>
  <cp:lastModifiedBy>Tomasz Biernacki</cp:lastModifiedBy>
  <cp:revision>2</cp:revision>
  <cp:lastPrinted>2024-04-04T12:25:00Z</cp:lastPrinted>
  <dcterms:created xsi:type="dcterms:W3CDTF">2024-04-16T11:25:00Z</dcterms:created>
  <dcterms:modified xsi:type="dcterms:W3CDTF">2024-04-16T11:25:00Z</dcterms:modified>
</cp:coreProperties>
</file>