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6364" w14:textId="03F93A42" w:rsidR="00A1469D" w:rsidRPr="00A1469D" w:rsidRDefault="00A1469D" w:rsidP="00A1469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do SWZ</w:t>
      </w:r>
    </w:p>
    <w:p w14:paraId="3313AEAC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520D0EE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26FC0923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i/>
          <w:szCs w:val="20"/>
          <w:lang w:eastAsia="pl-PL"/>
        </w:rPr>
        <w:t>WZÓR</w:t>
      </w:r>
    </w:p>
    <w:p w14:paraId="2DF752EA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0434B4A0" w14:textId="77777777" w:rsidR="00A1469D" w:rsidRPr="00A1469D" w:rsidRDefault="00A1469D" w:rsidP="00A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5021AE4" w14:textId="77777777" w:rsidR="00A1469D" w:rsidRPr="00A1469D" w:rsidRDefault="00A1469D" w:rsidP="00A146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CE829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49745B6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Gminą Chmielnik z siedzibą przy  Placu Kościuszki 7, 26-020 Chmielnik</w:t>
      </w:r>
    </w:p>
    <w:p w14:paraId="0FE27C92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7ED1A8D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4C46CB4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52F0F274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- Lider oraz w imieniu i na rzecz Odbiorców wymienionych w Załączniku nr 1 do umowy </w:t>
      </w:r>
    </w:p>
    <w:p w14:paraId="0092248F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01914251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A146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CA9D207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59EB2926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2D9676CA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7F10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48C5BA75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648F0773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5E1DB30C" w14:textId="77777777" w:rsidR="00A1469D" w:rsidRPr="00A1469D" w:rsidRDefault="00A1469D" w:rsidP="00A1469D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6ABF42" w14:textId="77777777" w:rsidR="00A1469D" w:rsidRPr="00A1469D" w:rsidRDefault="00A1469D" w:rsidP="00A1469D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7E381007" w14:textId="77777777" w:rsidR="00A1469D" w:rsidRPr="00A1469D" w:rsidRDefault="00A1469D" w:rsidP="00A14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BE091" w14:textId="22BC0F64" w:rsidR="00A1469D" w:rsidRPr="00A1469D" w:rsidRDefault="00A1469D" w:rsidP="00A816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( Odbiorców) na podstawie zawartego wspólnego porozumienia. Zadaniem Gminy Chmielnik jako Zamawiającego jest przeprowadzenie </w:t>
      </w:r>
      <w:r w:rsidR="00C5148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 w:rsidR="00C514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2714BB66" w14:textId="6700BF69" w:rsidR="00A816F9" w:rsidRPr="00A816F9" w:rsidRDefault="00C51483" w:rsidP="00A816F9">
      <w:pPr>
        <w:keepNext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83388917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</w:t>
      </w:r>
      <w:bookmarkStart w:id="1" w:name="_Hlk83386443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 xml:space="preserve">w trybie podstawowym bez negocjacji, </w:t>
      </w:r>
      <w:bookmarkEnd w:id="1"/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A816F9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A816F9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="00A1469D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bookmarkStart w:id="2" w:name="_Hlk153371932"/>
      <w:bookmarkStart w:id="3" w:name="_Hlk85704031"/>
      <w:r w:rsidR="00A816F9" w:rsidRPr="00A816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A816F9" w:rsidRP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 okresie od 01.04.2024 do 30.03.2025roku” </w:t>
      </w:r>
    </w:p>
    <w:bookmarkEnd w:id="2"/>
    <w:p w14:paraId="7372F69C" w14:textId="6165F040" w:rsidR="00A1469D" w:rsidRPr="00A1469D" w:rsidRDefault="00A1469D" w:rsidP="00A1469D">
      <w:pPr>
        <w:shd w:val="clear" w:color="auto" w:fill="FFFFFF"/>
        <w:spacing w:before="360" w:after="18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bookmarkEnd w:id="3"/>
    <w:p w14:paraId="1C6BBA02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ogólne </w:t>
      </w:r>
    </w:p>
    <w:p w14:paraId="6BCB919A" w14:textId="77777777" w:rsidR="00A1469D" w:rsidRPr="00A1469D" w:rsidRDefault="00A1469D" w:rsidP="00A1469D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7B9DA798" w14:textId="229F40D0" w:rsidR="00A1469D" w:rsidRPr="0084414D" w:rsidRDefault="00A1469D" w:rsidP="0084414D">
      <w:pPr>
        <w:pStyle w:val="Akapitzlist"/>
        <w:numPr>
          <w:ilvl w:val="0"/>
          <w:numId w:val="4"/>
        </w:numPr>
        <w:shd w:val="clear" w:color="auto" w:fill="FFFFFF"/>
        <w:tabs>
          <w:tab w:val="num" w:pos="0"/>
          <w:tab w:val="left" w:pos="653"/>
        </w:tabs>
        <w:spacing w:after="0" w:line="266" w:lineRule="exact"/>
        <w:ind w:left="0" w:right="60" w:hanging="66"/>
      </w:pPr>
      <w:r w:rsidRPr="0084414D">
        <w:t xml:space="preserve">Przedmiotem Umowy jest </w:t>
      </w:r>
      <w:r w:rsidRPr="0084414D">
        <w:rPr>
          <w:b/>
          <w:u w:val="single"/>
        </w:rPr>
        <w:t>sprzedaż energii elektrycznej na potrzeby oświetlenia drogowego Gminy Chmielnik</w:t>
      </w:r>
      <w:r w:rsidR="0003328C" w:rsidRPr="0084414D">
        <w:rPr>
          <w:b/>
          <w:u w:val="single"/>
        </w:rPr>
        <w:t xml:space="preserve"> </w:t>
      </w:r>
      <w:r w:rsidR="00A816F9" w:rsidRPr="0084414D">
        <w:rPr>
          <w:b/>
          <w:bCs/>
          <w:u w:val="single"/>
          <w:shd w:val="clear" w:color="auto" w:fill="FFFFFF"/>
        </w:rPr>
        <w:t>w okresie od 01.04.2024 do 3</w:t>
      </w:r>
      <w:r w:rsidR="005B179E">
        <w:rPr>
          <w:b/>
          <w:bCs/>
          <w:u w:val="single"/>
          <w:shd w:val="clear" w:color="auto" w:fill="FFFFFF"/>
        </w:rPr>
        <w:t>1</w:t>
      </w:r>
      <w:r w:rsidR="00A816F9" w:rsidRPr="0084414D">
        <w:rPr>
          <w:b/>
          <w:bCs/>
          <w:u w:val="single"/>
          <w:shd w:val="clear" w:color="auto" w:fill="FFFFFF"/>
        </w:rPr>
        <w:t>.03.2025roku</w:t>
      </w:r>
      <w:r w:rsidRPr="0084414D">
        <w:t xml:space="preserve">, na zasadach </w:t>
      </w:r>
      <w:r w:rsidRPr="0084414D">
        <w:lastRenderedPageBreak/>
        <w:t xml:space="preserve">określonych w ustawie z dnia 10 kwietnia 1997 Prawo energetyczne ( </w:t>
      </w:r>
      <w:r w:rsidR="008C6642" w:rsidRPr="0084414D">
        <w:rPr>
          <w:bCs/>
        </w:rPr>
        <w:t>Dz. U.</w:t>
      </w:r>
      <w:r w:rsidR="008C6642" w:rsidRPr="0084414D">
        <w:rPr>
          <w:sz w:val="18"/>
          <w:szCs w:val="18"/>
        </w:rPr>
        <w:t xml:space="preserve"> </w:t>
      </w:r>
      <w:r w:rsidR="008C6642" w:rsidRPr="0084414D">
        <w:t>z 2021 r. poz. 716 i 868</w:t>
      </w:r>
      <w:r w:rsidR="0084414D">
        <w:t xml:space="preserve"> ze zm.</w:t>
      </w:r>
      <w:r w:rsidRPr="0084414D">
        <w:t>) oraz w wydanych na jej podstawie aktach wykonawczych.</w:t>
      </w:r>
    </w:p>
    <w:p w14:paraId="6A336CB9" w14:textId="77777777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51DEF4CF" w14:textId="58BA9A9C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71628FD9" w14:textId="77777777" w:rsidR="00A1469D" w:rsidRPr="00A1469D" w:rsidRDefault="00A1469D" w:rsidP="0084414D">
      <w:pPr>
        <w:numPr>
          <w:ilvl w:val="0"/>
          <w:numId w:val="4"/>
        </w:numPr>
        <w:shd w:val="clear" w:color="auto" w:fill="FFFFFF"/>
        <w:tabs>
          <w:tab w:val="left" w:pos="675"/>
        </w:tabs>
        <w:spacing w:after="0" w:line="266" w:lineRule="exact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D357230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366A8D1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30B40D6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067375BA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1678085C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15E57635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1EF49F5B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29922034" w14:textId="77777777" w:rsidR="00A1469D" w:rsidRPr="00A1469D" w:rsidRDefault="00A1469D" w:rsidP="00A1469D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A42EE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67168EB5" w14:textId="6CDB7CA9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8C6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8C6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C6642" w:rsidRPr="008C6642">
        <w:rPr>
          <w:rFonts w:ascii="Times New Roman" w:hAnsi="Times New Roman" w:cs="Times New Roman"/>
          <w:bCs/>
          <w:sz w:val="24"/>
          <w:szCs w:val="24"/>
        </w:rPr>
        <w:t>Dz. U.</w:t>
      </w:r>
      <w:r w:rsidR="008C6642" w:rsidRPr="008C6642">
        <w:rPr>
          <w:rFonts w:ascii="Times New Roman" w:hAnsi="Times New Roman" w:cs="Times New Roman"/>
          <w:sz w:val="24"/>
          <w:szCs w:val="24"/>
        </w:rPr>
        <w:t xml:space="preserve"> z 2021 r. poz. 716 i 868</w:t>
      </w:r>
      <w:r w:rsidR="0084414D">
        <w:rPr>
          <w:rFonts w:ascii="Times New Roman" w:hAnsi="Times New Roman" w:cs="Times New Roman"/>
          <w:sz w:val="24"/>
          <w:szCs w:val="24"/>
        </w:rPr>
        <w:t>ze zm.</w:t>
      </w:r>
      <w:r w:rsidR="008C6642">
        <w:rPr>
          <w:rFonts w:ascii="Times New Roman" w:hAnsi="Times New Roman" w:cs="Times New Roman"/>
          <w:sz w:val="24"/>
          <w:szCs w:val="24"/>
        </w:rPr>
        <w:t xml:space="preserve">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84414D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B817EC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B817EC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84414D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76DA552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bookmark0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bookmarkEnd w:id="4"/>
    </w:p>
    <w:p w14:paraId="746C266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74097782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A1469D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2A3AA473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numerze...........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6C38ABF" w14:textId="77777777" w:rsidR="00A1469D" w:rsidRPr="00A1469D" w:rsidRDefault="00A1469D" w:rsidP="00A1469D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</w:t>
      </w:r>
      <w:bookmarkStart w:id="5" w:name="bookmark1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AE995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Umowy i podstawowe zasady sprzedaży energii elektrycznej</w:t>
      </w:r>
      <w:bookmarkEnd w:id="5"/>
    </w:p>
    <w:p w14:paraId="633DF4F9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bookmark2"/>
    </w:p>
    <w:p w14:paraId="5AEBE825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bookmarkEnd w:id="6"/>
    </w:p>
    <w:p w14:paraId="2735BEAA" w14:textId="77777777" w:rsidR="00A1469D" w:rsidRPr="00A1469D" w:rsidRDefault="00A1469D" w:rsidP="00A1469D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056D3" w14:textId="77777777" w:rsidR="00A1469D" w:rsidRPr="00A1469D" w:rsidRDefault="00A1469D" w:rsidP="00A1469D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606FB90A" w14:textId="77777777" w:rsidR="00A1469D" w:rsidRPr="00A1469D" w:rsidRDefault="00A1469D" w:rsidP="00A1469D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bookmark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  <w:bookmarkEnd w:id="7"/>
    </w:p>
    <w:p w14:paraId="391A8D0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4AA1EC16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40EAE2F5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nr………..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0E11981D" w14:textId="77777777" w:rsidR="00A1469D" w:rsidRPr="00A1469D" w:rsidRDefault="00A1469D" w:rsidP="00A1469D">
      <w:pPr>
        <w:numPr>
          <w:ilvl w:val="3"/>
          <w:numId w:val="3"/>
        </w:numPr>
        <w:shd w:val="clear" w:color="auto" w:fill="FFFFFF"/>
        <w:tabs>
          <w:tab w:val="left" w:pos="594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</w:t>
      </w:r>
      <w:bookmarkStart w:id="8" w:name="bookmark5"/>
    </w:p>
    <w:p w14:paraId="54055279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6B39BFCD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  <w:bookmarkEnd w:id="8"/>
    </w:p>
    <w:p w14:paraId="217FFF2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466B5EF1" w14:textId="77777777" w:rsidR="00A1469D" w:rsidRPr="00A1469D" w:rsidRDefault="00A1469D" w:rsidP="00A1469D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2026281B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72DD6481" w14:textId="77777777" w:rsidR="00A1469D" w:rsidRPr="00A1469D" w:rsidRDefault="00A1469D" w:rsidP="00A1469D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32659AC1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7EEEBB8C" w14:textId="77777777" w:rsidR="00A1469D" w:rsidRPr="00A1469D" w:rsidRDefault="00A1469D" w:rsidP="00A1469D">
      <w:pPr>
        <w:numPr>
          <w:ilvl w:val="5"/>
          <w:numId w:val="3"/>
        </w:numPr>
        <w:shd w:val="clear" w:color="auto" w:fill="FFFFFF"/>
        <w:tabs>
          <w:tab w:val="left" w:pos="567"/>
        </w:tabs>
        <w:spacing w:after="0" w:line="266" w:lineRule="exact"/>
        <w:ind w:left="620" w:right="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 kolumna „Okres dostaw", mając na względzie konieczność przeprowadzenia procedury zmiany sprzedawcy, O fakcie zgłoszenia umowy (zgodnie z treścią pkt 1) ust. 1)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279DD71B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6D51FA5A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 Wykonawca spełni wymóg przesyłając specyfikację określającą ilość energii elektrycznej pobranej w poszczególnych punktach poboru 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okresie danego kwartału oraz wskazując minimum odbiorcę, na rzecz którego dokonano dostawy energii z podziałem na punkty odbioru energii wraz z ich kwartalnym zużyciem ogółem w kWh lub MWh oraz podziałem na strefy.</w:t>
      </w:r>
    </w:p>
    <w:p w14:paraId="7CFE3CD6" w14:textId="77777777" w:rsidR="00A1469D" w:rsidRPr="0084414D" w:rsidRDefault="00A1469D" w:rsidP="00A1469D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4070DE8B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45165DA0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0612A8E2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14E58CD8" w14:textId="77777777" w:rsidR="00A1469D" w:rsidRPr="00A1469D" w:rsidRDefault="00A1469D" w:rsidP="00A1469D">
      <w:pPr>
        <w:numPr>
          <w:ilvl w:val="3"/>
          <w:numId w:val="1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realizację Umowy,</w:t>
      </w:r>
    </w:p>
    <w:p w14:paraId="4558EA6C" w14:textId="77777777" w:rsidR="00A1469D" w:rsidRPr="00A1469D" w:rsidRDefault="00A1469D" w:rsidP="00A1469D">
      <w:pPr>
        <w:numPr>
          <w:ilvl w:val="6"/>
          <w:numId w:val="3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7F2614A9" w14:textId="77777777" w:rsidR="00A1469D" w:rsidRPr="00A1469D" w:rsidRDefault="00A1469D" w:rsidP="00A1469D">
      <w:pPr>
        <w:shd w:val="clear" w:color="auto" w:fill="FFFFFF"/>
        <w:tabs>
          <w:tab w:val="left" w:pos="579"/>
        </w:tabs>
        <w:spacing w:after="240" w:line="270" w:lineRule="exact"/>
        <w:ind w:left="3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72F39905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064237F3" w14:textId="77777777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356924BE" w14:textId="2BE10955" w:rsidR="00A1469D" w:rsidRPr="00A1469D" w:rsidRDefault="00A1469D" w:rsidP="00A1469D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B36118" w14:textId="77777777" w:rsidR="00A1469D" w:rsidRPr="00C447C7" w:rsidRDefault="00A1469D" w:rsidP="00A1469D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</w:p>
    <w:p w14:paraId="05A0A7EB" w14:textId="77777777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7F569FCF" w14:textId="3B4A490B" w:rsidR="00A1469D" w:rsidRPr="00A1469D" w:rsidRDefault="00A1469D" w:rsidP="00A1469D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DC64E" w14:textId="4055A710" w:rsidR="00A1469D" w:rsidRDefault="00A1469D" w:rsidP="00A1469D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</w:t>
      </w:r>
    </w:p>
    <w:p w14:paraId="3299A537" w14:textId="77777777" w:rsidR="00C447C7" w:rsidRDefault="00C447C7" w:rsidP="00A1469D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ED6CCA" w14:textId="2795A2F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5C733BAD" w14:textId="77777777" w:rsidR="00A1469D" w:rsidRPr="00A1469D" w:rsidRDefault="00A1469D" w:rsidP="0003328C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4BC541D3" w14:textId="77777777" w:rsidR="00A1469D" w:rsidRPr="00A1469D" w:rsidRDefault="00A1469D" w:rsidP="0003328C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97B1DA8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obowiązującymi rozporządzeniami do </w:t>
      </w:r>
      <w:proofErr w:type="spellStart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332DA65A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bonifikatę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wystawionej za okres rozliczeniowy, którego bonifikata dotyczy, a jeżeli nie jest to możliwe z przyczyn, za które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fakturze za następny, bezpośrednio przypadający okres rozliczeniowy, w stosunku do okresu rozliczeniowego, którego dotyczy bonifikata. W przypadku braku możliwości uwzględnienia bonifikaty na fakturze,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795388E2" w14:textId="77777777" w:rsidR="00A1469D" w:rsidRPr="00A1469D" w:rsidRDefault="00A1469D" w:rsidP="00A1469D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</w:t>
      </w:r>
      <w:proofErr w:type="spellStart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A1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33BD7955" w14:textId="77777777" w:rsidR="00C447C7" w:rsidRDefault="00C447C7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9" w:name="bookmark6"/>
    </w:p>
    <w:p w14:paraId="14B73D2A" w14:textId="6CDB4A4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54B23FDC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  <w:bookmarkEnd w:id="9"/>
    </w:p>
    <w:p w14:paraId="5548BF53" w14:textId="77777777" w:rsidR="00A1469D" w:rsidRPr="00A1469D" w:rsidRDefault="00A1469D" w:rsidP="00A1469D">
      <w:pPr>
        <w:numPr>
          <w:ilvl w:val="0"/>
          <w:numId w:val="6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62E0BC46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66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drogowe</w:t>
      </w:r>
    </w:p>
    <w:p w14:paraId="62A3C390" w14:textId="77777777" w:rsidR="00A1469D" w:rsidRPr="00A1469D" w:rsidRDefault="00A1469D" w:rsidP="00A1469D">
      <w:pPr>
        <w:shd w:val="clear" w:color="auto" w:fill="FFFFFF"/>
        <w:tabs>
          <w:tab w:val="left" w:pos="1013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........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………………………. /100), na którą składają się:</w:t>
      </w:r>
    </w:p>
    <w:p w14:paraId="3F924800" w14:textId="77777777" w:rsidR="00A1469D" w:rsidRP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</w:t>
      </w:r>
      <w:bookmarkStart w:id="10" w:name="bookmark7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………………………………….../100)</w:t>
      </w:r>
      <w:bookmarkEnd w:id="10"/>
    </w:p>
    <w:p w14:paraId="69E0F5EC" w14:textId="77777777" w:rsidR="00A1469D" w:rsidRPr="00A1469D" w:rsidRDefault="00A1469D" w:rsidP="00A1469D">
      <w:pPr>
        <w:shd w:val="clear" w:color="auto" w:fill="FFFFFF"/>
        <w:tabs>
          <w:tab w:val="left" w:pos="1020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(23%):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4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 złotych ………………………………….. /100)</w:t>
      </w:r>
    </w:p>
    <w:p w14:paraId="76475B56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A87F512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3CD16CB6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 1 obowiązują również dla punktów poboru włączonych do umowy zgodnie z treścią §17 ust 2 umowy.</w:t>
      </w:r>
    </w:p>
    <w:p w14:paraId="49444C4C" w14:textId="77777777" w:rsidR="00A1469D" w:rsidRPr="00A1469D" w:rsidRDefault="00A1469D" w:rsidP="00A1469D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będzie dokonywał płatności w ramach mechanizmu podzielonej płatności (</w:t>
      </w:r>
      <w:proofErr w:type="spellStart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5C2FD2B4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1" w:name="bookmark8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1B32E17" w14:textId="77777777" w:rsidR="00A1469D" w:rsidRPr="00A1469D" w:rsidRDefault="00A1469D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  <w:bookmarkEnd w:id="11"/>
    </w:p>
    <w:p w14:paraId="41FBF502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79F32098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</w:t>
      </w: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 tytułu dystrybucji energii elektrycznej (z OSD) odbywać się będzie według jednego, wspólnego układu pomiarowo – rozliczeniowego. </w:t>
      </w:r>
    </w:p>
    <w:p w14:paraId="7F36635F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648F32F6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64A30685" w14:textId="77777777" w:rsidR="00A1469D" w:rsidRPr="00A1469D" w:rsidRDefault="00A1469D" w:rsidP="00A146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Dystrybucyjnej (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5D3DFF8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….. do Umowy.</w:t>
      </w:r>
    </w:p>
    <w:p w14:paraId="2E807E0A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12700E9E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FED73B9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037D867C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019CE358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(Odbiorcy/Płatnika) w terminie 14 dni bez dodatkowego wezwania.</w:t>
      </w:r>
    </w:p>
    <w:p w14:paraId="7ACA6575" w14:textId="77777777" w:rsidR="00A1469D" w:rsidRPr="00A1469D" w:rsidRDefault="00A1469D" w:rsidP="00A1469D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41A32614" w14:textId="77777777" w:rsidR="00A1469D" w:rsidRPr="00A1469D" w:rsidRDefault="00A1469D" w:rsidP="00A1469D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2AF893ED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1D4FA997" w14:textId="77777777" w:rsidR="00A1469D" w:rsidRPr="00A1469D" w:rsidRDefault="00A1469D" w:rsidP="00A1469D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A1469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2E1D12FB" w14:textId="77777777" w:rsidR="00C447C7" w:rsidRDefault="00C447C7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bookmark9"/>
    </w:p>
    <w:p w14:paraId="1429CC11" w14:textId="17D6FFB9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22866339" w14:textId="77777777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  <w:bookmarkEnd w:id="12"/>
    </w:p>
    <w:p w14:paraId="18993A4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 </w:t>
      </w:r>
    </w:p>
    <w:p w14:paraId="495D94F4" w14:textId="227D9DAF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3C2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6282258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6CBA4B4E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722A49F4" w14:textId="77777777" w:rsidR="00C447C7" w:rsidRDefault="00C447C7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3" w:name="bookmark10"/>
    </w:p>
    <w:p w14:paraId="41E7D829" w14:textId="53795E7A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765C7B3A" w14:textId="77777777" w:rsidR="00A1469D" w:rsidRPr="00A1469D" w:rsidRDefault="00A1469D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bookmarkEnd w:id="13"/>
    </w:p>
    <w:p w14:paraId="54F05435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22DB6413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powiadomienia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§12 ust 8 Umowy. </w:t>
      </w:r>
    </w:p>
    <w:p w14:paraId="559AF92E" w14:textId="732FCFA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3556301B" w14:textId="77777777" w:rsidR="00A1469D" w:rsidRPr="00A1469D" w:rsidRDefault="00A1469D" w:rsidP="00A1469D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3B21F103" w14:textId="77777777" w:rsidR="00C447C7" w:rsidRDefault="00C447C7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4" w:name="bookmark11"/>
    </w:p>
    <w:p w14:paraId="411E189C" w14:textId="2CAB1A6F" w:rsidR="00A1469D" w:rsidRPr="00A1469D" w:rsidRDefault="00A1469D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3AA2FC07" w14:textId="77777777" w:rsidR="00A1469D" w:rsidRPr="00A1469D" w:rsidRDefault="00A1469D" w:rsidP="00C447C7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  <w:bookmarkEnd w:id="14"/>
    </w:p>
    <w:p w14:paraId="19AB6CD7" w14:textId="56F2AB54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607B34D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71A719E8" w14:textId="77777777" w:rsidR="00A1469D" w:rsidRPr="00A1469D" w:rsidRDefault="00A1469D" w:rsidP="00A1469D">
      <w:pPr>
        <w:numPr>
          <w:ilvl w:val="0"/>
          <w:numId w:val="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3299D883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5313DD8D" w14:textId="77777777" w:rsidR="00A1469D" w:rsidRPr="00A1469D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3C273A66" w14:textId="77777777" w:rsidR="00A1469D" w:rsidRPr="00C447C7" w:rsidRDefault="00A1469D" w:rsidP="00A1469D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246AA159" w14:textId="77777777" w:rsidR="00C447C7" w:rsidRPr="00C447C7" w:rsidRDefault="00C447C7" w:rsidP="00C447C7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6110F" w14:textId="77777777" w:rsidR="00C447C7" w:rsidRPr="00A1469D" w:rsidRDefault="00C447C7" w:rsidP="00C447C7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81C2B" w14:textId="77777777" w:rsidR="00A1469D" w:rsidRPr="00A1469D" w:rsidRDefault="00A1469D" w:rsidP="00C447C7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5" w:name="bookmark12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145D718B" w14:textId="77777777" w:rsidR="00A1469D" w:rsidRPr="00A1469D" w:rsidRDefault="00A1469D" w:rsidP="00C447C7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  <w:bookmarkEnd w:id="15"/>
    </w:p>
    <w:p w14:paraId="5FD9A5C1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BB8C929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3B0A00E3" w14:textId="77777777" w:rsidR="00A1469D" w:rsidRPr="00A1469D" w:rsidRDefault="00A1469D" w:rsidP="00A1469D">
      <w:pPr>
        <w:numPr>
          <w:ilvl w:val="0"/>
          <w:numId w:val="1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9D0D9E3" w14:textId="77777777" w:rsidR="00A1469D" w:rsidRPr="00A1469D" w:rsidRDefault="00A1469D" w:rsidP="00A1469D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2C438FA4" w14:textId="77777777" w:rsidR="00A1469D" w:rsidRPr="00A1469D" w:rsidRDefault="00A1469D" w:rsidP="00A1469D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36EA4691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54A20729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6F98B9B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4.  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odstąpić od Umowy (części lub całości) w terminie 30 dni od powzięcia wiadomości o powyższych okolicznościach. W takim przypadku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14:paraId="0E6D9FBD" w14:textId="77777777" w:rsidR="00A1469D" w:rsidRPr="00A1469D" w:rsidRDefault="00A1469D" w:rsidP="00A1469D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FA157" w14:textId="72475729" w:rsidR="00A1469D" w:rsidRPr="00A1469D" w:rsidRDefault="00A1469D" w:rsidP="00F14E74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postanowień Umowy</w:t>
      </w:r>
    </w:p>
    <w:p w14:paraId="73AD6D67" w14:textId="77777777" w:rsidR="00A1469D" w:rsidRPr="00A1469D" w:rsidRDefault="00A1469D" w:rsidP="00A1469D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6" w:name="bookmark13"/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  <w:bookmarkEnd w:id="16"/>
    </w:p>
    <w:p w14:paraId="5F4B10B6" w14:textId="1E7FE5E2" w:rsidR="00A1469D" w:rsidRPr="00A1469D" w:rsidRDefault="00A1469D" w:rsidP="00A1469D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Warunków Zamówienia, w zakresie:</w:t>
      </w:r>
    </w:p>
    <w:p w14:paraId="5DCCFF8A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A1469D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1C7440C7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32E5DE7F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37957D90" w14:textId="77777777" w:rsidR="00A1469D" w:rsidRPr="00A1469D" w:rsidRDefault="00A1469D" w:rsidP="00A1469D">
      <w:pPr>
        <w:numPr>
          <w:ilvl w:val="0"/>
          <w:numId w:val="11"/>
        </w:num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7CFEC577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54EA635C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3EF2A773" w14:textId="77777777" w:rsidR="00A1469D" w:rsidRP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zasad podlegania ubezpieczeniom społecznym lub ubezpieczeniu zdrowotnemu lub wysokości stawki składki na ubezpieczenia społeczne lub zdrowotne - na zasadach i w sposób określony poniżej, </w:t>
      </w:r>
    </w:p>
    <w:p w14:paraId="7E0EB73F" w14:textId="77777777" w:rsidR="00A1469D" w:rsidRDefault="00A1469D" w:rsidP="00A1469D">
      <w:pPr>
        <w:spacing w:after="0" w:line="240" w:lineRule="auto"/>
        <w:ind w:left="403"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3CDA3FC6" w14:textId="6F9E2840" w:rsidR="00FE225F" w:rsidRPr="00FE225F" w:rsidRDefault="00FE225F" w:rsidP="00FE225F">
      <w:pPr>
        <w:pStyle w:val="Akapitzlist"/>
        <w:numPr>
          <w:ilvl w:val="0"/>
          <w:numId w:val="11"/>
        </w:numPr>
        <w:suppressAutoHyphens/>
        <w:spacing w:after="0" w:line="256" w:lineRule="auto"/>
      </w:pPr>
      <w:r w:rsidRPr="00FE225F"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1BCD74FC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340DAA29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minimalnego wynagrodzenia za pracę ustalonego na podstawie ustawy o minimalnym wynagrodzeniu za pracę, względem wysokości minimalnego wynagrodzenia na dzień zawarcia umowy;</w:t>
      </w:r>
    </w:p>
    <w:p w14:paraId="0B45ACBB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zasad podlegania ubezpieczeniom społecznym lub zdrowotnym, lub wysokości stawki na te ubezpieczenia;</w:t>
      </w:r>
    </w:p>
    <w:p w14:paraId="0B004081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23B73BAE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47793922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1091ACAA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3F99AB08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0543315E" w14:textId="77777777" w:rsidR="00FE225F" w:rsidRPr="00A816F9" w:rsidRDefault="00FE225F" w:rsidP="00FE225F">
      <w:pPr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7DC9A65B" w14:textId="77777777" w:rsidR="00FE225F" w:rsidRPr="00A816F9" w:rsidRDefault="00FE225F" w:rsidP="00FE225F">
      <w:pPr>
        <w:numPr>
          <w:ilvl w:val="0"/>
          <w:numId w:val="1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3BFFEEA4" w14:textId="77777777" w:rsidR="00FE225F" w:rsidRPr="00FE225F" w:rsidRDefault="00FE225F" w:rsidP="00FE225F">
      <w:pPr>
        <w:widowControl w:val="0"/>
        <w:suppressAutoHyphens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225F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1598EF3D" w14:textId="77777777" w:rsidR="00A1469D" w:rsidRPr="00A1469D" w:rsidRDefault="00A1469D" w:rsidP="00A1469D">
      <w:pPr>
        <w:numPr>
          <w:ilvl w:val="0"/>
          <w:numId w:val="1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271EBAAC" w14:textId="77777777" w:rsidR="00A1469D" w:rsidRDefault="00A1469D" w:rsidP="00A1469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  <w:bookmarkStart w:id="17" w:name="bookmark14"/>
    </w:p>
    <w:p w14:paraId="60EC2536" w14:textId="77777777" w:rsidR="00A1469D" w:rsidRPr="00A1469D" w:rsidRDefault="00A1469D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5E5C6274" w14:textId="77777777" w:rsidR="00A1469D" w:rsidRPr="00A1469D" w:rsidRDefault="00A1469D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  <w:bookmarkEnd w:id="17"/>
    </w:p>
    <w:p w14:paraId="1939F42E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zakończeniem realizacji umowy uprawnień, koncesji lub zezwoleń bądź dokumentów niezbędnych do wykonania przedmiotu zamówienia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§3), lub w przypadku zwłoki w przekazaniu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5F593BBC" w14:textId="034F26F2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 określonego w §11 ust. 2,</w:t>
      </w:r>
    </w:p>
    <w:p w14:paraId="7D558FE2" w14:textId="141E6002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567DC337" w14:textId="7C6E4D06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D2601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 określonego w §11 ust,2, z zastrzeżeniem zapisów §16 ust 4 Umowy.</w:t>
      </w:r>
    </w:p>
    <w:p w14:paraId="31B70766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 </w:t>
      </w:r>
    </w:p>
    <w:p w14:paraId="55A3958B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7FACC5E4" w14:textId="77777777" w:rsidR="00A1469D" w:rsidRPr="00A1469D" w:rsidRDefault="00A1469D" w:rsidP="00A1469D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230B836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bookmarkStart w:id="18" w:name="bookmark15"/>
    </w:p>
    <w:p w14:paraId="4217B72D" w14:textId="77777777" w:rsidR="00A1469D" w:rsidRPr="00A1469D" w:rsidRDefault="00A1469D" w:rsidP="00A1469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bookmarkStart w:id="19" w:name="_Hlk45005857"/>
      <w:r w:rsidRPr="00A1469D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22DAFEBC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466B2D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8BA216A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37A0942F" w14:textId="77777777" w:rsidR="00A1469D" w:rsidRPr="00A1469D" w:rsidRDefault="00A1469D" w:rsidP="00A146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6619D2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09D69EFD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099DFDC5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0D1D2857" w14:textId="77777777" w:rsidR="00A1469D" w:rsidRPr="00A1469D" w:rsidRDefault="00A1469D" w:rsidP="00A1469D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32A146CE" w14:textId="77777777" w:rsidR="00A1469D" w:rsidRPr="00A1469D" w:rsidRDefault="00A1469D" w:rsidP="00A1469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70262553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0272CEDA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Wykonawca pomaga Zamawiającemu w niezbędnym zakresie wywiązywać się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97631AD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6. Wykonawca, po stwierdzeniu naruszenia ochrony danych osobowych bez zbędnej zwłoki zgłasza je administratorowi, nie później niż w ciągu 72 godzin od stwierdzenia naruszenia. </w:t>
      </w:r>
    </w:p>
    <w:p w14:paraId="165C8156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7. 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75DA6F49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Zamawiający realizować będzie prawo kontroli w godzinach pracy Wykonawcy informując o kontroli minimum 3 dni przed planowanym jej przeprowadzeniem. </w:t>
      </w:r>
    </w:p>
    <w:p w14:paraId="57EC372C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9. Wykonawca zobowiązuje się do usunięcia uchybień stwierdzonych podczas kontroli w terminie nie dłuższym niż 7 dni </w:t>
      </w:r>
    </w:p>
    <w:p w14:paraId="1C0D6795" w14:textId="77777777" w:rsidR="00A1469D" w:rsidRPr="0084414D" w:rsidRDefault="00A1469D" w:rsidP="00A1469D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494B7560" w14:textId="77777777" w:rsidR="00A1469D" w:rsidRPr="0084414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6EE2D131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0E804588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13. Wykonawca ponosi pełną odpowiedzialność wobec Zamawiającego za działanie podwykonawcy w zakresie obowiązku ochrony danych. </w:t>
      </w:r>
    </w:p>
    <w:p w14:paraId="69F82847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702E1CA2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340D61D2" w14:textId="77777777" w:rsidR="00A1469D" w:rsidRPr="0084414D" w:rsidRDefault="00A1469D" w:rsidP="00A1469D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006E8F95" w14:textId="77777777" w:rsidR="00A1469D" w:rsidRDefault="00A1469D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17. W sprawach nieuregulowanych niniejszym paragrafem, zastosowanie będą miały przepisy</w:t>
      </w:r>
      <w:r w:rsidRPr="00A146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Kodeksu cywilnego oraz Rozporządzenia. </w:t>
      </w:r>
    </w:p>
    <w:p w14:paraId="02E5DD8E" w14:textId="77777777" w:rsidR="006241D8" w:rsidRPr="00A1469D" w:rsidRDefault="006241D8" w:rsidP="00A146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bookmarkEnd w:id="19"/>
    <w:p w14:paraId="2C86F5E3" w14:textId="699E13B0" w:rsidR="00A1469D" w:rsidRPr="00A1469D" w:rsidRDefault="00A1469D" w:rsidP="00A1469D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bookmarkEnd w:id="18"/>
    </w:p>
    <w:p w14:paraId="5093C621" w14:textId="77777777" w:rsidR="00A1469D" w:rsidRPr="00A1469D" w:rsidRDefault="00A1469D" w:rsidP="00A1469D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5024BBF6" w14:textId="77777777" w:rsidR="00A1469D" w:rsidRPr="00A1469D" w:rsidRDefault="00A1469D" w:rsidP="00A146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C4BB7F7" w14:textId="5E1ADFB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D5246" w14:textId="77777777" w:rsidR="00A1469D" w:rsidRPr="00A1469D" w:rsidRDefault="00A1469D" w:rsidP="00A1469D">
      <w:pPr>
        <w:numPr>
          <w:ilvl w:val="0"/>
          <w:numId w:val="12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18AA3594" w14:textId="77777777" w:rsidR="00A1469D" w:rsidRPr="00A1469D" w:rsidRDefault="00A1469D" w:rsidP="00A1469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54D622D7" w14:textId="3DB37DED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zmiana nazwy punktu poboru energii elektrycznej wymienionego w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E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</w:t>
      </w:r>
    </w:p>
    <w:p w14:paraId="36037529" w14:textId="77777777" w:rsidR="00A1469D" w:rsidRPr="00A1469D" w:rsidRDefault="00A1469D" w:rsidP="00A1469D">
      <w:pPr>
        <w:numPr>
          <w:ilvl w:val="0"/>
          <w:numId w:val="13"/>
        </w:numPr>
        <w:shd w:val="clear" w:color="auto" w:fill="FFFFFF"/>
        <w:spacing w:after="0" w:line="26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3DB284AE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</w:p>
    <w:p w14:paraId="0498D870" w14:textId="48054EDD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……………….., osobą upoważnioną w imieniu</w:t>
      </w:r>
      <w:r w:rsidRPr="00A1469D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niniejszej umowy jest……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76B3F044" w14:textId="4322D382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Korespondencję związan</w:t>
      </w:r>
      <w:r w:rsidR="009F43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niniejszej Umowy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A146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nr……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01547A7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6. Wszelkie zmiany i uzupełnienia Umowy wymagają formy pisemnej pod rygorem nieważności.</w:t>
      </w:r>
    </w:p>
    <w:p w14:paraId="7B6AC1AF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zakresie nie uregulowanym niniejszą Umową stosuje się Kodeks Cywilny, Prawo energetyczne wraz z aktami wykonawczymi oraz Prawo zamówień publicznych.</w:t>
      </w:r>
    </w:p>
    <w:p w14:paraId="499545B1" w14:textId="77777777" w:rsidR="00A1469D" w:rsidRPr="00A1469D" w:rsidRDefault="00A1469D" w:rsidP="00A1469D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8. Spory, które mogą wyniknąć ze stosunku objętego niniejszą umową Strony poddają pod rozstrzygnięcie sądowi właściwemu dla siedziby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7E9F7F86" w14:textId="3A6D044C" w:rsidR="00A1469D" w:rsidRPr="00A1469D" w:rsidRDefault="00A1469D" w:rsidP="00A1469D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47EC2AEB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4A37614C" w14:textId="668E8693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</w:t>
      </w:r>
      <w:r w:rsid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egzemplarzach, . </w:t>
      </w:r>
      <w:r w:rsid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egzemplarze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6F9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16F9"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="00A816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A816F9" w:rsidRPr="00A816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jeden egzemplarz</w:t>
      </w:r>
      <w:r w:rsidR="00A816F9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499C77FA" w14:textId="77777777" w:rsidR="00A1469D" w:rsidRPr="00A1469D" w:rsidRDefault="00A1469D" w:rsidP="00A1469D">
      <w:pPr>
        <w:numPr>
          <w:ilvl w:val="1"/>
          <w:numId w:val="11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12B383B8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0BD0F1C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Pełnomocnictwo </w:t>
      </w:r>
    </w:p>
    <w:p w14:paraId="69D82127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CC869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12590" w14:textId="77777777" w:rsid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CF5D" w14:textId="77777777" w:rsidR="00C447C7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C22FA" w14:textId="77777777" w:rsidR="00C447C7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A9B5E" w14:textId="77777777" w:rsidR="00C447C7" w:rsidRPr="00A1469D" w:rsidRDefault="00C447C7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AA8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A6B61" w14:textId="77777777" w:rsidR="00A1469D" w:rsidRPr="00A1469D" w:rsidRDefault="00A1469D" w:rsidP="00A1469D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62F6C" w14:textId="77777777" w:rsidR="00A1469D" w:rsidRPr="00A1469D" w:rsidRDefault="00A1469D" w:rsidP="00A1469D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1D160B24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633CD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E2380" w14:textId="77777777" w:rsidR="00A1469D" w:rsidRPr="00A1469D" w:rsidRDefault="00A1469D" w:rsidP="00A1469D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4BD4D238" w14:textId="77777777" w:rsidR="00A1469D" w:rsidRPr="00A1469D" w:rsidRDefault="00A1469D" w:rsidP="00A1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A927" w14:textId="0B3C9E97" w:rsidR="0085416C" w:rsidRDefault="0085416C" w:rsidP="00A1469D"/>
    <w:p w14:paraId="2F9CCB91" w14:textId="29F2C43E" w:rsidR="0012435E" w:rsidRDefault="0012435E" w:rsidP="00A1469D"/>
    <w:p w14:paraId="615F3B83" w14:textId="1D7B0B40" w:rsidR="00F14E74" w:rsidRDefault="00F14E74" w:rsidP="00A1469D"/>
    <w:p w14:paraId="65E5387E" w14:textId="77777777" w:rsidR="006241D8" w:rsidRDefault="006241D8" w:rsidP="00A1469D"/>
    <w:p w14:paraId="7EFAA2FE" w14:textId="77777777" w:rsidR="006241D8" w:rsidRDefault="006241D8" w:rsidP="00A1469D"/>
    <w:p w14:paraId="2B1BBFE5" w14:textId="77777777" w:rsidR="006241D8" w:rsidRDefault="006241D8" w:rsidP="00A1469D"/>
    <w:p w14:paraId="4E50BDC1" w14:textId="77777777" w:rsidR="006241D8" w:rsidRDefault="006241D8" w:rsidP="00A1469D"/>
    <w:p w14:paraId="146B56FE" w14:textId="74F4FF59" w:rsidR="00F14E74" w:rsidRDefault="00F14E74" w:rsidP="00A1469D"/>
    <w:p w14:paraId="75F4F88F" w14:textId="77777777" w:rsidR="00F14E74" w:rsidRDefault="00F14E74" w:rsidP="00A1469D"/>
    <w:p w14:paraId="50F0FE2D" w14:textId="51F07046" w:rsidR="0012435E" w:rsidRPr="0012435E" w:rsidRDefault="0012435E" w:rsidP="0012435E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b do SWZ </w:t>
      </w:r>
    </w:p>
    <w:p w14:paraId="56E10DB1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2D72163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62287D8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6645E1D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137B4F9C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A9DBAD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B5D6B0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Chmielniku</w:t>
      </w:r>
    </w:p>
    <w:p w14:paraId="69E04DC0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Chmielnik z siedzibą przy  Placu Kościuszki 7, 26-020 Chmielnik</w:t>
      </w:r>
    </w:p>
    <w:p w14:paraId="5D13A6E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657-25-31-581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55F6B1D3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7410D78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Pawła Wójcika - Burmistrza Miasta i Gminy Chmielnik</w:t>
      </w:r>
    </w:p>
    <w:p w14:paraId="452A054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oraz w imieniu i na rzecz Odbiorców wymienionych w Załączniku nr 1 do umowy </w:t>
      </w:r>
    </w:p>
    <w:p w14:paraId="78195286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7E7FE7CC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 w dalszej części umowy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0BEC668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7265F2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661C21C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95A6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791E5D0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1CE41BE1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760E5915" w14:textId="77777777" w:rsidR="0012435E" w:rsidRPr="0012435E" w:rsidRDefault="0012435E" w:rsidP="0012435E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7C6C5F" w14:textId="77777777" w:rsidR="0012435E" w:rsidRPr="0012435E" w:rsidRDefault="0012435E" w:rsidP="0012435E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Preambuła</w:t>
      </w:r>
    </w:p>
    <w:p w14:paraId="45289AE9" w14:textId="0A8C76E6" w:rsidR="000D3FE1" w:rsidRPr="00A1469D" w:rsidRDefault="000D3FE1" w:rsidP="000D3F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Chmielnik oświadcza, iż zawierając niniejszą umowę działa jako Zamawiający 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imieniu swoim i na rzecz jednostek organizacyjnych ( Odbiorców) na podstawie zawartego wspólnego porozumienia. Zadaniem Gminy Chmielnik jako Zamawiającego jest przeprowadzenie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postępowania o udzielenie zamówienia publicznego w trybie podstawowym bez negocjacji,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dostawę energii elektrycznej, wybór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146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najkorzystniejszej oferty, określenie zasad sprzedaży energii elektrycznej, koordynacja i nadzór nad wykonaniem umowy.  W treści umowy Zamawiający  oraz Wykonawca zwani są również Stronami. </w:t>
      </w:r>
    </w:p>
    <w:p w14:paraId="31C12876" w14:textId="77777777" w:rsidR="006241D8" w:rsidRPr="006241D8" w:rsidRDefault="000D3FE1" w:rsidP="006241D8">
      <w:pPr>
        <w:keepNext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6241D8" w:rsidRPr="00624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 okresie od 01.04.2024 do 30.03.2025roku” </w:t>
      </w:r>
    </w:p>
    <w:p w14:paraId="2ED68BC8" w14:textId="3DC75FBB" w:rsidR="0012435E" w:rsidRPr="0012435E" w:rsidRDefault="0012435E" w:rsidP="00C447C7">
      <w:pPr>
        <w:shd w:val="clear" w:color="auto" w:fill="FFFFFF"/>
        <w:spacing w:before="360" w:after="18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77BD55FD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3598BF0D" w14:textId="64514AAB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sprzedaż energii elektrycznej na potrzeby oświetlenia budynków i lokali Gminy Chmielnik i jej jednostek organizacyjnych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 xml:space="preserve"> w okresie od 01.04.2024 do 3</w:t>
      </w:r>
      <w:r w:rsidR="005B1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1</w:t>
      </w:r>
      <w:r w:rsidR="006241D8" w:rsidRPr="00624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.03.2025roku</w:t>
      </w:r>
      <w:r w:rsidRPr="00624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określonych w ustawie z dnia 10 kwietnia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C447C7">
        <w:rPr>
          <w:rFonts w:ascii="Times New Roman" w:hAnsi="Times New Roman" w:cs="Times New Roman"/>
          <w:sz w:val="24"/>
          <w:szCs w:val="24"/>
        </w:rPr>
        <w:t xml:space="preserve"> ze zm.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3FE61E2E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7A2096FC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SIWZ jest integralną częścią niniejszej umowy. </w:t>
      </w:r>
    </w:p>
    <w:p w14:paraId="4F4D3E4D" w14:textId="77777777" w:rsidR="0012435E" w:rsidRPr="0012435E" w:rsidRDefault="0012435E" w:rsidP="0012435E">
      <w:pPr>
        <w:numPr>
          <w:ilvl w:val="0"/>
          <w:numId w:val="15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15BFA72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20A3C58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45DD84EA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5E40D9A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78EBA56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03362FCD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50D47FD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0339806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Odbiorca/Płatnik zawrze z Wykonawcą odrębną umowę sprzedaży energii </w:t>
      </w:r>
    </w:p>
    <w:p w14:paraId="4FFFAE5B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elektrycznej na własne potrzeby zgodnie ze wzorem stanowiącym Załącznik nr …. do </w:t>
      </w:r>
    </w:p>
    <w:p w14:paraId="1ED0C915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niniejszej umowy. </w:t>
      </w:r>
    </w:p>
    <w:p w14:paraId="4ABEE3F3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BB965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4644228B" w14:textId="2AD41E3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C447C7">
        <w:rPr>
          <w:rFonts w:ascii="Times New Roman" w:hAnsi="Times New Roman" w:cs="Times New Roman"/>
          <w:sz w:val="24"/>
          <w:szCs w:val="24"/>
        </w:rPr>
        <w:t xml:space="preserve"> ze zm.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796623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796623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 xml:space="preserve">710 ze </w:t>
      </w:r>
      <w:proofErr w:type="spellStart"/>
      <w:r w:rsidR="006241D8">
        <w:rPr>
          <w:rFonts w:ascii="Times New Roman" w:eastAsia="Calibri" w:hAnsi="Times New Roman" w:cs="Times New Roman"/>
          <w:kern w:val="20"/>
          <w:sz w:val="24"/>
          <w:szCs w:val="24"/>
        </w:rPr>
        <w:t>zm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EE19F2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4F661E86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58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lub będzie mieć podpisane umowy o świadczenie usług dystrybucji najpóźniej w dniu rozpoczęcia sprzedaży energii elektrycznej.</w:t>
      </w:r>
    </w:p>
    <w:p w14:paraId="1BADCAB5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6"/>
        </w:tabs>
        <w:spacing w:after="0" w:line="270" w:lineRule="exact"/>
        <w:ind w:right="40"/>
        <w:jc w:val="both"/>
        <w:rPr>
          <w:rFonts w:ascii="Times New Roman" w:eastAsia="Dotum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4634ED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79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numerze………….wydaną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1696AA0" w14:textId="77777777" w:rsidR="0012435E" w:rsidRPr="0012435E" w:rsidRDefault="0012435E" w:rsidP="0012435E">
      <w:pPr>
        <w:numPr>
          <w:ilvl w:val="0"/>
          <w:numId w:val="24"/>
        </w:numPr>
        <w:shd w:val="clear" w:color="auto" w:fill="FFFFFF"/>
        <w:tabs>
          <w:tab w:val="left" w:pos="590"/>
        </w:tabs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okres obowiązywania niniejszej Umowy jest dłuższy niż okres ważności dokumentu opisanego w ust. 2 i/lub 3, Wykonawca zobligowany jest w terminie nie późniejszym niż na sześć miesięcy przed datą upływu ważności tych dokumentów,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przedłożyć Zamawiającemu: oświadczenie o posiadaniu aktualnej umowy generalnej zawartej z OSD i / lub aktualną koncesję na obrót energią elektryczną.</w:t>
      </w:r>
    </w:p>
    <w:p w14:paraId="642C3FC9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 i podstawowe zasady sprzedaży energii elektrycznej</w:t>
      </w:r>
    </w:p>
    <w:p w14:paraId="1097DCB0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F9F72C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0C8C2569" w14:textId="77777777" w:rsidR="0012435E" w:rsidRPr="0012435E" w:rsidRDefault="0012435E" w:rsidP="0012435E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7783D920" w14:textId="77777777" w:rsidR="0012435E" w:rsidRPr="0012435E" w:rsidRDefault="0012435E" w:rsidP="0012435E">
      <w:pPr>
        <w:shd w:val="clear" w:color="auto" w:fill="FFFFFF"/>
        <w:spacing w:after="0" w:line="270" w:lineRule="exact"/>
        <w:ind w:right="1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182D925E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after="0" w:line="270" w:lineRule="exact"/>
        <w:ind w:left="142" w:right="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MWh </w:t>
      </w:r>
    </w:p>
    <w:p w14:paraId="2754EFCD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Ewentualna zmiana szacowanego zużycia nie będzie skutkowała dodatkowymi kosztami dla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Zamawiającego,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poza rozliczeniem za faktycznie zużytą ilość energii wg cen określonych w dokumentacji przetargowej.</w:t>
      </w:r>
    </w:p>
    <w:p w14:paraId="0080422D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l-PL"/>
        </w:rPr>
        <w:t xml:space="preserve"> Załączniku nr…………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53775C63" w14:textId="77777777" w:rsidR="0012435E" w:rsidRPr="0012435E" w:rsidRDefault="0012435E" w:rsidP="0012435E">
      <w:pPr>
        <w:numPr>
          <w:ilvl w:val="2"/>
          <w:numId w:val="25"/>
        </w:numPr>
        <w:shd w:val="clear" w:color="auto" w:fill="FFFFFF"/>
        <w:spacing w:before="240" w:after="0" w:line="270" w:lineRule="exact"/>
        <w:ind w:left="142" w:right="1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252029F8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5DF6D28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60F7712A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0FBD3639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6E25177D" w14:textId="1DCB66A1" w:rsidR="0012435E" w:rsidRPr="00C447C7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C447C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   sprzedaż energii elektrycznej,</w:t>
      </w:r>
    </w:p>
    <w:p w14:paraId="2002F93E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2D20897B" w14:textId="77777777" w:rsidR="0012435E" w:rsidRPr="0012435E" w:rsidRDefault="0012435E" w:rsidP="0012435E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5446F1E0" w14:textId="78A3D326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47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40B9EF1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( narastająco) Wykonawca będzie informował w okresach kwartalnych w formie pisemnej i elektronicznej Zamawiającego Lidera oraz poszczególnych Odbiorców (bez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3815776E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2A939466" w14:textId="77777777" w:rsidR="0012435E" w:rsidRPr="0012435E" w:rsidRDefault="0012435E" w:rsidP="0012435E">
      <w:pPr>
        <w:numPr>
          <w:ilvl w:val="0"/>
          <w:numId w:val="27"/>
        </w:numPr>
        <w:shd w:val="clear" w:color="auto" w:fill="FFFFFF"/>
        <w:tabs>
          <w:tab w:val="left" w:pos="547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AB0D3EF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6CBF7195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0775416A" w14:textId="77777777" w:rsidR="0012435E" w:rsidRPr="0012435E" w:rsidRDefault="0012435E" w:rsidP="0012435E">
      <w:pPr>
        <w:numPr>
          <w:ilvl w:val="4"/>
          <w:numId w:val="27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o zmianach w umowach dystrybucyjnych mających wpływ na realizację Umowy.</w:t>
      </w:r>
    </w:p>
    <w:p w14:paraId="385B42B8" w14:textId="3FE83F3B" w:rsidR="0012435E" w:rsidRPr="0012435E" w:rsidRDefault="0012435E" w:rsidP="0012435E">
      <w:pPr>
        <w:shd w:val="clear" w:color="auto" w:fill="FFFFFF"/>
        <w:tabs>
          <w:tab w:val="left" w:pos="901"/>
        </w:tabs>
        <w:spacing w:after="0" w:line="270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1B641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55DA7DC5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3A17E51B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1BCFDEC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A661AA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0A19634B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B02F9EF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zawiadomienia.</w:t>
      </w:r>
    </w:p>
    <w:p w14:paraId="0C3AF675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4D0D958F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1D2F6B7D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§10</w:t>
      </w:r>
    </w:p>
    <w:p w14:paraId="3F3B5A66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(Odbiorca/Płatnik)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6307D98A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3F315ED8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bonifikatę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wystawionej za okres rozliczeniowy, którego bonifikata dotyczy, a jeżeli nie jest to możliwe z przyczyn, za które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fakturze za następny, bezpośrednio przypadający okres rozliczeniowy, w stosunku do okresu rozliczeniowego, którego dotyczy bonifikata. W przypadku braku możliwości uwzględnienia bonifikaty na fakturze,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64106AE5" w14:textId="77777777" w:rsid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(Odbiorcy/Płatnikowi) w przypadku klęsk żywiołowych, innych przypadków siły wyższej, awarii w systemie oraz awarii sieciowych, jak również z powodu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6C24EF7D" w14:textId="77777777" w:rsidR="00C447C7" w:rsidRPr="0012435E" w:rsidRDefault="00C447C7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E1B8A4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i stawki opłat</w:t>
      </w:r>
    </w:p>
    <w:p w14:paraId="42756988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2D5E6D36" w14:textId="77777777" w:rsidR="0012435E" w:rsidRPr="0012435E" w:rsidRDefault="0012435E" w:rsidP="0012435E">
      <w:pPr>
        <w:numPr>
          <w:ilvl w:val="0"/>
          <w:numId w:val="19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1A906C30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3193306D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76B587E8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2D2BC5F8" w14:textId="77777777" w:rsidR="0012435E" w:rsidRP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/100).</w:t>
      </w:r>
    </w:p>
    <w:p w14:paraId="03568A26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29FE791F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22795F46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</w:p>
    <w:p w14:paraId="2548BF1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72D6E9AE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39CFB7BD" w14:textId="77777777" w:rsidR="0012435E" w:rsidRPr="0012435E" w:rsidRDefault="0012435E" w:rsidP="00C447C7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70C8AD7E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( miesięcznym) stosowanym przez OSD działającym na danym terenie.</w:t>
      </w:r>
    </w:p>
    <w:p w14:paraId="5DB4A0D3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758AA7C6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6353511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0E59AFA7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szczególnym uwzględnieniem zapisów Instrukcji Ruchu i Eksploatacji Sieci Dystrybucyjnej (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Zamawiającego.</w:t>
      </w:r>
    </w:p>
    <w:p w14:paraId="21B44F2B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1D4DF2A0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wystawienia faktur szacunkowych, korygowanych po otrzymaniu faktur rzeczywistych.</w:t>
      </w:r>
    </w:p>
    <w:p w14:paraId="52619AF9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05831ACD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11A7E3DF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70DD9ABB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(Odbiorcy/Płatnika) w terminie 14 dni bez dodatkowego wezwania.</w:t>
      </w:r>
    </w:p>
    <w:p w14:paraId="0085E509" w14:textId="77777777" w:rsidR="0012435E" w:rsidRPr="0012435E" w:rsidRDefault="0012435E" w:rsidP="0012435E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Odbiorcę/Płatnika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z obowiązku terminowej zapłaty należności w wysokości określonej na fakturze, chyba że:</w:t>
      </w:r>
    </w:p>
    <w:p w14:paraId="2BB0295E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202FBD3D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 biorcy/Płatnika,</w:t>
      </w:r>
    </w:p>
    <w:p w14:paraId="627B9414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6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60DD0775" w14:textId="77777777" w:rsidR="0028601C" w:rsidRDefault="0028601C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ECAD54" w14:textId="05F3464F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47C23A72" w14:textId="77777777" w:rsidR="0012435E" w:rsidRPr="0012435E" w:rsidRDefault="0012435E" w:rsidP="0028601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0148F37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Płatnika,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"Odbiorca/Płatnik”.</w:t>
      </w:r>
    </w:p>
    <w:p w14:paraId="66B10414" w14:textId="6EC7A5D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966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2FF66A08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1B4E7007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2B2C7C15" w14:textId="77777777" w:rsidR="0012435E" w:rsidRPr="0012435E" w:rsidRDefault="0012435E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64A10CAA" w14:textId="77777777" w:rsidR="0012435E" w:rsidRPr="0012435E" w:rsidRDefault="0012435E" w:rsidP="00C447C7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116FCA33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08ACC45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(Odbiorcę/Płatnika) na piśmie o zamiarze wstrzymania sprzedaży energii elektrycznej i wypowiedzenia Umowy, z zastrzeżeniem zapisów §12 ust 8 Umowy. </w:t>
      </w:r>
    </w:p>
    <w:p w14:paraId="66F53830" w14:textId="0EAF56E5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4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68796991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(Odbiorcę/Płatnika) warunków umowy i obowiązujących przepisów Prawa energetycznego i Kodeksu Cywilnego.</w:t>
      </w:r>
    </w:p>
    <w:p w14:paraId="14D3E19B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A970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72AAF504" w14:textId="77777777" w:rsidR="0012435E" w:rsidRPr="0012435E" w:rsidRDefault="0012435E" w:rsidP="0028601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238697A9" w14:textId="39E3BB82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624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D74F5F3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(Odbiorców/Płatników) umów o świadczenie usług dystrybucji energii elektrycznej.</w:t>
      </w:r>
    </w:p>
    <w:p w14:paraId="0B0C5707" w14:textId="77777777" w:rsidR="0012435E" w:rsidRPr="0012435E" w:rsidRDefault="0012435E" w:rsidP="0012435E">
      <w:pPr>
        <w:numPr>
          <w:ilvl w:val="0"/>
          <w:numId w:val="28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737362CF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(Odbiorcą/Płatnikiem) a OSD,</w:t>
      </w:r>
    </w:p>
    <w:p w14:paraId="2CA2930A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73EFB993" w14:textId="77777777" w:rsidR="0012435E" w:rsidRPr="0012435E" w:rsidRDefault="0012435E" w:rsidP="0012435E">
      <w:pPr>
        <w:numPr>
          <w:ilvl w:val="2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zawartej przez Wykonawcę umożliwiającej bilansowanie handlowe Zamawiającego przez Wykonawcę.</w:t>
      </w:r>
    </w:p>
    <w:p w14:paraId="076BE360" w14:textId="77777777" w:rsidR="0028601C" w:rsidRDefault="0028601C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F3F87" w14:textId="6363D193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424F316" w14:textId="77777777" w:rsidR="0012435E" w:rsidRPr="0012435E" w:rsidRDefault="0012435E" w:rsidP="0028601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088E730E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5BE08E51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0C09609" w14:textId="77777777" w:rsidR="0012435E" w:rsidRPr="0012435E" w:rsidRDefault="0012435E" w:rsidP="0012435E">
      <w:pPr>
        <w:numPr>
          <w:ilvl w:val="0"/>
          <w:numId w:val="2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0748C498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0DAAAF39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(Odbiorcy/Płatnikowi)</w:t>
      </w:r>
    </w:p>
    <w:p w14:paraId="6810D36E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688C05D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5EC9E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5D34C73E" w14:textId="77777777" w:rsidR="006241D8" w:rsidRDefault="006241D8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C6F9B" w14:textId="709D4A35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postanowień Umowy </w:t>
      </w:r>
    </w:p>
    <w:p w14:paraId="46723C24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779F8B7" w14:textId="133FDF60" w:rsidR="0012435E" w:rsidRPr="0012435E" w:rsidRDefault="0012435E" w:rsidP="0012435E">
      <w:pPr>
        <w:numPr>
          <w:ilvl w:val="0"/>
          <w:numId w:val="22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0D47417A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01A79341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umów.</w:t>
      </w:r>
    </w:p>
    <w:p w14:paraId="14C8E55B" w14:textId="77777777" w:rsidR="0012435E" w:rsidRPr="0012435E" w:rsidRDefault="0012435E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3) 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przedłużającej się procedury zmiany sprzedawcy lub procesu rozwiązania dotychczasowych umów kompleksowych/sprzedaży.</w:t>
      </w:r>
    </w:p>
    <w:p w14:paraId="7A138522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Zmiany wysokości wynagrodzenia należnego Wykonawcy, w formie pisemnego aneksu, każdorazowo w przypadku wystąpienia jednej z następujących okoliczności:</w:t>
      </w:r>
    </w:p>
    <w:p w14:paraId="59E77414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F5D1C21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520CD0F0" w14:textId="77777777" w:rsidR="0012435E" w:rsidRPr="0012435E" w:rsidRDefault="0012435E" w:rsidP="0012435E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zmiany zasad podlegania ubezpieczeniom społecznym lub ubezpieczeniu zdrowotnemu lub wysokości stawki składki na ubezpieczenia społeczne lub zdrowotne - na zasadach i w sposób określony poniżej, </w:t>
      </w:r>
    </w:p>
    <w:p w14:paraId="50B874CF" w14:textId="77777777" w:rsidR="0012435E" w:rsidRPr="0012435E" w:rsidRDefault="0012435E" w:rsidP="0012435E">
      <w:p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zmiany określone w lit. a) - c) będą miały wpływ na koszty wykonania umowy przez Wykonawcę.</w:t>
      </w:r>
    </w:p>
    <w:p w14:paraId="012D84A1" w14:textId="79A4F50F" w:rsidR="006241D8" w:rsidRPr="00FE225F" w:rsidRDefault="0012435E" w:rsidP="006241D8">
      <w:pPr>
        <w:suppressAutoHyphens/>
        <w:spacing w:after="0" w:line="256" w:lineRule="auto"/>
        <w:jc w:val="both"/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6241D8" w:rsidRPr="006241D8">
        <w:t xml:space="preserve"> </w:t>
      </w:r>
      <w:r w:rsidR="006241D8" w:rsidRPr="006241D8">
        <w:rPr>
          <w:rFonts w:ascii="Times New Roman" w:hAnsi="Times New Roman" w:cs="Times New Roman"/>
          <w:sz w:val="24"/>
          <w:szCs w:val="24"/>
        </w:rPr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4A45BC80" w14:textId="18A8E354" w:rsidR="006241D8" w:rsidRPr="00A816F9" w:rsidRDefault="00203D90" w:rsidP="00203D90">
      <w:pPr>
        <w:suppressAutoHyphens/>
        <w:spacing w:after="0" w:line="25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6241D8"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705D5430" w14:textId="74C7771F" w:rsidR="006241D8" w:rsidRPr="00203D90" w:rsidRDefault="006241D8" w:rsidP="00203D90">
      <w:pPr>
        <w:pStyle w:val="Akapitzlist"/>
        <w:numPr>
          <w:ilvl w:val="0"/>
          <w:numId w:val="39"/>
        </w:numPr>
        <w:suppressAutoHyphens/>
        <w:spacing w:after="0" w:line="256" w:lineRule="auto"/>
      </w:pPr>
      <w:r w:rsidRPr="00203D90">
        <w:t>zmiany wysokości minimalnego wynagrodzenia za pracę ustalonego na podstawie ustawy o minimalnym wynagrodzeniu za pracę, względem wysokości minimalnego wynagrodzenia na dzień zawarcia umowy;</w:t>
      </w:r>
    </w:p>
    <w:p w14:paraId="4773AB00" w14:textId="25D857E9" w:rsidR="006241D8" w:rsidRPr="00203D90" w:rsidRDefault="006241D8" w:rsidP="00203D90">
      <w:pPr>
        <w:pStyle w:val="Akapitzlist"/>
        <w:numPr>
          <w:ilvl w:val="0"/>
          <w:numId w:val="39"/>
        </w:numPr>
        <w:suppressAutoHyphens/>
        <w:spacing w:after="0" w:line="256" w:lineRule="auto"/>
      </w:pPr>
      <w:r w:rsidRPr="00203D90">
        <w:t>zmiany zasad podlegania ubezpieczeniom społecznym lub zdrowotnym, lub wysokości stawki na te ubezpieczenia;</w:t>
      </w:r>
    </w:p>
    <w:p w14:paraId="3B73F8B1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6B186209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2175D4E7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40756F78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7442285B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29131C21" w14:textId="77777777" w:rsidR="006241D8" w:rsidRPr="00A816F9" w:rsidRDefault="006241D8" w:rsidP="00203D90">
      <w:pPr>
        <w:numPr>
          <w:ilvl w:val="0"/>
          <w:numId w:val="39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5D2AD535" w14:textId="0128B4E2" w:rsidR="006241D8" w:rsidRPr="00203D90" w:rsidRDefault="006241D8" w:rsidP="00203D90">
      <w:pPr>
        <w:pStyle w:val="Akapitzlist"/>
        <w:numPr>
          <w:ilvl w:val="0"/>
          <w:numId w:val="40"/>
        </w:numPr>
        <w:suppressAutoHyphens/>
        <w:spacing w:after="0" w:line="256" w:lineRule="auto"/>
      </w:pPr>
      <w:r w:rsidRPr="00203D90">
        <w:t>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4F424D6F" w14:textId="682277AA" w:rsidR="006241D8" w:rsidRPr="00203D90" w:rsidRDefault="006241D8" w:rsidP="00203D90">
      <w:pPr>
        <w:pStyle w:val="Akapitzlist"/>
        <w:widowControl w:val="0"/>
        <w:numPr>
          <w:ilvl w:val="0"/>
          <w:numId w:val="40"/>
        </w:numPr>
        <w:suppressAutoHyphens/>
        <w:spacing w:after="0"/>
        <w:rPr>
          <w:color w:val="000000"/>
        </w:rPr>
      </w:pPr>
      <w:r w:rsidRPr="00203D90"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5AE1888F" w14:textId="3DA18CD7" w:rsidR="006241D8" w:rsidRDefault="006241D8" w:rsidP="0012435E">
      <w:p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5F912" w14:textId="448292F1" w:rsidR="0012435E" w:rsidRPr="00203D90" w:rsidRDefault="0012435E" w:rsidP="00203D90">
      <w:pPr>
        <w:pStyle w:val="Akapitzlist"/>
        <w:numPr>
          <w:ilvl w:val="0"/>
          <w:numId w:val="40"/>
        </w:numPr>
        <w:shd w:val="clear" w:color="auto" w:fill="FFFFFF"/>
        <w:spacing w:after="0" w:line="270" w:lineRule="exact"/>
        <w:ind w:right="60"/>
      </w:pPr>
      <w:r w:rsidRPr="00203D90">
        <w:t>Inne przyczyny zewnętrzne niezależne od Zamawiającego oraz Wykonawcy skutkujące niemożliwością prowadzenia dostaw.</w:t>
      </w:r>
    </w:p>
    <w:p w14:paraId="16111982" w14:textId="77777777" w:rsidR="0012435E" w:rsidRPr="0012435E" w:rsidRDefault="0012435E" w:rsidP="0012435E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290C4E45" w14:textId="77777777" w:rsidR="0012435E" w:rsidRPr="0012435E" w:rsidRDefault="0012435E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58236FD4" w14:textId="77777777" w:rsidR="0012435E" w:rsidRPr="0012435E" w:rsidRDefault="0012435E" w:rsidP="00C447C7">
      <w:pPr>
        <w:shd w:val="clear" w:color="auto" w:fill="FFFFFF"/>
        <w:spacing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6285EBC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zakończeniem realizacji umowy uprawnień, koncesji lub 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</w:p>
    <w:p w14:paraId="46B35AB5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Zamawiającego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wartości wynagrodzenia brutto określonego w §11 ust. 2,</w:t>
      </w:r>
    </w:p>
    <w:p w14:paraId="69AB9FAD" w14:textId="32482413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</w:t>
      </w:r>
      <w:r w:rsidR="000332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7819AC73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ust,2, z zastrzeżeniem zapisów §16 ust 4 Umowy.</w:t>
      </w:r>
    </w:p>
    <w:p w14:paraId="0BF9BA9B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</w:t>
      </w:r>
    </w:p>
    <w:p w14:paraId="0678857C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Zamawiającemu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58A589D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61A6B661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91EF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t>Ochrona danych osobowych</w:t>
      </w:r>
    </w:p>
    <w:p w14:paraId="117E70D8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3ABBBAFA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4F00DE9D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powierza Wykonawcy, w trybie art. 28 Rozporządzenia dane osobowe do przetwarzania, wyłącznie w celu wykonania przedmiotu niniejszej umowy. </w:t>
      </w:r>
    </w:p>
    <w:p w14:paraId="6F69060C" w14:textId="77777777" w:rsidR="0012435E" w:rsidRPr="0012435E" w:rsidRDefault="0012435E" w:rsidP="001243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2B19F279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1D77C607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6F4CB9E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8343468" w14:textId="77777777" w:rsidR="0012435E" w:rsidRPr="0012435E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15CB429D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1C749CB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4566B288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5.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pomaga Zamawiającemu w niezbędnym zakresie wywiązywać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0FDBF7AE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04B993C0" w14:textId="77777777" w:rsidR="0012435E" w:rsidRPr="0084414D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</w:t>
      </w: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audytorowi. </w:t>
      </w:r>
    </w:p>
    <w:p w14:paraId="5E65CF71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realizować będzie prawo kontroli w godzinach pracy Wykonawcy informując o kontroli minimum 3 dni przed planowanym jej przeprowadzeniem. </w:t>
      </w:r>
    </w:p>
    <w:p w14:paraId="02D3FFB7" w14:textId="77777777" w:rsidR="0012435E" w:rsidRPr="0012435E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9.</w:t>
      </w:r>
      <w:r w:rsidRPr="001243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usunięcia uchybień stwierdzonych podczas kontroli w terminie nie dłuższym niż 7 dni </w:t>
      </w:r>
    </w:p>
    <w:p w14:paraId="1A05C4E8" w14:textId="77777777" w:rsidR="0012435E" w:rsidRPr="0084414D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6A5FBF50" w14:textId="77777777" w:rsidR="0012435E" w:rsidRPr="0084414D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763B5865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5DBB0FF4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13. Wykonawca ponosi pełną odpowiedzialność wobec Zamawiającego za działanie podwykonawcy w zakresie obowiązku ochrony danych. </w:t>
      </w:r>
    </w:p>
    <w:p w14:paraId="6C5FE7D1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364D3782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4B57565C" w14:textId="77777777" w:rsidR="0012435E" w:rsidRPr="0084414D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7098E2FB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441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17. W sprawach nieuregulowanych niniejszym paragrafem, zastosowanie będą miały przepisy</w:t>
      </w: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Kodeksu cywilnego oraz Rozporządzenia. </w:t>
      </w:r>
    </w:p>
    <w:p w14:paraId="3448B60A" w14:textId="171828D9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47C650A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D0E72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285FEEC7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03580716" w14:textId="77777777" w:rsidR="0012435E" w:rsidRPr="0012435E" w:rsidRDefault="0012435E" w:rsidP="0012435E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631492B5" w14:textId="77777777" w:rsidR="0012435E" w:rsidRPr="0012435E" w:rsidRDefault="0012435E" w:rsidP="0012435E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274D210B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4F95D11" w14:textId="77777777" w:rsidR="0012435E" w:rsidRPr="0012435E" w:rsidRDefault="0012435E" w:rsidP="0012435E">
      <w:pPr>
        <w:shd w:val="clear" w:color="auto" w:fill="FFFFFF"/>
        <w:spacing w:after="0" w:line="266" w:lineRule="exact"/>
        <w:ind w:left="66"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zmiana danych Odbiorcy/Płatnika</w:t>
      </w:r>
    </w:p>
    <w:p w14:paraId="7D74263F" w14:textId="77777777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będzie na podstawie zmiany przedmiotowego załącznika, bez konieczności renegocjowania warunków Umowy.</w:t>
      </w:r>
    </w:p>
    <w:p w14:paraId="6BEC2D41" w14:textId="77777777" w:rsidR="0012435E" w:rsidRPr="0012435E" w:rsidRDefault="0012435E" w:rsidP="0012435E">
      <w:p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5E9105E1" w14:textId="77777777" w:rsidR="0012435E" w:rsidRPr="0012435E" w:rsidRDefault="0012435E" w:rsidP="0012435E">
      <w:pPr>
        <w:shd w:val="clear" w:color="auto" w:fill="FFFFFF"/>
        <w:spacing w:after="0" w:line="266" w:lineRule="exact"/>
        <w:ind w:left="-11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adresy Odbiorców/Płatników, zgodnie z treścią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Załącznika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Umowy.</w:t>
      </w:r>
    </w:p>
    <w:p w14:paraId="7C9B7EE6" w14:textId="607F8456" w:rsidR="0012435E" w:rsidRPr="0084414D" w:rsidRDefault="0084414D" w:rsidP="0084414D">
      <w:pPr>
        <w:shd w:val="clear" w:color="auto" w:fill="FFFFFF"/>
        <w:tabs>
          <w:tab w:val="left" w:pos="559"/>
        </w:tabs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84414D">
        <w:rPr>
          <w:rFonts w:ascii="Times New Roman" w:hAnsi="Times New Roman" w:cs="Times New Roman"/>
          <w:sz w:val="24"/>
          <w:szCs w:val="24"/>
        </w:rPr>
        <w:t xml:space="preserve">6. </w:t>
      </w:r>
      <w:r w:rsidR="0012435E" w:rsidRPr="0084414D"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</w:t>
      </w:r>
      <w:r w:rsidRPr="0084414D">
        <w:rPr>
          <w:rFonts w:ascii="Times New Roman" w:hAnsi="Times New Roman" w:cs="Times New Roman"/>
          <w:sz w:val="24"/>
          <w:szCs w:val="24"/>
        </w:rPr>
        <w:t>.</w:t>
      </w:r>
    </w:p>
    <w:p w14:paraId="7460288D" w14:textId="7BC94588" w:rsidR="0012435E" w:rsidRPr="0012435E" w:rsidRDefault="0084414D" w:rsidP="0084414D">
      <w:pPr>
        <w:shd w:val="clear" w:color="auto" w:fill="FFFFFF"/>
        <w:tabs>
          <w:tab w:val="left" w:pos="559"/>
        </w:tabs>
        <w:spacing w:after="0" w:line="27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12435E"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publicznych,</w:t>
      </w:r>
    </w:p>
    <w:p w14:paraId="280091C0" w14:textId="41C23FC3" w:rsidR="0012435E" w:rsidRPr="0084414D" w:rsidRDefault="0084414D" w:rsidP="0084414D">
      <w:pPr>
        <w:shd w:val="clear" w:color="auto" w:fill="FFFFFF"/>
        <w:tabs>
          <w:tab w:val="left" w:pos="570"/>
        </w:tabs>
        <w:spacing w:after="240" w:line="270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84414D">
        <w:rPr>
          <w:rFonts w:ascii="Times New Roman" w:hAnsi="Times New Roman" w:cs="Times New Roman"/>
          <w:sz w:val="24"/>
          <w:szCs w:val="24"/>
        </w:rPr>
        <w:t xml:space="preserve">8. </w:t>
      </w:r>
      <w:r w:rsidR="0012435E" w:rsidRPr="0084414D">
        <w:rPr>
          <w:rFonts w:ascii="Times New Roman" w:hAnsi="Times New Roman" w:cs="Times New Roman"/>
          <w:sz w:val="24"/>
          <w:szCs w:val="24"/>
        </w:rPr>
        <w:t>Spory, które mogą wyniknąć ze stosunku objętego niniejszą umową Strony poddają pod rozstrzygnięcie sądowi właściwemu dla siedziby</w:t>
      </w:r>
      <w:r w:rsidR="0012435E" w:rsidRPr="008441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Zamawiającego.</w:t>
      </w:r>
    </w:p>
    <w:p w14:paraId="38E43536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25DA36E1" w14:textId="07A58D30" w:rsidR="0012435E" w:rsidRPr="00203D90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56"/>
        </w:tabs>
        <w:spacing w:after="0" w:line="274" w:lineRule="exact"/>
      </w:pPr>
      <w:r w:rsidRPr="00203D90">
        <w:t>Umowa wchodzi w życie z dniem zawarcia.</w:t>
      </w:r>
    </w:p>
    <w:p w14:paraId="3F781C8C" w14:textId="313C4AFD" w:rsidR="0012435E" w:rsidRPr="0084414D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66"/>
        </w:tabs>
        <w:spacing w:after="0" w:line="274" w:lineRule="exact"/>
      </w:pPr>
      <w:r w:rsidRPr="0084414D">
        <w:t xml:space="preserve">Umowę niniejszą sporządzono w </w:t>
      </w:r>
      <w:r w:rsidR="00203D90" w:rsidRPr="0084414D">
        <w:t xml:space="preserve">4 </w:t>
      </w:r>
      <w:r w:rsidRPr="0084414D">
        <w:t>jednobrzmiących egzemplarzach.</w:t>
      </w:r>
      <w:r w:rsidR="00203D90" w:rsidRPr="0084414D">
        <w:t xml:space="preserve"> Jeden egzemplarz </w:t>
      </w:r>
      <w:r w:rsidRPr="0084414D">
        <w:t>dla</w:t>
      </w:r>
      <w:r w:rsidRPr="0084414D">
        <w:rPr>
          <w:b/>
          <w:bCs/>
          <w:shd w:val="clear" w:color="auto" w:fill="FFFFFF"/>
        </w:rPr>
        <w:t xml:space="preserve"> Wykonawcy, </w:t>
      </w:r>
      <w:r w:rsidR="00203D90" w:rsidRPr="0084414D">
        <w:rPr>
          <w:shd w:val="clear" w:color="auto" w:fill="FFFFFF"/>
        </w:rPr>
        <w:t>trzy</w:t>
      </w:r>
      <w:r w:rsidR="00203D90" w:rsidRPr="0084414D">
        <w:rPr>
          <w:b/>
          <w:bCs/>
          <w:shd w:val="clear" w:color="auto" w:fill="FFFFFF"/>
        </w:rPr>
        <w:t xml:space="preserve"> </w:t>
      </w:r>
      <w:r w:rsidRPr="0084414D">
        <w:t>dla</w:t>
      </w:r>
      <w:r w:rsidRPr="0084414D">
        <w:rPr>
          <w:b/>
          <w:bCs/>
          <w:shd w:val="clear" w:color="auto" w:fill="FFFFFF"/>
        </w:rPr>
        <w:t xml:space="preserve"> Zamawiającego.</w:t>
      </w:r>
    </w:p>
    <w:p w14:paraId="7DEBF348" w14:textId="55596F8D" w:rsidR="0012435E" w:rsidRPr="0084414D" w:rsidRDefault="0012435E" w:rsidP="0084414D">
      <w:pPr>
        <w:pStyle w:val="Akapitzlist"/>
        <w:numPr>
          <w:ilvl w:val="3"/>
          <w:numId w:val="11"/>
        </w:numPr>
        <w:shd w:val="clear" w:color="auto" w:fill="FFFFFF"/>
        <w:tabs>
          <w:tab w:val="left" w:pos="574"/>
        </w:tabs>
        <w:spacing w:after="0" w:line="274" w:lineRule="exact"/>
      </w:pPr>
      <w:r w:rsidRPr="0084414D">
        <w:t xml:space="preserve">Integralną częścią umowy są następujące załączniki: </w:t>
      </w:r>
    </w:p>
    <w:p w14:paraId="5FE11BD9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punktów poboru energii elektrycznej</w:t>
      </w:r>
    </w:p>
    <w:p w14:paraId="59F63610" w14:textId="77777777" w:rsidR="0012435E" w:rsidRP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Odbiorców/Płatników, którzy zawrą odrębne umowy sprzedaży energii</w:t>
      </w:r>
    </w:p>
    <w:p w14:paraId="5584E2AC" w14:textId="64F4BD12" w:rsidR="0012435E" w:rsidRDefault="0012435E" w:rsidP="0012435E">
      <w:pPr>
        <w:numPr>
          <w:ilvl w:val="0"/>
          <w:numId w:val="16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sprzedaży energii Odbiorców/Płatników</w:t>
      </w:r>
      <w:r w:rsidR="00203D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A75477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E9C57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25246" w14:textId="77777777" w:rsidR="00203D90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882E9" w14:textId="77777777" w:rsidR="00203D90" w:rsidRPr="0012435E" w:rsidRDefault="00203D90" w:rsidP="00203D90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8B8AC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196AC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308E057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3D2C2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1D694F58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48F2E" w14:textId="77777777" w:rsidR="00BC4B7C" w:rsidRDefault="0012435E" w:rsidP="0003328C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br w:type="page"/>
      </w:r>
    </w:p>
    <w:p w14:paraId="15D726F5" w14:textId="70634C57" w:rsidR="0012435E" w:rsidRPr="0003328C" w:rsidRDefault="0012435E" w:rsidP="0003328C">
      <w:pPr>
        <w:spacing w:after="0" w:line="240" w:lineRule="auto"/>
        <w:ind w:left="6372"/>
        <w:outlineLvl w:val="0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</w:pP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>4</w:t>
      </w:r>
      <w:r w:rsidRPr="0012435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pl-PL"/>
        </w:rPr>
        <w:t xml:space="preserve">c do SWZ </w:t>
      </w:r>
    </w:p>
    <w:p w14:paraId="79FE36FA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901AF2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umowy</w:t>
      </w:r>
    </w:p>
    <w:p w14:paraId="3B666EC9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B4E9B0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 energii elektrycznej</w:t>
      </w:r>
    </w:p>
    <w:p w14:paraId="2E75E885" w14:textId="77777777" w:rsidR="0012435E" w:rsidRPr="0012435E" w:rsidRDefault="0012435E" w:rsidP="0012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……………</w:t>
      </w:r>
    </w:p>
    <w:p w14:paraId="7C65F926" w14:textId="77777777" w:rsidR="0012435E" w:rsidRPr="0012435E" w:rsidRDefault="0012435E" w:rsidP="00124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F1427E7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......................... w …………………</w:t>
      </w:r>
    </w:p>
    <w:p w14:paraId="734BC7E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 ……………. z siedzibą …………………………………….</w:t>
      </w:r>
    </w:p>
    <w:p w14:paraId="3D417E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………………………………………..</w:t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1243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148E9AE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</w:t>
      </w:r>
    </w:p>
    <w:p w14:paraId="3DD9A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………………………………………………………………………</w:t>
      </w:r>
    </w:p>
    <w:p w14:paraId="62043E32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działającą/-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własnym jako Zamawiający – Uczestnik wymieniony w Załączniku nr ……. do umowy zawartej przez Gminę Chmielnik jako Zamawiającego - Lidera</w:t>
      </w:r>
    </w:p>
    <w:p w14:paraId="57D2E3C5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………..</w:t>
      </w:r>
    </w:p>
    <w:p w14:paraId="5078F414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 w dalszej części umowy „</w:t>
      </w:r>
      <w:r w:rsidRPr="001243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ODBIORCĄ” lub „ODBIORCĄ/PŁATNIKIEM”</w:t>
      </w:r>
    </w:p>
    <w:p w14:paraId="4B387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4F83793B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............................................................................, z siedzibą w ……………………………… przy ul. …………………………., NIP ………………..                       REGON ………………………. zarejestrowaną w rejestrze ……………….. prowadzonym przez Sąd ……………………. Wydział ………………….. w ……………………….., posiadającą kapitał zakładowy w wysokości ……………… w całości opłacony,</w:t>
      </w:r>
    </w:p>
    <w:p w14:paraId="01CEBBEE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C57B9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3B8E523D" w14:textId="77777777" w:rsidR="0012435E" w:rsidRP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- ………………………</w:t>
      </w:r>
    </w:p>
    <w:p w14:paraId="5DF5CCA5" w14:textId="77777777" w:rsidR="0012435E" w:rsidRDefault="0012435E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 „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</w:p>
    <w:p w14:paraId="131805B2" w14:textId="77777777" w:rsidR="00203D90" w:rsidRPr="0012435E" w:rsidRDefault="00203D90" w:rsidP="0012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E928D1" w14:textId="3E7C56E1" w:rsidR="00203D90" w:rsidRPr="00203D90" w:rsidRDefault="0028601C" w:rsidP="00203D90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W wyniku przeprowadzonego postępowania o udzielenie zamówienia publicznego 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br/>
        <w:t>w trybie podstawowym bez negocjacji, na podstawie Ustawy z dnia 11 września 2019 r. - Prawo zamówień publicznych (tekst jedn. Dz. U. z 20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C51483">
        <w:rPr>
          <w:rFonts w:ascii="Times New Roman" w:eastAsia="Calibri" w:hAnsi="Times New Roman" w:cs="Times New Roman"/>
          <w:kern w:val="20"/>
          <w:sz w:val="24"/>
          <w:szCs w:val="24"/>
        </w:rPr>
        <w:t>) zwanej dalej ustawą PZP, została zawarta umowa na realizację zadania</w:t>
      </w:r>
      <w:r w:rsidRPr="003F28C1">
        <w:rPr>
          <w:rFonts w:ascii="Times New Roman" w:eastAsia="Calibri" w:hAnsi="Times New Roman" w:cs="Times New Roman"/>
          <w:kern w:val="20"/>
        </w:rPr>
        <w:t> 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Pr="00A146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Gminę Chmielnik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</w:t>
      </w:r>
      <w:r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203D90" w:rsidRPr="00203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203D90"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5B17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203D90" w:rsidRPr="00203D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.03.2025roku” </w:t>
      </w:r>
    </w:p>
    <w:p w14:paraId="7D843A17" w14:textId="1B9F39E9" w:rsidR="0012435E" w:rsidRPr="0012435E" w:rsidRDefault="0012435E" w:rsidP="00203D90">
      <w:pPr>
        <w:shd w:val="clear" w:color="auto" w:fill="FFFFFF"/>
        <w:spacing w:before="360" w:after="18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54B5902C" w14:textId="77777777" w:rsidR="0012435E" w:rsidRPr="0012435E" w:rsidRDefault="0012435E" w:rsidP="0012435E">
      <w:pPr>
        <w:shd w:val="clear" w:color="auto" w:fill="FFFFFF"/>
        <w:spacing w:before="18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</w:t>
      </w:r>
    </w:p>
    <w:p w14:paraId="5468BFB9" w14:textId="350112C1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53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energii elektrycznej na potrzeby oświetlenia budynków i lokali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zasadach określonych w ustawie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8C6642">
        <w:rPr>
          <w:rFonts w:ascii="Times New Roman" w:hAnsi="Times New Roman" w:cs="Times New Roman"/>
          <w:bCs/>
        </w:rPr>
        <w:t>Dz. U.</w:t>
      </w:r>
      <w:r w:rsidR="00026D70" w:rsidRPr="008C6642">
        <w:rPr>
          <w:rFonts w:ascii="Times New Roman" w:hAnsi="Times New Roman" w:cs="Times New Roman"/>
          <w:sz w:val="18"/>
          <w:szCs w:val="18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wydanych na jej podstawie aktach wykonawczych.</w:t>
      </w:r>
    </w:p>
    <w:p w14:paraId="519010F2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1EE6ED9B" w14:textId="16B778D0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oraz SWZ jest integralną częścią niniejszej umowy. </w:t>
      </w:r>
    </w:p>
    <w:p w14:paraId="1C36170C" w14:textId="77777777" w:rsidR="0012435E" w:rsidRPr="0012435E" w:rsidRDefault="0012435E" w:rsidP="0012435E">
      <w:pPr>
        <w:numPr>
          <w:ilvl w:val="0"/>
          <w:numId w:val="17"/>
        </w:numPr>
        <w:shd w:val="clear" w:color="auto" w:fill="FFFFFF"/>
        <w:tabs>
          <w:tab w:val="left" w:pos="675"/>
        </w:tabs>
        <w:spacing w:after="0" w:line="26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nic innego nie wynika z postanowień Umowy użyte w niej pojęcia oznaczają:</w:t>
      </w:r>
    </w:p>
    <w:p w14:paraId="621EE2A0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OSD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Operator Systemu Dystrybucyjnego - przedsiębiorstwo energetyczne zajmujące się świadczeniem usług dystrybucyjnych.</w:t>
      </w:r>
    </w:p>
    <w:p w14:paraId="55E907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Generalna Umowa Dystrybucyjna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Wykonawcą a OSD określająca ich wzajemne prawa i obowiązki związane za świadczeniem usługi dystrybucyjnej w celu realizacji niniejszej Umowy.</w:t>
      </w:r>
    </w:p>
    <w:p w14:paraId="67E3618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niniejsza umowa.</w:t>
      </w:r>
    </w:p>
    <w:p w14:paraId="192146DF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Umowa o świadczenie usług dystrybucyjnych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zawarta pomiędzy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Zamawiającym (Odbiorcą/Płatnikiem)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 określająca prawa i obowiązki związane ze świadczeniem przez OSD usługi dystrybucji energii elektrycznej.</w:t>
      </w:r>
    </w:p>
    <w:p w14:paraId="2CA88FC9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Punkt poboru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miejsce dostarczania energii elektrycznej.</w:t>
      </w:r>
    </w:p>
    <w:p w14:paraId="59A0E364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Okres rozliczeniowy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okres, w którym na podstawie odczytów urządzeń pomiarowych następuje rozliczenie zużytej energii elektrycznej, zgodny z okresem rozliczeniowym stosowanym przez OSD.</w:t>
      </w:r>
    </w:p>
    <w:p w14:paraId="0C405736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Odbiorca/Płatnik-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organizacyjna wskazana jako płatnik faktur i odbiorca energii elektrycznej, dokonująca stosownych płatności, w imieniu i na rzecz której Zamawiający przystąpił do niniejszej Umowy.</w:t>
      </w:r>
    </w:p>
    <w:p w14:paraId="1B5E6AF7" w14:textId="77777777" w:rsidR="0012435E" w:rsidRPr="0012435E" w:rsidRDefault="0012435E" w:rsidP="0012435E">
      <w:pPr>
        <w:shd w:val="clear" w:color="auto" w:fill="FFFFFF"/>
        <w:tabs>
          <w:tab w:val="left" w:leader="dot" w:pos="3900"/>
          <w:tab w:val="left" w:leader="dot" w:pos="3962"/>
          <w:tab w:val="left" w:leader="dot" w:pos="4152"/>
          <w:tab w:val="left" w:leader="dot" w:pos="4221"/>
        </w:tabs>
        <w:spacing w:after="0" w:line="266" w:lineRule="exact"/>
        <w:ind w:left="3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A4FFD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b/>
          <w:bCs/>
          <w:sz w:val="24"/>
          <w:szCs w:val="24"/>
          <w:lang w:eastAsia="pl-PL"/>
        </w:rPr>
        <w:t>§2</w:t>
      </w:r>
    </w:p>
    <w:p w14:paraId="281B509D" w14:textId="387AB5B1" w:rsidR="0012435E" w:rsidRPr="00E548C6" w:rsidRDefault="0012435E" w:rsidP="00E548C6">
      <w:pPr>
        <w:shd w:val="clear" w:color="auto" w:fill="FFFFFF"/>
        <w:spacing w:after="240" w:line="270" w:lineRule="exact"/>
        <w:ind w:left="120" w:right="4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energii elektrycznej odbywa się na warunkach określonych przepisami ustawy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kwietnia 1997 r. - Prawo energetyczne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D70" w:rsidRPr="00026D70">
        <w:rPr>
          <w:rFonts w:ascii="Times New Roman" w:hAnsi="Times New Roman" w:cs="Times New Roman"/>
          <w:bCs/>
          <w:sz w:val="24"/>
          <w:szCs w:val="24"/>
        </w:rPr>
        <w:t>Dz. U.</w:t>
      </w:r>
      <w:r w:rsidR="00026D70" w:rsidRPr="00026D70">
        <w:rPr>
          <w:rFonts w:ascii="Times New Roman" w:hAnsi="Times New Roman" w:cs="Times New Roman"/>
          <w:sz w:val="24"/>
          <w:szCs w:val="24"/>
        </w:rPr>
        <w:t xml:space="preserve"> </w:t>
      </w:r>
      <w:r w:rsidR="00026D70" w:rsidRPr="008C6642">
        <w:rPr>
          <w:rFonts w:ascii="Times New Roman" w:hAnsi="Times New Roman" w:cs="Times New Roman"/>
          <w:sz w:val="24"/>
          <w:szCs w:val="24"/>
        </w:rPr>
        <w:t>z 2021 r. poz. 716 i 868</w:t>
      </w:r>
      <w:r w:rsidR="00026D70" w:rsidRPr="00A1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Prawo energetyczne, zgodnie 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oraz przepisami ustawy z dnia 23 kwietnia 1964 r. - Kodeks Cywilny (Dz. U. z 20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26D70">
        <w:rPr>
          <w:rFonts w:ascii="Times New Roman" w:eastAsia="Times New Roman" w:hAnsi="Times New Roman" w:cs="Times New Roman"/>
          <w:sz w:val="24"/>
          <w:szCs w:val="24"/>
          <w:lang w:eastAsia="pl-PL"/>
        </w:rPr>
        <w:t>1740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„Kodeks Cywilny"), zasadami określonymi w koncesjach, postanowieniach niniejszej Umowy, oraz w oparciu o ustawę 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(tekst jedn. Dz. U. z 20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2</w:t>
      </w:r>
      <w:r w:rsidR="00921C7B" w:rsidRPr="00C5148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r., poz. </w:t>
      </w:r>
      <w:r w:rsidR="00921C7B">
        <w:rPr>
          <w:rFonts w:ascii="Times New Roman" w:eastAsia="Calibri" w:hAnsi="Times New Roman" w:cs="Times New Roman"/>
          <w:kern w:val="20"/>
          <w:sz w:val="24"/>
          <w:szCs w:val="24"/>
        </w:rPr>
        <w:t>1</w:t>
      </w:r>
      <w:r w:rsidR="00203D90">
        <w:rPr>
          <w:rFonts w:ascii="Times New Roman" w:eastAsia="Calibri" w:hAnsi="Times New Roman" w:cs="Times New Roman"/>
          <w:kern w:val="20"/>
          <w:sz w:val="24"/>
          <w:szCs w:val="24"/>
        </w:rPr>
        <w:t>710 ze zm.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AF05740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314FFF47" w14:textId="77777777" w:rsidR="0012435E" w:rsidRPr="0012435E" w:rsidRDefault="0012435E" w:rsidP="0012435E">
      <w:pPr>
        <w:shd w:val="clear" w:color="auto" w:fill="FFFFFF"/>
        <w:tabs>
          <w:tab w:val="left" w:pos="558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Sprzedaż energii elektrycznej odbywa się za pośrednictwem sieci dystrybucyjnej należącej do OSD, z którym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ma lub będzie mieć podpisane umowy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dystrybucji najpóźniej w dniu rozpoczęcia sprzedaży energii elektrycznej.</w:t>
      </w:r>
    </w:p>
    <w:p w14:paraId="65011624" w14:textId="77777777" w:rsidR="0012435E" w:rsidRPr="0012435E" w:rsidRDefault="0012435E" w:rsidP="0012435E">
      <w:pPr>
        <w:shd w:val="clear" w:color="auto" w:fill="FFFFFF"/>
        <w:tabs>
          <w:tab w:val="left" w:pos="576"/>
        </w:tabs>
        <w:spacing w:after="0" w:line="270" w:lineRule="exact"/>
        <w:ind w:left="400" w:right="40"/>
        <w:jc w:val="both"/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ma zawartą umowę generalną z OSD, umożliwiającą sprzedaż energii elektrycznej do obiektów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sieci dystrybucyjnej OSD przez okres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*/obowiązywania niniejszej umowy.</w:t>
      </w:r>
      <w:r w:rsidRPr="0012435E">
        <w:rPr>
          <w:rFonts w:ascii="Times New Roman" w:eastAsia="Dotum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(*wpisać prawidłowe dane).</w:t>
      </w:r>
    </w:p>
    <w:p w14:paraId="75BB4AA0" w14:textId="77777777" w:rsidR="0012435E" w:rsidRPr="0012435E" w:rsidRDefault="0012435E" w:rsidP="0012435E">
      <w:pPr>
        <w:shd w:val="clear" w:color="auto" w:fill="FFFFFF"/>
        <w:tabs>
          <w:tab w:val="left" w:pos="579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Dotum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koncesję na obrót energią elektryczną o numerze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wydaną przez Prezesa Urzędu Regulacji Energetyki w dniu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…….*, której okres ważności przypada na dzień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*/ której okres ważności jest nie krótszy niż termin obowiązywania niniejszej umowy. (* wpisać prawidłowe dane).</w:t>
      </w:r>
    </w:p>
    <w:p w14:paraId="2D2ADD61" w14:textId="77777777" w:rsidR="0012435E" w:rsidRDefault="0012435E" w:rsidP="0012435E">
      <w:pPr>
        <w:shd w:val="clear" w:color="auto" w:fill="FFFFFF"/>
        <w:tabs>
          <w:tab w:val="left" w:pos="590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przypadku, gdy okres obowiązywania niniejszej Umowy jest dłuższy niż okres ważności dokumentu opisanego w ust. 2 i/lub 3, Wykonawca zobligowany jest w terminie nie późniejszym niż na sześć miesięcy przed datą upływu ważności tych dokumentów, przedłożyć Odbiorcy: oświadczenie o posiadaniu aktualnej umowy generalnej zawartej z OSD i / lub aktualną koncesję na obrót energią elektryczną.</w:t>
      </w:r>
    </w:p>
    <w:p w14:paraId="2CADDE1C" w14:textId="77777777" w:rsidR="00203D90" w:rsidRPr="0012435E" w:rsidRDefault="00203D90" w:rsidP="0012435E">
      <w:pPr>
        <w:shd w:val="clear" w:color="auto" w:fill="FFFFFF"/>
        <w:tabs>
          <w:tab w:val="left" w:pos="590"/>
        </w:tabs>
        <w:spacing w:after="0" w:line="270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B9273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 i podstawowe zasady sprzedaży energii elektrycznej</w:t>
      </w:r>
    </w:p>
    <w:p w14:paraId="59D3F5F8" w14:textId="77777777" w:rsidR="0012435E" w:rsidRPr="0012435E" w:rsidRDefault="0012435E" w:rsidP="0012435E">
      <w:pPr>
        <w:shd w:val="clear" w:color="auto" w:fill="FFFFFF"/>
        <w:spacing w:after="0" w:line="270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6AF1E75F" w14:textId="149CBF7A" w:rsidR="00921C7B" w:rsidRPr="0003328C" w:rsidRDefault="0012435E" w:rsidP="00BC4B7C">
      <w:pPr>
        <w:shd w:val="clear" w:color="auto" w:fill="FFFFFF"/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 do punktów poboru energii elektrycznej szczegółowo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……….do Umowy.</w:t>
      </w:r>
    </w:p>
    <w:p w14:paraId="40574E4A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37844C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343477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65FDB8" w14:textId="77777777" w:rsidR="00BC4B7C" w:rsidRDefault="00BC4B7C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AFEB3" w14:textId="0ECD6345" w:rsidR="0012435E" w:rsidRPr="0012435E" w:rsidRDefault="0012435E" w:rsidP="00BC4B7C">
      <w:pPr>
        <w:shd w:val="clear" w:color="auto" w:fill="FFFFFF"/>
        <w:spacing w:after="0" w:line="240" w:lineRule="auto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§5</w:t>
      </w:r>
    </w:p>
    <w:p w14:paraId="4179FB69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65"/>
        </w:tabs>
        <w:spacing w:after="0" w:line="270" w:lineRule="exact"/>
        <w:ind w:left="32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ilość energii elektrycznej dostarczaną w okresie realizacji umowy do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Umowy szacuje się na poziomie ........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MWh.</w:t>
      </w:r>
    </w:p>
    <w:p w14:paraId="7FAEB193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79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szacowanego zużycia nie będzie skutkowała dodatkowymi kosztami dla Odbiorcy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rozliczeniem za faktycznie zużytą ilość energii wg cen określonych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dokumentacji przetargowej.</w:t>
      </w:r>
    </w:p>
    <w:p w14:paraId="6BDF4AB6" w14:textId="77777777" w:rsidR="0012435E" w:rsidRP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90"/>
        </w:tabs>
        <w:spacing w:after="0" w:line="270" w:lineRule="exact"/>
        <w:ind w:left="320" w:right="4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Moc umowna, warunki jej zmiany oraz miejsce dostarczenia energii elektrycznej dla punktów poboru wymienionych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określana jest każdorazowo w umowach o świadczenie usług dystrybucyjnych zawartych z OSD.</w:t>
      </w:r>
    </w:p>
    <w:p w14:paraId="70422120" w14:textId="77777777" w:rsidR="0012435E" w:rsidRDefault="0012435E" w:rsidP="0012435E">
      <w:pPr>
        <w:numPr>
          <w:ilvl w:val="3"/>
          <w:numId w:val="20"/>
        </w:numPr>
        <w:shd w:val="clear" w:color="auto" w:fill="FFFFFF"/>
        <w:tabs>
          <w:tab w:val="left" w:pos="594"/>
        </w:tabs>
        <w:spacing w:after="0" w:line="266" w:lineRule="exact"/>
        <w:ind w:left="320" w:right="1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Energia elektryczna kupowana na podstawie niniejszej Umowy zużywana będzie na potrzeby odbiorcy końcowego.</w:t>
      </w:r>
    </w:p>
    <w:p w14:paraId="7395CE7B" w14:textId="77777777" w:rsidR="00203D90" w:rsidRPr="0012435E" w:rsidRDefault="00203D90" w:rsidP="0012435E">
      <w:pPr>
        <w:numPr>
          <w:ilvl w:val="3"/>
          <w:numId w:val="20"/>
        </w:numPr>
        <w:shd w:val="clear" w:color="auto" w:fill="FFFFFF"/>
        <w:tabs>
          <w:tab w:val="left" w:pos="594"/>
        </w:tabs>
        <w:spacing w:after="0" w:line="266" w:lineRule="exact"/>
        <w:ind w:left="320" w:right="100" w:hanging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DAFF4" w14:textId="77777777" w:rsidR="0012435E" w:rsidRPr="0012435E" w:rsidRDefault="0012435E" w:rsidP="00203D90">
      <w:pPr>
        <w:shd w:val="clear" w:color="auto" w:fill="FFFFFF"/>
        <w:spacing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Stron </w:t>
      </w:r>
    </w:p>
    <w:p w14:paraId="2653E9B3" w14:textId="77777777" w:rsidR="0012435E" w:rsidRPr="0012435E" w:rsidRDefault="0012435E" w:rsidP="00203D90">
      <w:pPr>
        <w:shd w:val="clear" w:color="auto" w:fill="FFFFFF"/>
        <w:spacing w:after="0" w:line="266" w:lineRule="exact"/>
        <w:ind w:right="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Dotum" w:hAnsi="Times New Roman" w:cs="Times New Roman"/>
          <w:sz w:val="24"/>
          <w:szCs w:val="24"/>
          <w:shd w:val="clear" w:color="auto" w:fill="FFFFFF"/>
          <w:lang w:eastAsia="pl-PL"/>
        </w:rPr>
        <w:t>§6</w:t>
      </w:r>
    </w:p>
    <w:p w14:paraId="7C394B7E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6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</w:p>
    <w:p w14:paraId="3D122E50" w14:textId="77777777" w:rsidR="0012435E" w:rsidRPr="0012435E" w:rsidRDefault="0012435E" w:rsidP="0012435E">
      <w:pPr>
        <w:shd w:val="clear" w:color="auto" w:fill="FFFFFF"/>
        <w:spacing w:after="0" w:line="266" w:lineRule="exact"/>
        <w:ind w:left="1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7D87918B" w14:textId="77777777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OSD, w imieniu własnym 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o zawarciu umowy na    </w:t>
      </w:r>
    </w:p>
    <w:p w14:paraId="54E78392" w14:textId="77777777" w:rsidR="0012435E" w:rsidRPr="0012435E" w:rsidRDefault="0012435E" w:rsidP="0012435E">
      <w:p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sprzedaż energii elektrycznej,</w:t>
      </w:r>
    </w:p>
    <w:p w14:paraId="50AF5E77" w14:textId="77777777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imieniu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zawarcie umów dystrybucyjnych z OSD z uwzględnieniem wnioskowanych parametrów dystrybucyjnych (moc umowna, grupa taryfowa) wynikających z załącznika do Pełnomocnictwa, o ile na dzień zgłoszenia, o którym mowa w pkt 1) Zamawiający/odbiorca nie posiada ważnej umowy o świadczenie usług dystrybucji,</w:t>
      </w:r>
    </w:p>
    <w:p w14:paraId="72C7E0AE" w14:textId="77777777" w:rsidR="0012435E" w:rsidRPr="0012435E" w:rsidRDefault="0012435E" w:rsidP="0084414D">
      <w:pPr>
        <w:numPr>
          <w:ilvl w:val="4"/>
          <w:numId w:val="11"/>
        </w:numPr>
        <w:shd w:val="clear" w:color="auto" w:fill="FFFFFF"/>
        <w:tabs>
          <w:tab w:val="left" w:pos="567"/>
        </w:tabs>
        <w:spacing w:after="0" w:line="266" w:lineRule="exact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OSD w procesie zmiany sprzedawcy, Czynności opisane w pkt 1), 2)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podejmie niezwłocznie, w terminie umożliwiającym rozpoczęcie dostaw w terminach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 kolumna „Okres dostaw", mając na względzie konieczność przeprowadzenia procedury zmiany sprzedawcy, O fakcie zgłoszenia umowy (zgodnie z treścią pkt 1) ust. 1)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 W dniu zawarcia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stosownych Pełnomocnictw w tym zakresie</w:t>
      </w:r>
    </w:p>
    <w:p w14:paraId="7903712A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poinformuje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</w:t>
      </w:r>
    </w:p>
    <w:p w14:paraId="14193F23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zwalnia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wszelkich kosztów i obowiązków związanych z bilansowaniem handlowym. O faktycznej ilości sprzedanej energii elektrycznej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(narastająco) Wykonawca będzie informował w okresach kwartalnych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 i elektronicznej Odbiorcę ( bez wezwania Zamawiającego).Wykonawca spełni wymóg przesyłając specyfikację określającą ilość energii elektrycznej pobranej w poszczególnych punktach poboru w okresie danego kwartału oraz wskazując minimum odbiorcę, na rzecz którego dokonano dostawy energii z podziałem na punkty odbioru energii wraz z ich kwartalnym zużyciem ogółem w kWh lub MWh oraz podziałem na strefy.</w:t>
      </w:r>
    </w:p>
    <w:p w14:paraId="2797E454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91F305A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0C8EAB44" w14:textId="77777777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47"/>
        </w:tabs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do:</w:t>
      </w:r>
    </w:p>
    <w:p w14:paraId="584CF684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Pobierania energii zgodnie z obowiązującymi przepisami i warunkami Umowy</w:t>
      </w:r>
    </w:p>
    <w:p w14:paraId="1B9A033E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energię elektryczną,</w:t>
      </w:r>
    </w:p>
    <w:p w14:paraId="7E7B1A77" w14:textId="77777777" w:rsidR="0012435E" w:rsidRPr="0012435E" w:rsidRDefault="0012435E" w:rsidP="0012435E">
      <w:pPr>
        <w:numPr>
          <w:ilvl w:val="1"/>
          <w:numId w:val="23"/>
        </w:numPr>
        <w:shd w:val="clear" w:color="auto" w:fill="FFFFFF"/>
        <w:tabs>
          <w:tab w:val="left" w:pos="901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informacji dotyczących realizacji Umowy, w szczególności o zmianach w umowach dystrybucyjnych mających wpływ na   realizację Umowy.</w:t>
      </w:r>
    </w:p>
    <w:p w14:paraId="53B3493B" w14:textId="77777777" w:rsidR="0012435E" w:rsidRPr="0012435E" w:rsidRDefault="0012435E" w:rsidP="0012435E">
      <w:pPr>
        <w:numPr>
          <w:ilvl w:val="6"/>
          <w:numId w:val="20"/>
        </w:numPr>
        <w:shd w:val="clear" w:color="auto" w:fill="FFFFFF"/>
        <w:tabs>
          <w:tab w:val="left" w:pos="579"/>
        </w:tabs>
        <w:spacing w:after="240" w:line="270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w przypadku, gdy jeszcze nie posiada ważnych umów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dystrybucyjnych, przystąpi do ich podpisania (z uwzględnieniem zapisów §6 ust 1 pkt 2) oraz zapewni ich utrzymanie w mocy przez cały okres planowanych dostaw., W przypadku rozwiązania umowy na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 lub zamiarze jej rozwiązania,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niezwłocznie powiadomić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Wykonawcę.</w:t>
      </w:r>
    </w:p>
    <w:p w14:paraId="200D3BF8" w14:textId="77777777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36C2634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do:</w:t>
      </w:r>
    </w:p>
    <w:p w14:paraId="5A674786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wzajemnego informowania się o zauważonych wadach lub usterkach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układzie pomiarowo-rozliczeniowym oraz innych okolicznościach mających wpływ na rozliczenia za energię.</w:t>
      </w:r>
    </w:p>
    <w:p w14:paraId="472FCA61" w14:textId="77777777" w:rsidR="0012435E" w:rsidRPr="0012435E" w:rsidRDefault="0012435E" w:rsidP="0012435E">
      <w:pPr>
        <w:shd w:val="clear" w:color="auto" w:fill="FFFFFF"/>
        <w:spacing w:after="0" w:line="270" w:lineRule="exact"/>
        <w:ind w:left="3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Zapewnienia wzajemnego dostępu do danych oraz wglądu do materiałów stanowiących podstawę do rozliczeń za dostarczoną energię</w:t>
      </w:r>
    </w:p>
    <w:p w14:paraId="0F73B7E5" w14:textId="7BC369C3" w:rsidR="0012435E" w:rsidRPr="0012435E" w:rsidRDefault="0012435E" w:rsidP="0012435E">
      <w:pPr>
        <w:shd w:val="clear" w:color="auto" w:fill="FFFFFF"/>
        <w:spacing w:before="240" w:after="0" w:line="27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656278B2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ustalają, że w przypadku wprowadzenia w trybie zgodnym z prawem, ograniczeń</w:t>
      </w:r>
    </w:p>
    <w:p w14:paraId="0DBD40D3" w14:textId="77777777" w:rsidR="0012435E" w:rsidRPr="0012435E" w:rsidRDefault="0012435E" w:rsidP="0012435E">
      <w:p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dostarczaniu i poborze energii,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dostosowania dobowego poboru energii do planu ograniczeń, stosownie do komunikatów radiowych lub indywidualnego zawiadomienia</w:t>
      </w:r>
    </w:p>
    <w:p w14:paraId="306C914E" w14:textId="77777777" w:rsidR="0012435E" w:rsidRPr="0012435E" w:rsidRDefault="0012435E" w:rsidP="0012435E">
      <w:pPr>
        <w:shd w:val="clear" w:color="auto" w:fill="FFFFFF"/>
        <w:spacing w:after="24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 ewentualnie wynikłe z tego tytułu szkody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odpowiedzialności..</w:t>
      </w:r>
    </w:p>
    <w:p w14:paraId="500F2F15" w14:textId="02BFC0EC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 jakościowe/Bonifikaty</w:t>
      </w:r>
    </w:p>
    <w:p w14:paraId="718E18FC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§10</w:t>
      </w:r>
    </w:p>
    <w:p w14:paraId="73616C03" w14:textId="77777777" w:rsidR="0012435E" w:rsidRPr="0012435E" w:rsidRDefault="0012435E" w:rsidP="0012435E">
      <w:pPr>
        <w:shd w:val="clear" w:color="auto" w:fill="FFFFFF"/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zapewnić standardy jakościowe obsługi, W przypadku niedotrzymania standardów jakościowych obsługi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 prawo do żądania od </w:t>
      </w: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bonifikaty.</w:t>
      </w:r>
    </w:p>
    <w:p w14:paraId="7B79A1A7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niedotrzymania standardów jakościowych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obsługi, określonych obowiązującymi przepisami Prawa energetycznego,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 jest do udzielenia bonifikat w wysokości określonych Prawem energetycznym oraz zgodnie 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obowiązującymi rozporządzeniami do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lub innym obowiązującym w chwili zaistnienia przywołanej okoliczności aktem prawnym.</w:t>
      </w:r>
    </w:p>
    <w:p w14:paraId="043B7989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 należną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bonifikatę w fakturze wystawionej za okres rozliczeniowy, którego bonifikata dotyczy, a jeżeli nie jest to możliwe z przyczyn, za które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odpowiedzialności, najpóźniej w fakturze za następny, bezpośrednio przypadający okres rozliczeniowy, w stosunku do okresu rozliczeniowego, którego dotyczy bonifikata. W przypadku braku możliwości uwzględnienia bonifikaty na fakturze,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 jej w oparciu o inny dokument, np. notę księgową.</w:t>
      </w:r>
    </w:p>
    <w:p w14:paraId="78B2259A" w14:textId="77777777" w:rsidR="0012435E" w:rsidRPr="0012435E" w:rsidRDefault="0012435E" w:rsidP="0012435E">
      <w:pPr>
        <w:shd w:val="clear" w:color="auto" w:fill="FFFFFF"/>
        <w:spacing w:before="240" w:after="0" w:line="266" w:lineRule="exact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ponosi odpowiedzialności za niedostarczenie energii elektrycznej do obiektów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klęsk żywiołowych, innych przypadków siły wyższej, awarii w systemie oraz awarii sieciowych, jak również z powodu </w:t>
      </w:r>
      <w:proofErr w:type="spellStart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wyłączeń</w:t>
      </w:r>
      <w:proofErr w:type="spellEnd"/>
      <w:r w:rsidRPr="00124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dokonywanych przez OSD.</w:t>
      </w:r>
    </w:p>
    <w:p w14:paraId="673AC27B" w14:textId="77777777" w:rsidR="00921C7B" w:rsidRDefault="00921C7B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7B52F5" w14:textId="77777777" w:rsidR="00921C7B" w:rsidRDefault="00921C7B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984EC" w14:textId="5443DCD2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Ceny i stawki opłat</w:t>
      </w:r>
    </w:p>
    <w:p w14:paraId="364D34DE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§11</w:t>
      </w:r>
    </w:p>
    <w:p w14:paraId="4AF1E80A" w14:textId="77777777" w:rsidR="0012435E" w:rsidRPr="0012435E" w:rsidRDefault="0012435E" w:rsidP="0012435E">
      <w:pPr>
        <w:numPr>
          <w:ilvl w:val="0"/>
          <w:numId w:val="18"/>
        </w:numPr>
        <w:shd w:val="clear" w:color="auto" w:fill="FFFFFF"/>
        <w:spacing w:after="0" w:line="270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pomiarowo-rozliczeniowych, przekazanych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OSD oraz ceny (brutto) jednostkowej energii elektrycznej zgodnie ze złożoną ofertą:</w:t>
      </w:r>
    </w:p>
    <w:p w14:paraId="3D5F94BC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644"/>
        </w:tabs>
        <w:spacing w:after="0" w:line="270" w:lineRule="exact"/>
        <w:ind w:hanging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i obiekty</w:t>
      </w:r>
    </w:p>
    <w:p w14:paraId="16D9C69E" w14:textId="77777777" w:rsidR="0012435E" w:rsidRPr="0012435E" w:rsidRDefault="0012435E" w:rsidP="0012435E">
      <w:pPr>
        <w:shd w:val="clear" w:color="auto" w:fill="FFFFFF"/>
        <w:tabs>
          <w:tab w:val="left" w:pos="1016"/>
          <w:tab w:val="left" w:leader="dot" w:pos="8746"/>
        </w:tabs>
        <w:spacing w:after="0" w:line="270" w:lineRule="exac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 za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MWh brutto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 elektrycznej: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 złotych ….. /100), na którą składają się:</w:t>
      </w:r>
    </w:p>
    <w:p w14:paraId="3BA55877" w14:textId="77777777" w:rsidR="0012435E" w:rsidRPr="0012435E" w:rsidRDefault="0012435E" w:rsidP="0012435E">
      <w:pPr>
        <w:shd w:val="clear" w:color="auto" w:fill="FFFFFF"/>
        <w:tabs>
          <w:tab w:val="left" w:pos="1013"/>
          <w:tab w:val="left" w:leader="dot" w:pos="733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uśredniona cena jednostkowa</w:t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netto za 1 MWh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dostarczanej energii: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243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 ….../100)</w:t>
      </w:r>
    </w:p>
    <w:p w14:paraId="513FA87E" w14:textId="77777777" w:rsidR="0012435E" w:rsidRPr="0012435E" w:rsidRDefault="0012435E" w:rsidP="0012435E">
      <w:pPr>
        <w:shd w:val="clear" w:color="auto" w:fill="FFFFFF"/>
        <w:tabs>
          <w:tab w:val="left" w:pos="1024"/>
          <w:tab w:val="left" w:leader="dot" w:pos="3511"/>
        </w:tabs>
        <w:spacing w:after="0" w:line="270" w:lineRule="exact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(23%):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 (słownie złotych /100)</w:t>
      </w:r>
    </w:p>
    <w:p w14:paraId="122FCCC2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Przewidywane wynagrodzenie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umowy wyniesie brutto ……………..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zł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brutto . /100) z zastrzeżeniem zapisów §11 ust. 1 i 4 oraz §12 ust. 2 Umowy.</w:t>
      </w:r>
    </w:p>
    <w:p w14:paraId="4ECEDFEE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Ceny jednostkowe brutto określone w ust 1 mogą ulec zmianie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akcyzowym.</w:t>
      </w:r>
    </w:p>
    <w:p w14:paraId="717182CD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jednostkowe określone w ust.. 1 obowiązują również dla punktów poboru włączonych do umowy zgodnie z treścią §17 ust 2 umowy.</w:t>
      </w:r>
    </w:p>
    <w:p w14:paraId="2AB3EE68" w14:textId="77777777" w:rsidR="0012435E" w:rsidRPr="0012435E" w:rsidRDefault="0012435E" w:rsidP="0012435E">
      <w:pPr>
        <w:shd w:val="clear" w:color="auto" w:fill="FFFFFF"/>
        <w:spacing w:after="0" w:line="274" w:lineRule="exact"/>
        <w:ind w:left="320" w:right="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będzie dokonywał płatności w ramach mechanizmu podzielonej płatności (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art. 108a ustawy z dnia 11 marca 2004 r. o podatku od towarów i usług.</w:t>
      </w:r>
    </w:p>
    <w:p w14:paraId="53CDD00A" w14:textId="77777777" w:rsidR="0012435E" w:rsidRPr="0012435E" w:rsidRDefault="0012435E" w:rsidP="00203D90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</w:t>
      </w:r>
    </w:p>
    <w:p w14:paraId="19B2FBAF" w14:textId="77777777" w:rsidR="0012435E" w:rsidRPr="0012435E" w:rsidRDefault="0012435E" w:rsidP="00203D90">
      <w:pPr>
        <w:shd w:val="clear" w:color="auto" w:fill="FFFFFF"/>
        <w:spacing w:after="0" w:line="266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12</w:t>
      </w:r>
    </w:p>
    <w:p w14:paraId="026E1935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pobraną energię elektryczną odbywać się będą zgodnie z okresem rozliczeniowym stosowanym przez OSD działającym na danym terenie.</w:t>
      </w:r>
    </w:p>
    <w:p w14:paraId="54C9B54F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593D743D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przewiduje zainstalowania innego lub dodatkowego układu pomiarowego z tytułu świadczenia usługi dystrybucji oraz sprzedaży energii elektrycznej przez dwa odrębne podmioty.</w:t>
      </w:r>
    </w:p>
    <w:p w14:paraId="25A11F27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 rozliczeniowe układów pomiarowo-rozliczeniowych i rozliczenia kosztów sprzedanej energii odbywać się będą w okresach stosowanych przez OSD.</w:t>
      </w:r>
    </w:p>
    <w:p w14:paraId="3134F096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otrzymywać będzie wynagrodzenie z tytułu realizacji niniejszej umowy wyłącznie na podstawie danych o zużyciu energii elektrycznej przekazanych przez OSD za dany okres rozliczeniowy. W przypadku nie otrzymania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OSD informacji o zużyciu w terminach wynikających z obowiązujących przepisów ze szczególnym uwzględnieniem zapisów Instrukcji Ruchu i Eksploatacji Sieci Dystrybucyjnej (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zawartej pomiędzy OSD a Wykonawcą generalnej umowy dystrybucji,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(w formie pisemnej) o tym fakcie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Odbiorcę.</w:t>
      </w:r>
    </w:p>
    <w:p w14:paraId="56FE8707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 faktury na koniec okresu rozliczeniowego, jednak nie później niż w terminie 10 dni roboczych od daty uzyskania od OSD danych o zużyciu energii elektrycznej, z terminem płatności do 30 dni od daty wpływu faktury do Odbiorcy/Płatnika wskazanego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 do Umowy.</w:t>
      </w:r>
    </w:p>
    <w:p w14:paraId="7D8EFDE4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nie dopuszcza możliwości wystawienia faktur szacunkowych, korygowanych po otrzymaniu faktur rzeczywistych.</w:t>
      </w:r>
    </w:p>
    <w:p w14:paraId="71AF18AC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określają, że terminem spełnienia świadczenia jest dzień uznania rachunku bankowego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na fakturze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>VAT.</w:t>
      </w:r>
    </w:p>
    <w:p w14:paraId="655280A2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 dotrzymania terminu płatności faktur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 Odbiorcę/Płatnika odsetkami ustawowymi, z zastrzeżeniem zapisów ust 8.</w:t>
      </w:r>
    </w:p>
    <w:p w14:paraId="291DB453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wątpliwości co do prawidłowości wystawionej faktury, przysługuje prawo do wniesienia pisemnej reklamacji, którą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rozpatrzyć w terminie 14 dni od daty jej doręczenia.</w:t>
      </w:r>
    </w:p>
    <w:p w14:paraId="739B9616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reklamacji,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wystawi fakturę korygującą, a powstałą nadpłatę zwróci na rachunek bankowy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terminie 14 dni bez dodatkowego wezwania.</w:t>
      </w:r>
    </w:p>
    <w:p w14:paraId="32D9C434" w14:textId="77777777" w:rsidR="0012435E" w:rsidRPr="0012435E" w:rsidRDefault="0012435E" w:rsidP="0012435E">
      <w:pPr>
        <w:numPr>
          <w:ilvl w:val="3"/>
          <w:numId w:val="23"/>
        </w:numPr>
        <w:shd w:val="clear" w:color="auto" w:fill="FFFFFF"/>
        <w:tabs>
          <w:tab w:val="left" w:pos="576"/>
        </w:tabs>
        <w:spacing w:after="0" w:line="266" w:lineRule="exact"/>
        <w:ind w:left="142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do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go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obowiązku terminowej zapłaty należności w wysokości określonej na fakturze, chyba że:</w:t>
      </w:r>
    </w:p>
    <w:p w14:paraId="6748BC41" w14:textId="77777777" w:rsidR="0012435E" w:rsidRPr="0012435E" w:rsidRDefault="0012435E" w:rsidP="0012435E">
      <w:pPr>
        <w:shd w:val="clear" w:color="auto" w:fill="FFFFFF"/>
        <w:tabs>
          <w:tab w:val="left" w:pos="426"/>
        </w:tabs>
        <w:spacing w:after="0" w:line="266" w:lineRule="exact"/>
        <w:ind w:left="4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faktura wystawiona została niezgodnie z treścią ust. 2, </w:t>
      </w:r>
      <w:proofErr w:type="spellStart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w oparciu o zużycie szacowane a nie w oparciu o odczyty udostępnione przez OSD,</w:t>
      </w:r>
    </w:p>
    <w:p w14:paraId="6C6B00B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na fakturze uwzględniono punkty poboru nie należące do Odbiorcy/Płatnika,</w:t>
      </w:r>
    </w:p>
    <w:p w14:paraId="6008983F" w14:textId="77777777" w:rsidR="0012435E" w:rsidRPr="0012435E" w:rsidRDefault="0012435E" w:rsidP="0012435E">
      <w:pPr>
        <w:shd w:val="clear" w:color="auto" w:fill="FFFFFF"/>
        <w:tabs>
          <w:tab w:val="left" w:pos="631"/>
        </w:tabs>
        <w:spacing w:after="0" w:line="27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uwzględnione na fakturze stawki za energię elektryczną są niezgodne ze stawkami opisanymi w §11 Umowy oraz złożoną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lub zawierają dodatkowe nie, uwzględnione w Umowie opłaty w takiej sytuacji zawieszeniu ulega bieg terminu płatności przedmiotowej faktury do czasu rozpatrzenia reklamacji oraz dostarczenia przez</w:t>
      </w:r>
      <w:r w:rsidRPr="0012435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korekty faktury.</w:t>
      </w:r>
    </w:p>
    <w:p w14:paraId="44C58247" w14:textId="77777777" w:rsidR="0012435E" w:rsidRPr="0012435E" w:rsidRDefault="0012435E" w:rsidP="00203D90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14:paraId="6823AC04" w14:textId="77777777" w:rsidR="0012435E" w:rsidRPr="0012435E" w:rsidRDefault="0012435E" w:rsidP="00203D90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3B8B0792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Faktury za pobraną energię elektryczną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na 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danymi wskazanymi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nr...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..do Umowy kolumna "Odbiorca/Płatnik".</w:t>
      </w:r>
    </w:p>
    <w:p w14:paraId="5FAE3804" w14:textId="391F27C6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preferuje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1E3C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 wspólnych dla punktów poboru energii elektrycznej należących do tego samego Odbiorcy/Płatnika.</w:t>
      </w:r>
    </w:p>
    <w:p w14:paraId="39A7D256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o którym mowa w ust,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2,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każdej faktury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załączy specyfikację określającą ilość energii elektrycznej pobranej w poszczególnych punktach poboru oraz wysokość należności z tego tytułu - o ile dokument „faktura" nie zawiera takich informacji.</w:t>
      </w:r>
    </w:p>
    <w:p w14:paraId="763D01C2" w14:textId="77777777" w:rsid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 O zmianach danych kont bankowych lub danych adresowych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zobowiązują się wzajemnie powiadamiać pod rygorem poniesienia kosztów związanych z mylnymi operacjami bankowymi.</w:t>
      </w:r>
    </w:p>
    <w:p w14:paraId="73BBC834" w14:textId="77777777" w:rsidR="002A282C" w:rsidRPr="0012435E" w:rsidRDefault="002A282C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96B7C" w14:textId="77777777" w:rsidR="0012435E" w:rsidRPr="0012435E" w:rsidRDefault="0012435E" w:rsidP="002A282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 sprzedaży energii</w:t>
      </w:r>
    </w:p>
    <w:p w14:paraId="561D3F33" w14:textId="77777777" w:rsidR="0012435E" w:rsidRPr="0012435E" w:rsidRDefault="0012435E" w:rsidP="002A282C">
      <w:pPr>
        <w:shd w:val="clear" w:color="auto" w:fill="FFFFFF"/>
        <w:spacing w:after="0" w:line="270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3B0E687C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Wstrzymanie sprzedaży energii elektrycznej do danego punktu poboru następuje poprzez wstrzymanie dostarczania energii elektrycznej przez OSD na wniosek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</w:p>
    <w:p w14:paraId="32CB3889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wstrzymać sprzedaż energię elektrycznej do danego punktu poboru, gdy Odbiorca/Płatnik zwleka z zapłatą za pobraną energię elektrycznej co najmniej miesiąc po upływie terminu płatności faktury, pomimo uprzedniego bezskutecznego wezwania do zapłaty zaległych i bieżących należności w dodatkowym dwutygodniowym terminie oraz powiadomienia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o zamiarze wstrzymania sprzedaży energii elektrycznej i wypowiedzenia Umowy, z zastrzeżeniem zapisów §12 ust 8 Umowy. </w:t>
      </w:r>
    </w:p>
    <w:p w14:paraId="3944B14B" w14:textId="58E7DF53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50F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Wznowienie dostarczania energii elektrycznej i świadczenie usług dystrybucji przez OSD na wniosek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po uregulowaniu zaległych należności za energię elektryczną. </w:t>
      </w:r>
    </w:p>
    <w:p w14:paraId="1B5255B4" w14:textId="77777777" w:rsidR="0012435E" w:rsidRP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szkody spowodowane wstrzymaniem sprzedaży energii elektrycznej wskutek naruszenia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umowy i obowiązujących przepisów Prawa energetycznego i Kodeksu Cywilnego.</w:t>
      </w:r>
    </w:p>
    <w:p w14:paraId="40AE8A7F" w14:textId="77777777" w:rsidR="0012435E" w:rsidRDefault="0012435E" w:rsidP="0012435E">
      <w:pPr>
        <w:shd w:val="clear" w:color="auto" w:fill="FFFFFF"/>
        <w:spacing w:after="0" w:line="270" w:lineRule="exact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3F525" w14:textId="77777777" w:rsidR="0012435E" w:rsidRPr="0012435E" w:rsidRDefault="0012435E" w:rsidP="002A282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</w:t>
      </w:r>
    </w:p>
    <w:p w14:paraId="49E03919" w14:textId="77777777" w:rsidR="0012435E" w:rsidRPr="0012435E" w:rsidRDefault="0012435E" w:rsidP="002A282C">
      <w:pPr>
        <w:shd w:val="clear" w:color="auto" w:fill="FFFFFF"/>
        <w:spacing w:after="0" w:line="266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39FB57D1" w14:textId="6FA4E77E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zawarta zostaje na czas określony do dnia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31.</w:t>
      </w:r>
      <w:r w:rsidR="00575E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03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.202</w:t>
      </w:r>
      <w:r w:rsidR="002A28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r.</w:t>
      </w:r>
    </w:p>
    <w:p w14:paraId="7A64AE56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Rozpoczęcie dostawy energii elektrycznej do poszczególnych punktów poboru energii elektrycznej opisanych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……do Umowy nastąpi z dniem wskazanym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kolumnie „Okres dostaw", po uprzednim skutecznym rozwiązaniu dotychczasowych umów sprzedaży energii elektrycznej i po pozytywnie przeprowadzonej procedurze zmiany sprzedawcy oraz pod warunkiem zawarcia przez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Odbiorcę/Płatnika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o świadczenie usług dystrybucji energii elektrycznej.</w:t>
      </w:r>
    </w:p>
    <w:p w14:paraId="0381090A" w14:textId="77777777" w:rsidR="0012435E" w:rsidRPr="0012435E" w:rsidRDefault="0012435E" w:rsidP="0012435E">
      <w:pPr>
        <w:numPr>
          <w:ilvl w:val="0"/>
          <w:numId w:val="29"/>
        </w:numPr>
        <w:shd w:val="clear" w:color="auto" w:fill="FFFFFF"/>
        <w:tabs>
          <w:tab w:val="left" w:pos="572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umowy w zakresie każdego punktu poboru niezbędne jest jednoczesne obowiązywanie umów:</w:t>
      </w:r>
    </w:p>
    <w:p w14:paraId="08447869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świadczenie usług dystrybucyjnych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Odbiorcą/Płatnikiem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OSD,</w:t>
      </w:r>
    </w:p>
    <w:p w14:paraId="45CC1B54" w14:textId="77777777" w:rsidR="0012435E" w:rsidRPr="0012435E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Generalnej umowy dystrybucyjnej zawartej pomiędzy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Wykonawcą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OSD.</w:t>
      </w:r>
    </w:p>
    <w:p w14:paraId="42412E6C" w14:textId="77777777" w:rsidR="0012435E" w:rsidRPr="002A282C" w:rsidRDefault="0012435E" w:rsidP="0012435E">
      <w:pPr>
        <w:numPr>
          <w:ilvl w:val="0"/>
          <w:numId w:val="7"/>
        </w:numPr>
        <w:shd w:val="clear" w:color="auto" w:fill="FFFFFF"/>
        <w:tabs>
          <w:tab w:val="left" w:pos="980"/>
        </w:tabs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Umowy zawartej przez Wykonawcę umożliwiającej bilansowanie handlowe </w:t>
      </w:r>
      <w:r w:rsidRPr="0012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Wykonawcę.</w:t>
      </w:r>
    </w:p>
    <w:p w14:paraId="3FBC1A0C" w14:textId="77777777" w:rsidR="002A282C" w:rsidRPr="0012435E" w:rsidRDefault="002A282C" w:rsidP="002A282C">
      <w:pPr>
        <w:shd w:val="clear" w:color="auto" w:fill="FFFFFF"/>
        <w:tabs>
          <w:tab w:val="left" w:pos="980"/>
        </w:tabs>
        <w:spacing w:after="0" w:line="270" w:lineRule="exact"/>
        <w:ind w:left="7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EB4F5" w14:textId="77777777" w:rsidR="0012435E" w:rsidRPr="0012435E" w:rsidRDefault="0012435E" w:rsidP="002A282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Umowy/ Odstąpienie od umowy</w:t>
      </w:r>
    </w:p>
    <w:p w14:paraId="3890FF09" w14:textId="77777777" w:rsidR="0012435E" w:rsidRPr="0012435E" w:rsidRDefault="0012435E" w:rsidP="002A282C">
      <w:pPr>
        <w:shd w:val="clear" w:color="auto" w:fill="FFFFFF"/>
        <w:spacing w:after="0" w:line="27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 16</w:t>
      </w:r>
    </w:p>
    <w:p w14:paraId="2D94C28E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nie zwalnia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obowiązku uregulowania wobec drugiej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zobowiązań z niej wynikających. </w:t>
      </w:r>
    </w:p>
    <w:p w14:paraId="3EF88399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jedną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pisemnego wezwania rażąco i uporczywie narusza warunki Umowy.</w:t>
      </w:r>
    </w:p>
    <w:p w14:paraId="5EDD5F65" w14:textId="77777777" w:rsidR="0012435E" w:rsidRPr="0012435E" w:rsidRDefault="0012435E" w:rsidP="0012435E">
      <w:pPr>
        <w:numPr>
          <w:ilvl w:val="0"/>
          <w:numId w:val="30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Rozwiązanie umowy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za jednostronnym wypowiedzeniem złożonym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gdy:</w:t>
      </w:r>
    </w:p>
    <w:p w14:paraId="6DA18539" w14:textId="77777777" w:rsidR="0012435E" w:rsidRPr="0012435E" w:rsidRDefault="0012435E" w:rsidP="0012435E">
      <w:pPr>
        <w:shd w:val="clear" w:color="auto" w:fill="FFFFFF"/>
        <w:tabs>
          <w:tab w:val="left" w:pos="324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Otwarto likwidację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Wykonawcy;</w:t>
      </w:r>
    </w:p>
    <w:p w14:paraId="6880CC3F" w14:textId="77777777" w:rsidR="0012435E" w:rsidRPr="0012435E" w:rsidRDefault="0012435E" w:rsidP="0012435E">
      <w:pPr>
        <w:shd w:val="clear" w:color="auto" w:fill="FFFFFF"/>
        <w:tabs>
          <w:tab w:val="left" w:pos="331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uwzględnia bonifikaty należnej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Odbiorcy/Płatnikowi</w:t>
      </w:r>
    </w:p>
    <w:p w14:paraId="3028867F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koryguje faktur w wyniku złożonej reklamacji, która została uznana</w:t>
      </w:r>
    </w:p>
    <w:p w14:paraId="1DBC8869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zakończeniem realizacji umowy utraci uprawnienia, koncesję lub zezwolenia niezbędne do wykonania przedmiotu zamówienia i nie przekaże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przywrócenie uprawnień, koncesji zapewniających nieprzerwane dostawy energii elektrycznej, zgodnie z treścią §3 ust.4 niniejszej Umowy.</w:t>
      </w:r>
    </w:p>
    <w:p w14:paraId="64C9E88D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przypadków opisanych w ust.3, w razie zaistnienia istotnej zmiany okoliczności powodującej, że wykonanie Umowy (części lub całości) nie leży w interesie publicznym, czego nie można było przewidzieć w chwili zawarcia Umowy,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(części lub całości) w terminie 30 dni od powzięcia wiadomości o powyższych okolicznościach. W takim przypadku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należnego mu z tytułu wykonania części umowy.</w:t>
      </w:r>
    </w:p>
    <w:p w14:paraId="30EB6335" w14:textId="7B45AFB7" w:rsid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9B701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postanowień Umowy </w:t>
      </w:r>
    </w:p>
    <w:p w14:paraId="13FE7789" w14:textId="77777777" w:rsidR="0012435E" w:rsidRPr="0012435E" w:rsidRDefault="0012435E" w:rsidP="0012435E">
      <w:pPr>
        <w:shd w:val="clear" w:color="auto" w:fill="FFFFFF"/>
        <w:spacing w:before="120" w:after="0" w:line="227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14:paraId="243C71E7" w14:textId="032F3485" w:rsidR="0012435E" w:rsidRPr="0012435E" w:rsidRDefault="0012435E" w:rsidP="0012435E">
      <w:pPr>
        <w:shd w:val="clear" w:color="auto" w:fill="FFFFFF"/>
        <w:spacing w:after="0" w:line="270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Zgodnie z treścią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8601C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wprowadzenie istotnych zmian w treści umowy, o czym poinformował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informację w Specyfikacji Istotnych Warunków Zamówienia, w zakresie:</w:t>
      </w:r>
    </w:p>
    <w:p w14:paraId="3DEA680F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jednostkowej ceny za 1 MWh brutto wyłącznie w przypadku ustawowej zmiany stawki podatku </w:t>
      </w:r>
      <w:r w:rsidRPr="0012435E">
        <w:rPr>
          <w:rFonts w:ascii="Times New Roman" w:eastAsia="Times New Roman" w:hAnsi="Times New Roman" w:cs="Times New Roman"/>
          <w:sz w:val="24"/>
          <w:szCs w:val="24"/>
        </w:rPr>
        <w:t xml:space="preserve">VAT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ustawowej zmiany opodatkowania energii elektrycznej podatkiem akcyzowym, o kwotę wynikającą ze zmiany tych stawek,</w:t>
      </w:r>
    </w:p>
    <w:p w14:paraId="64A6E9AE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ilości punktów poboru energii wskazanych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Umowy, przy czym zmiana ilości punktów poboru energii elektrycznej wynikać może np. z likwidacji punktu poboru, budowy nowych punktów poboru, zmiany stanu prawnego punktu poboru, zmiany w zakresie odbiorcy, zaistnienia przeszkód prawnych i formalnych uniemożliwiających przeprowadzenie procedury zmiany sprzedawcy, w tym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przeszkód uniemożliwiających rozwiązanie dotychczas obowiązujących umów.</w:t>
      </w:r>
    </w:p>
    <w:p w14:paraId="725F9711" w14:textId="77777777" w:rsidR="0012435E" w:rsidRPr="0012435E" w:rsidRDefault="0012435E" w:rsidP="0012435E">
      <w:pPr>
        <w:numPr>
          <w:ilvl w:val="0"/>
          <w:numId w:val="31"/>
        </w:numPr>
        <w:shd w:val="clear" w:color="auto" w:fill="FFFFFF"/>
        <w:spacing w:after="0" w:line="27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rozpoczęcia dostaw energii elektrycznej do poszczególnych punktów poboru, jeżeli zmiana ta wynika z okoliczności niezależnych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Stron,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 przedłużającej się procedury zmiany sprzedawcy lub procesu rozwiązania dotychczasowych umów kompleksowych/sprzedaży.</w:t>
      </w:r>
    </w:p>
    <w:p w14:paraId="583365BB" w14:textId="77777777" w:rsidR="0012435E" w:rsidRPr="0012435E" w:rsidRDefault="0012435E" w:rsidP="0012435E">
      <w:pPr>
        <w:numPr>
          <w:ilvl w:val="0"/>
          <w:numId w:val="31"/>
        </w:numPr>
        <w:spacing w:before="120" w:after="12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wysokości wynagrodzenia należnego Wykonawcy, w formie pisemnego aneksu, każdorazowo w przypadku wystąpienia jednej z następujących okoliczności:</w:t>
      </w:r>
    </w:p>
    <w:p w14:paraId="46D288D5" w14:textId="77777777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zmiany stawki podatku od towarów i usług - na zasadach i w sposób określony poniżej, jeżeli zmiany te będą miały wpływ na koszty wykonania umowy przez Wykonawcę,</w:t>
      </w:r>
    </w:p>
    <w:p w14:paraId="15D81B50" w14:textId="77777777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zmiany wysokości minimalnego wynagrodzenia ustalonego na podstawie przepisów o minimalnym wynagrodzeniu za pracę - na zasadach i w sposób określony poniżej, jeżeli zmiany te będą miały wpływ na koszty wykonania umowy przez Wykonawcę,</w:t>
      </w:r>
    </w:p>
    <w:p w14:paraId="76FD89F9" w14:textId="1D1B18C2" w:rsidR="0012435E" w:rsidRPr="0012435E" w:rsidRDefault="0012435E" w:rsidP="002A282C">
      <w:pPr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zmiany zasad podlegania ubezpieczeniom społecznym lub ubezpieczeniu zdrowotnemu lub wysokości stawki składki na ubezpieczenia społeczne lub zdrowotne - na zasadach i w sposób określony poniżej, jeżeli zmiany określone w lit. a) - c) będą miały wpływ na koszty wykonania umowy przez Wykonawcę.</w:t>
      </w:r>
    </w:p>
    <w:p w14:paraId="45E1E331" w14:textId="698C34C3" w:rsidR="002A282C" w:rsidRPr="00FE225F" w:rsidRDefault="002A282C" w:rsidP="002A282C">
      <w:pPr>
        <w:suppressAutoHyphens/>
        <w:spacing w:after="0" w:line="25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241D8">
        <w:t xml:space="preserve"> </w:t>
      </w:r>
      <w:r w:rsidRPr="006241D8">
        <w:rPr>
          <w:rFonts w:ascii="Times New Roman" w:hAnsi="Times New Roman" w:cs="Times New Roman"/>
          <w:sz w:val="24"/>
          <w:szCs w:val="24"/>
        </w:rPr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05D5B9CD" w14:textId="77777777" w:rsidR="002A282C" w:rsidRPr="00A816F9" w:rsidRDefault="002A282C" w:rsidP="002A282C">
      <w:pPr>
        <w:suppressAutoHyphens/>
        <w:spacing w:after="0" w:line="25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 zmiany stawki VAT od towarów i usług, względem stawek przyjętych w złożonej ofercie;</w:t>
      </w:r>
    </w:p>
    <w:p w14:paraId="7345AFA2" w14:textId="03D68D72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>zmiany wysokości minimalnego wynagrodzenia za pracę ustalonego na podstawie ustawy o minimalnym wynagrodzeniu za pracę, względem wysokości minimalnego wynagrodzenia na dzień zawarcia umowy;</w:t>
      </w:r>
    </w:p>
    <w:p w14:paraId="536FC29A" w14:textId="6281304C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>zmiany zasad podlegania ubezpieczeniom społecznym lub zdrowotnym, lub wysokości stawki na te ubezpieczenia;</w:t>
      </w:r>
    </w:p>
    <w:p w14:paraId="01896564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0F035FD5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0F803232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początkowy termin ustalenia zmiany ceny wynagrodzenia Wykonawcy  uznaje się dzień zawarcia umowy;</w:t>
      </w:r>
    </w:p>
    <w:p w14:paraId="44124F8A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wartość waloryzacji wynagrodzenia nie może przekroczyć 40% wartości umowy z dnia jej zawarcia;</w:t>
      </w:r>
    </w:p>
    <w:p w14:paraId="0D823924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57D6C755" w14:textId="77777777" w:rsidR="002A282C" w:rsidRPr="00A816F9" w:rsidRDefault="002A282C" w:rsidP="002A282C">
      <w:pPr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6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65A9FCFD" w14:textId="17D413D4" w:rsidR="002A282C" w:rsidRPr="00203D90" w:rsidRDefault="002A282C" w:rsidP="002A282C">
      <w:pPr>
        <w:pStyle w:val="Akapitzlist"/>
        <w:numPr>
          <w:ilvl w:val="0"/>
          <w:numId w:val="41"/>
        </w:numPr>
        <w:suppressAutoHyphens/>
        <w:spacing w:after="0" w:line="256" w:lineRule="auto"/>
      </w:pPr>
      <w:r w:rsidRPr="00203D90">
        <w:t xml:space="preserve">Wynagrodzenie będzie waloryzowane 1-krotnie o wartość wskaźnika cen towarów i usług, publikowanego przez Prezesa GUS. Zwaloryzowana stawka wynagrodzenia znajduje zastosowanie począwszy od miesiąca kalendarzowego następującego po </w:t>
      </w:r>
      <w:r w:rsidRPr="00203D90">
        <w:lastRenderedPageBreak/>
        <w:t>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455B7271" w14:textId="77777777" w:rsidR="002A282C" w:rsidRPr="00203D90" w:rsidRDefault="002A282C" w:rsidP="002A282C">
      <w:pPr>
        <w:pStyle w:val="Akapitzlist"/>
        <w:widowControl w:val="0"/>
        <w:numPr>
          <w:ilvl w:val="0"/>
          <w:numId w:val="41"/>
        </w:numPr>
        <w:suppressAutoHyphens/>
        <w:spacing w:after="0"/>
        <w:rPr>
          <w:color w:val="000000"/>
        </w:rPr>
      </w:pPr>
      <w:r w:rsidRPr="00203D90">
        <w:t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</w:t>
      </w:r>
    </w:p>
    <w:p w14:paraId="77A2FD3B" w14:textId="0DFD693A" w:rsidR="0012435E" w:rsidRPr="002A282C" w:rsidRDefault="002A282C" w:rsidP="002A282C">
      <w:pPr>
        <w:shd w:val="clear" w:color="auto" w:fill="FFFFFF"/>
        <w:spacing w:after="0" w:line="270" w:lineRule="exact"/>
        <w:ind w:left="142"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12435E" w:rsidRP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przyczyny zewnętrzne niezależne od Zamawiającego oraz Wykonawcy skutkujące niemożliwością prowadzenia dostaw.</w:t>
      </w:r>
    </w:p>
    <w:p w14:paraId="42D9B04D" w14:textId="77777777" w:rsidR="0012435E" w:rsidRPr="0012435E" w:rsidRDefault="0012435E" w:rsidP="0012435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Umowy wymagają formy pisemnego aneksu, pod rygorem nieważności.</w:t>
      </w:r>
    </w:p>
    <w:p w14:paraId="344D5B28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Kary Umowne </w:t>
      </w:r>
    </w:p>
    <w:p w14:paraId="16AED790" w14:textId="77777777" w:rsidR="0012435E" w:rsidRPr="0012435E" w:rsidRDefault="0012435E" w:rsidP="0012435E">
      <w:pPr>
        <w:shd w:val="clear" w:color="auto" w:fill="FFFFFF"/>
        <w:spacing w:before="180" w:after="0" w:line="266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§18</w:t>
      </w:r>
    </w:p>
    <w:p w14:paraId="4C907479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1% brutto wynagrodzenia opisanego w §11 ust 2 za każdy dzień opóźnienia, w przypadku czasowej utraty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zakończeniem realizacji umowy uprawnień, koncesji lub zezwoleń bądź dokumentów niezbędnych do wykonania przedmiotu zamówienia (o których mowa w §3), lub w przypadku zwłoki w przekazaniu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dokumentów w terminie 2 dni robocze od daty wezwania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Odbiorcę.</w:t>
      </w:r>
    </w:p>
    <w:p w14:paraId="5CD11288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Odbiorcę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 2,</w:t>
      </w:r>
    </w:p>
    <w:p w14:paraId="5BC0DDAC" w14:textId="650C1584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wystąpienia opóźnienia w wystawieniu faktury/faktur przekraczającego termin umowny o 14 dni,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</w:t>
      </w:r>
      <w:r w:rsidR="00BC4B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 za każdy punkt poboru za każdy dzień opóźnienia liczony począwszy od dnia wskazanego w §12 ust.3 umowy.</w:t>
      </w:r>
    </w:p>
    <w:p w14:paraId="1104E967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odstąpienie od Umowy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przyczyn, za które odpowiedzialność ponosi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10% wartości wynagrodzenia brutto określonego w §11 ust.2, z zastrzeżeniem zapisów §16 ust 4 Umowy.</w:t>
      </w:r>
    </w:p>
    <w:p w14:paraId="047AC6B3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(Odbiorca/Płatnik) ma prawo potrącić każdą bezsporną kwotę należną Zamawiającemu od Wykonawcy z kwoty wynagrodzenia przysługującego Wykonawcy na podstawie umowy. W przypadku naliczenia kar umownych Zamawiający wystawi notę obciążeniową, a Wykonawca zobowiązany jest do zapłaty w terminie określonym w nocie obciążeniowej.</w:t>
      </w:r>
    </w:p>
    <w:p w14:paraId="75256FEE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Odbiorcy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odszkodowanie w wysokości poniesionych kosztów zakupu energii elektrycznej kupionej na warunkach innych niż wynikające z niniejszej umowy (np. dostawy rezerwowe) na skutek odstąpienia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skutek niewykonania lub nienależytego wykonania Umowy przez 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Wykonawcę,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na skutek niedopełnienia przez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Wykonawcę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opisanych w §6 Umowy z przyczyn leżących po stronie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Wykonawcy.</w:t>
      </w:r>
    </w:p>
    <w:p w14:paraId="3843F26D" w14:textId="77777777" w:rsidR="0012435E" w:rsidRPr="0012435E" w:rsidRDefault="0012435E" w:rsidP="0012435E">
      <w:pPr>
        <w:shd w:val="clear" w:color="auto" w:fill="FFFFFF"/>
        <w:spacing w:after="0" w:line="270" w:lineRule="exact"/>
        <w:ind w:left="340" w:right="1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7. Kary umowne nie wyłączają prawa dochodzenia przez Strony odszkodowania przewyższającego wysokość zastrzeżonych kar umownych.</w:t>
      </w:r>
    </w:p>
    <w:p w14:paraId="21B807E8" w14:textId="77777777" w:rsidR="0012435E" w:rsidRPr="0012435E" w:rsidRDefault="0012435E" w:rsidP="0012435E">
      <w:pPr>
        <w:shd w:val="clear" w:color="auto" w:fill="FFFFFF"/>
        <w:tabs>
          <w:tab w:val="left" w:pos="335"/>
        </w:tabs>
        <w:spacing w:after="0" w:line="270" w:lineRule="exac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40DA0" w14:textId="77777777" w:rsidR="0012435E" w:rsidRPr="0012435E" w:rsidRDefault="0012435E" w:rsidP="001243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  <w:lang w:eastAsia="pl-PL"/>
        </w:rPr>
        <w:lastRenderedPageBreak/>
        <w:t>Ochrona danych osobowych</w:t>
      </w:r>
    </w:p>
    <w:p w14:paraId="185B6B66" w14:textId="77777777" w:rsidR="0012435E" w:rsidRPr="0012435E" w:rsidRDefault="0012435E" w:rsidP="0012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14:paraId="0633EB58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Jeżeli w trakcie realizacji umowy dojdzie do przekazania wykonawcy danych osobowych niezbędnych do realizacji zamówienia, zamawiający będzie ich administratorem w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rozumieniu art. 4 pkt 7 Rozporządzenia PE i Rady (UE) 2016/679 z dnia 27 kwietnia 2016 r. (zwane dalej „Rozporządzeniem”), a Wykonawca – podmiotem przetwarzającym te dane w rozumieniu pkt 8 tego przepisu. </w:t>
      </w:r>
    </w:p>
    <w:p w14:paraId="10D846CB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Zamawiający powierza Wykonawcy, w trybie art. 28 Rozporządzenia dane osobowe do przetwarzania, wyłącznie w celu wykonania przedmiotu niniejszej umowy. </w:t>
      </w:r>
    </w:p>
    <w:p w14:paraId="54209996" w14:textId="77777777" w:rsidR="0012435E" w:rsidRPr="00250F65" w:rsidRDefault="0012435E" w:rsidP="0012435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się: </w:t>
      </w:r>
    </w:p>
    <w:p w14:paraId="01B0E00B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798FC395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B4F372D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3) dołożyć należytej staranności przy przetwarzaniu powierzonych danych osobowych, </w:t>
      </w:r>
    </w:p>
    <w:p w14:paraId="4904701F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4) do nadania upoważnień do przetwarzania danych osobowych wszystkim osobom, które będą przetwarzały powierzone dane w celu realizacji niniejszej umowy, </w:t>
      </w:r>
    </w:p>
    <w:p w14:paraId="4A4E26A2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5) zapewnić zachowanie w tajemnicy (o której mowa w art. 28 ust 3 pkt.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332CF8BB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5F4EFCA4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Wykonawca pomaga Zamawiającemu w niezbędnym zakresie wywiązywać się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obowiązku odpowiadania na żądania osoby, której dane dotyczą oraz wywiązywania się </w:t>
      </w: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obowiązków określonych w art. 32-36 Rozporządzenia. </w:t>
      </w:r>
    </w:p>
    <w:p w14:paraId="743F1031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6. Wykonawca, po stwierdzeniu naruszenia ochrony danych osobowych bez zbędnej zwłoki zgłasza je administratorowi, nie później niż w ciągu 72 godzin od stwierdzenia naruszenia. </w:t>
      </w:r>
    </w:p>
    <w:p w14:paraId="325D283B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7. 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3ADD1FCC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Zamawiający realizować będzie prawo kontroli w godzinach pracy Wykonawcy informując o kontroli minimum 3 dni przed planowanym jej przeprowadzeniem. </w:t>
      </w:r>
    </w:p>
    <w:p w14:paraId="5019B012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9. Wykonawca zobowiązuje się do usunięcia uchybień stwierdzonych podczas kontroli w terminie nie dłuższym niż 7 dni </w:t>
      </w:r>
    </w:p>
    <w:p w14:paraId="04849003" w14:textId="77777777" w:rsidR="0012435E" w:rsidRPr="00250F65" w:rsidRDefault="0012435E" w:rsidP="0012435E">
      <w:pPr>
        <w:autoSpaceDE w:val="0"/>
        <w:autoSpaceDN w:val="0"/>
        <w:adjustRightInd w:val="0"/>
        <w:spacing w:after="54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10. Wykonawca udostępnia Zamawiającemu wszelkie informacje niezbędne do wykazania spełnienia obowiązków określonych w art. 28 Rozporządzenia. </w:t>
      </w:r>
    </w:p>
    <w:p w14:paraId="6C958506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11. Wykonawca może powierzyć dane osobowe objęte niniejszą umową do dalszego przetwarzania podwykonawcom jedynie w celu wykonania umowy po uzyskaniu uprzedniej pisemnej zgody Zamawiającego. </w:t>
      </w:r>
    </w:p>
    <w:p w14:paraId="3F1D3163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12. Podwykonawca, winien spełniać te same gwarancje i obowiązki jakie zostały nałożone na Wykonawcę. </w:t>
      </w:r>
    </w:p>
    <w:p w14:paraId="5DFC86B1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13. Wykonawca ponosi pełną odpowiedzialność wobec Zamawiającego za działanie podwykonawcy w zakresie obowiązku ochrony danych. </w:t>
      </w:r>
    </w:p>
    <w:p w14:paraId="3BC82B70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09373A30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15. 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26BFF664" w14:textId="77777777" w:rsidR="0012435E" w:rsidRPr="00250F65" w:rsidRDefault="0012435E" w:rsidP="0012435E">
      <w:pPr>
        <w:autoSpaceDE w:val="0"/>
        <w:autoSpaceDN w:val="0"/>
        <w:adjustRightInd w:val="0"/>
        <w:spacing w:after="53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 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2D5C2196" w14:textId="77777777" w:rsidR="0012435E" w:rsidRPr="00250F65" w:rsidRDefault="0012435E" w:rsidP="001243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0F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17. W sprawach nieuregulowanych niniejszym paragrafem, zastosowanie będą miały przepisy Kodeksu cywilnego oraz Rozporządzenia. </w:t>
      </w:r>
    </w:p>
    <w:p w14:paraId="4281475E" w14:textId="77777777" w:rsidR="0012435E" w:rsidRPr="0012435E" w:rsidRDefault="0012435E" w:rsidP="0012435E">
      <w:pPr>
        <w:shd w:val="clear" w:color="auto" w:fill="FFFFFF"/>
        <w:spacing w:before="18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49BACC0" w14:textId="77777777" w:rsidR="0012435E" w:rsidRPr="0012435E" w:rsidRDefault="0012435E" w:rsidP="0012435E">
      <w:pPr>
        <w:shd w:val="clear" w:color="auto" w:fill="FFFFFF"/>
        <w:spacing w:after="0" w:line="266" w:lineRule="exac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14:paraId="133F2628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Wierzytelność wynikająca z Umowy nie może być przedmiotem cesji na rzecz osób trzecich bez zgody Zamawiającego.</w:t>
      </w:r>
    </w:p>
    <w:p w14:paraId="78A78F4A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terminowo dokonać zgłoszenia niniejszej Umowy do OSD</w:t>
      </w:r>
    </w:p>
    <w:p w14:paraId="4F310404" w14:textId="77777777" w:rsidR="0012435E" w:rsidRPr="0012435E" w:rsidRDefault="0012435E" w:rsidP="001243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że:</w:t>
      </w:r>
    </w:p>
    <w:p w14:paraId="2673EA4B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lub zmniejszenie ilości obiektów wymienionych enumeratywnie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 …. ,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Umowy,</w:t>
      </w:r>
    </w:p>
    <w:p w14:paraId="47EFF4BF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nazwy punktu poboru energii elektrycznej wymienionego w</w:t>
      </w:r>
      <w:r w:rsidRPr="001243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Załączniku nr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 niniejszej Umowy</w:t>
      </w:r>
    </w:p>
    <w:p w14:paraId="5B8D1163" w14:textId="77777777" w:rsidR="0012435E" w:rsidRPr="0012435E" w:rsidRDefault="0012435E" w:rsidP="0012435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Odbiorcy/Płatnika</w:t>
      </w:r>
    </w:p>
    <w:p w14:paraId="4DE0E02D" w14:textId="77777777" w:rsidR="0012435E" w:rsidRPr="0012435E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dokonywane będzie na podstawie zmiany przedmiotowego załącznika, bez    </w:t>
      </w:r>
    </w:p>
    <w:p w14:paraId="4704F6B0" w14:textId="77777777" w:rsidR="0012435E" w:rsidRPr="0012435E" w:rsidRDefault="0012435E" w:rsidP="0012435E">
      <w:pPr>
        <w:shd w:val="clear" w:color="auto" w:fill="FFFFFF"/>
        <w:spacing w:after="0" w:line="266" w:lineRule="exact"/>
        <w:ind w:left="34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konieczności renegocjowania warunków Umowy.</w:t>
      </w:r>
    </w:p>
    <w:p w14:paraId="24789DB3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4) Korespondencję związaną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Odbiorca/Płatnik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Wykonawcy: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osobą upoważnioną w imieniu</w:t>
      </w:r>
      <w:r w:rsidRPr="0012435E">
        <w:rPr>
          <w:rFonts w:ascii="Times New Roman" w:eastAsia="Dotum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w sprawach związanych z realizacją niniejszej umowy jest……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424694C0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5) Korespondencję związana z realizacją niniejszej Umowy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Wykonawca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kierować będzie na adres Odbiorcy/Płatnika ………………………………………do kontaktów w sprawach związanych z realizacją niniejszej umowy jest………………..…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numer telefonu ……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e-mail.</w:t>
      </w:r>
    </w:p>
    <w:p w14:paraId="28C5507C" w14:textId="77777777" w:rsidR="0012435E" w:rsidRPr="0012435E" w:rsidRDefault="0012435E" w:rsidP="0012435E">
      <w:pPr>
        <w:shd w:val="clear" w:color="auto" w:fill="FFFFFF"/>
        <w:spacing w:after="0" w:line="266" w:lineRule="exact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6) Wszelkie zmiany i uzupełnienia Umowy wymagają formy pisemnej pod rygorem nieważności.</w:t>
      </w:r>
    </w:p>
    <w:p w14:paraId="34AD6A82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publicznych.</w:t>
      </w:r>
    </w:p>
    <w:p w14:paraId="7BDBBF4F" w14:textId="77777777" w:rsidR="0012435E" w:rsidRPr="0012435E" w:rsidRDefault="0012435E" w:rsidP="0012435E">
      <w:pPr>
        <w:numPr>
          <w:ilvl w:val="0"/>
          <w:numId w:val="34"/>
        </w:numPr>
        <w:shd w:val="clear" w:color="auto" w:fill="FFFFFF"/>
        <w:spacing w:after="0" w:line="266" w:lineRule="exac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Spory, które mogą wyniknąć ze stosunku objętego niniejszą umową Strony poddają pod rozstrzygnięcie sądowi właściwemu dla siedziby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384741D8" w14:textId="77777777" w:rsidR="0012435E" w:rsidRPr="0012435E" w:rsidRDefault="0012435E" w:rsidP="0012435E">
      <w:pPr>
        <w:shd w:val="clear" w:color="auto" w:fill="FFFFFF"/>
        <w:spacing w:before="240" w:after="0" w:line="274" w:lineRule="exact"/>
        <w:ind w:left="4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21</w:t>
      </w:r>
    </w:p>
    <w:p w14:paraId="20B5D6F5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zawarcia.</w:t>
      </w:r>
    </w:p>
    <w:p w14:paraId="7B044686" w14:textId="03B59299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6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</w:t>
      </w:r>
      <w:r w:rsid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egzemplarzach. </w:t>
      </w:r>
      <w:r w:rsidR="002A282C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Wykonawcy, </w:t>
      </w:r>
      <w:r w:rsidR="002A282C" w:rsidRPr="002A2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trzy egzemplarze</w:t>
      </w:r>
      <w:r w:rsidR="002A28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1243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Odbiorcy.</w:t>
      </w:r>
    </w:p>
    <w:p w14:paraId="6E12747E" w14:textId="77777777" w:rsidR="0012435E" w:rsidRPr="0012435E" w:rsidRDefault="0012435E" w:rsidP="0012435E">
      <w:pPr>
        <w:numPr>
          <w:ilvl w:val="1"/>
          <w:numId w:val="18"/>
        </w:num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następujące załączniki: </w:t>
      </w:r>
    </w:p>
    <w:p w14:paraId="550C02AE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1) 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Wykaz punktów poboru energii elektrycznej</w:t>
      </w:r>
    </w:p>
    <w:p w14:paraId="48CF9F42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2)  Pełnomocnictwo</w:t>
      </w:r>
    </w:p>
    <w:p w14:paraId="601D7CD8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B4A73" w14:textId="77777777" w:rsidR="0012435E" w:rsidRPr="0012435E" w:rsidRDefault="0012435E" w:rsidP="0012435E">
      <w:pPr>
        <w:shd w:val="clear" w:color="auto" w:fill="FFFFFF"/>
        <w:tabs>
          <w:tab w:val="left" w:pos="5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11C3" w14:textId="77777777" w:rsidR="0012435E" w:rsidRPr="0012435E" w:rsidRDefault="0012435E" w:rsidP="0012435E">
      <w:pPr>
        <w:shd w:val="clear" w:color="auto" w:fill="FFFFFF"/>
        <w:tabs>
          <w:tab w:val="left" w:pos="7079"/>
        </w:tabs>
        <w:spacing w:before="120"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0CDA6CF0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1F9D9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AB853" w14:textId="77777777" w:rsidR="0012435E" w:rsidRPr="0012435E" w:rsidRDefault="0012435E" w:rsidP="0012435E">
      <w:pPr>
        <w:shd w:val="clear" w:color="auto" w:fill="FFFFFF"/>
        <w:spacing w:after="0" w:line="238" w:lineRule="exact"/>
        <w:ind w:left="3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35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14:paraId="72EE0E5B" w14:textId="77777777" w:rsidR="0012435E" w:rsidRPr="0012435E" w:rsidRDefault="0012435E" w:rsidP="00124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21FF5" w14:textId="77777777" w:rsidR="0012435E" w:rsidRDefault="0012435E" w:rsidP="00A1469D"/>
    <w:sectPr w:rsidR="0012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26A1FE"/>
    <w:name w:val="WW8Num1"/>
    <w:lvl w:ilvl="0">
      <w:start w:val="1"/>
      <w:numFmt w:val="decimal"/>
      <w:lvlText w:val="%1."/>
      <w:lvlJc w:val="left"/>
      <w:pPr>
        <w:tabs>
          <w:tab w:val="num" w:pos="-614"/>
        </w:tabs>
        <w:ind w:left="-61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254"/>
        </w:tabs>
        <w:ind w:left="-254" w:hanging="720"/>
      </w:pPr>
    </w:lvl>
    <w:lvl w:ilvl="2">
      <w:start w:val="1"/>
      <w:numFmt w:val="lowerRoman"/>
      <w:lvlText w:val="%1.%2.%3."/>
      <w:lvlJc w:val="left"/>
      <w:pPr>
        <w:tabs>
          <w:tab w:val="num" w:pos="1544"/>
        </w:tabs>
        <w:ind w:left="1544" w:hanging="1080"/>
      </w:pPr>
    </w:lvl>
    <w:lvl w:ilvl="3">
      <w:start w:val="1"/>
      <w:numFmt w:val="decimal"/>
      <w:lvlText w:val="%1.%2.%3.%4."/>
      <w:lvlJc w:val="left"/>
      <w:pPr>
        <w:tabs>
          <w:tab w:val="num" w:pos="2263"/>
        </w:tabs>
        <w:ind w:left="2263" w:hanging="1080"/>
      </w:pPr>
    </w:lvl>
    <w:lvl w:ilvl="4">
      <w:start w:val="1"/>
      <w:numFmt w:val="decimal"/>
      <w:lvlText w:val="%1.%2.%3.%4.%5."/>
      <w:lvlJc w:val="left"/>
      <w:pPr>
        <w:tabs>
          <w:tab w:val="num" w:pos="2982"/>
        </w:tabs>
        <w:ind w:left="2982" w:hanging="1080"/>
      </w:pPr>
    </w:lvl>
    <w:lvl w:ilvl="5">
      <w:start w:val="1"/>
      <w:numFmt w:val="decimal"/>
      <w:lvlText w:val="%1.%2.%3.%4.%5.%6."/>
      <w:lvlJc w:val="left"/>
      <w:pPr>
        <w:tabs>
          <w:tab w:val="num" w:pos="4061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780"/>
        </w:tabs>
        <w:ind w:left="47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9"/>
        </w:tabs>
        <w:ind w:left="58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78"/>
        </w:tabs>
        <w:ind w:left="6578" w:hanging="1800"/>
      </w:pPr>
    </w:lvl>
  </w:abstractNum>
  <w:abstractNum w:abstractNumId="1" w15:restartNumberingAfterBreak="0">
    <w:nsid w:val="02D2695D"/>
    <w:multiLevelType w:val="hybridMultilevel"/>
    <w:tmpl w:val="AD5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3689E0">
      <w:start w:val="1"/>
      <w:numFmt w:val="decimal"/>
      <w:lvlText w:val="%3."/>
      <w:lvlJc w:val="center"/>
      <w:pPr>
        <w:ind w:left="2160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B7C7228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63703CE2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976C1D"/>
    <w:multiLevelType w:val="hybridMultilevel"/>
    <w:tmpl w:val="704C9E52"/>
    <w:lvl w:ilvl="0" w:tplc="0494F1A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8043351"/>
    <w:multiLevelType w:val="hybridMultilevel"/>
    <w:tmpl w:val="8D509CF8"/>
    <w:lvl w:ilvl="0" w:tplc="BE92992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D5557B"/>
    <w:multiLevelType w:val="hybridMultilevel"/>
    <w:tmpl w:val="3DCC2D0C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B7A0AE6"/>
    <w:multiLevelType w:val="hybridMultilevel"/>
    <w:tmpl w:val="C5BA0370"/>
    <w:lvl w:ilvl="0" w:tplc="0720D6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010725E"/>
    <w:multiLevelType w:val="hybridMultilevel"/>
    <w:tmpl w:val="9940C9AC"/>
    <w:lvl w:ilvl="0" w:tplc="022214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EE294F"/>
    <w:multiLevelType w:val="hybridMultilevel"/>
    <w:tmpl w:val="9190DFC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19524B3"/>
    <w:multiLevelType w:val="hybridMultilevel"/>
    <w:tmpl w:val="2F7C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6D90"/>
    <w:multiLevelType w:val="hybridMultilevel"/>
    <w:tmpl w:val="EE525FB2"/>
    <w:lvl w:ilvl="0" w:tplc="9EB6436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F351F8"/>
    <w:multiLevelType w:val="hybridMultilevel"/>
    <w:tmpl w:val="3DF2BD88"/>
    <w:lvl w:ilvl="0" w:tplc="3FFC2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C5021"/>
    <w:multiLevelType w:val="hybridMultilevel"/>
    <w:tmpl w:val="24D44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E34A61"/>
    <w:multiLevelType w:val="hybridMultilevel"/>
    <w:tmpl w:val="884EB6D2"/>
    <w:lvl w:ilvl="0" w:tplc="E9920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23407944"/>
    <w:multiLevelType w:val="hybridMultilevel"/>
    <w:tmpl w:val="1B423126"/>
    <w:lvl w:ilvl="0" w:tplc="DA3A9C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E6153"/>
    <w:multiLevelType w:val="hybridMultilevel"/>
    <w:tmpl w:val="A860DAE6"/>
    <w:lvl w:ilvl="0" w:tplc="4118A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B429A"/>
    <w:multiLevelType w:val="hybridMultilevel"/>
    <w:tmpl w:val="F0CEAC0E"/>
    <w:lvl w:ilvl="0" w:tplc="4616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640E6"/>
    <w:multiLevelType w:val="hybridMultilevel"/>
    <w:tmpl w:val="82F2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448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776D7"/>
    <w:multiLevelType w:val="hybridMultilevel"/>
    <w:tmpl w:val="706C7964"/>
    <w:lvl w:ilvl="0" w:tplc="B094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8FBCA770">
      <w:start w:val="1"/>
      <w:numFmt w:val="decimal"/>
      <w:lvlText w:val="%3."/>
      <w:lvlJc w:val="right"/>
      <w:pPr>
        <w:ind w:left="22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E5788"/>
    <w:multiLevelType w:val="hybridMultilevel"/>
    <w:tmpl w:val="A74A3796"/>
    <w:lvl w:ilvl="0" w:tplc="4AEEFC8C">
      <w:start w:val="1"/>
      <w:numFmt w:val="decimal"/>
      <w:lvlText w:val="%1."/>
      <w:lvlJc w:val="center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65B78B7"/>
    <w:multiLevelType w:val="hybridMultilevel"/>
    <w:tmpl w:val="AEBC0444"/>
    <w:lvl w:ilvl="0" w:tplc="D4CAF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896D46"/>
    <w:multiLevelType w:val="hybridMultilevel"/>
    <w:tmpl w:val="E1B0DA16"/>
    <w:lvl w:ilvl="0" w:tplc="219008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9FE2124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89AC33C">
      <w:start w:val="1"/>
      <w:numFmt w:val="lowerLetter"/>
      <w:lvlText w:val="%5)"/>
      <w:lvlJc w:val="left"/>
      <w:pPr>
        <w:ind w:left="32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4C080666"/>
    <w:multiLevelType w:val="hybridMultilevel"/>
    <w:tmpl w:val="16367F5C"/>
    <w:lvl w:ilvl="0" w:tplc="71540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C148D"/>
    <w:multiLevelType w:val="hybridMultilevel"/>
    <w:tmpl w:val="003C738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31A44C3"/>
    <w:multiLevelType w:val="hybridMultilevel"/>
    <w:tmpl w:val="07B884F6"/>
    <w:lvl w:ilvl="0" w:tplc="237CA38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55F27343"/>
    <w:multiLevelType w:val="hybridMultilevel"/>
    <w:tmpl w:val="887A1244"/>
    <w:lvl w:ilvl="0" w:tplc="A5FAE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B641F9"/>
    <w:multiLevelType w:val="hybridMultilevel"/>
    <w:tmpl w:val="2FB0EDF6"/>
    <w:lvl w:ilvl="0" w:tplc="58705098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FA6DDE"/>
    <w:multiLevelType w:val="hybridMultilevel"/>
    <w:tmpl w:val="D1CE495C"/>
    <w:lvl w:ilvl="0" w:tplc="0C687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4AEEFC8C">
      <w:start w:val="1"/>
      <w:numFmt w:val="decimal"/>
      <w:lvlText w:val="%4."/>
      <w:lvlJc w:val="center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73C08"/>
    <w:multiLevelType w:val="hybridMultilevel"/>
    <w:tmpl w:val="BD82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A2B3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72BE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01CA8"/>
    <w:multiLevelType w:val="hybridMultilevel"/>
    <w:tmpl w:val="ABE624AA"/>
    <w:lvl w:ilvl="0" w:tplc="2766F99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5EC915A4"/>
    <w:multiLevelType w:val="hybridMultilevel"/>
    <w:tmpl w:val="7430C5B8"/>
    <w:lvl w:ilvl="0" w:tplc="0415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DADCB476">
      <w:start w:val="1"/>
      <w:numFmt w:val="decimal"/>
      <w:lvlText w:val="%2."/>
      <w:lvlJc w:val="left"/>
      <w:pPr>
        <w:ind w:left="-218" w:hanging="360"/>
      </w:pPr>
      <w:rPr>
        <w:rFonts w:ascii="Times New Roman" w:eastAsia="Times New Roman" w:hAnsi="Times New Roman" w:cs="Times New Roman"/>
      </w:rPr>
    </w:lvl>
    <w:lvl w:ilvl="2" w:tplc="4D1ED1D6">
      <w:start w:val="1"/>
      <w:numFmt w:val="decimal"/>
      <w:lvlText w:val="%3)"/>
      <w:lvlJc w:val="center"/>
      <w:pPr>
        <w:ind w:left="-256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3B7C7228">
      <w:start w:val="1"/>
      <w:numFmt w:val="decimal"/>
      <w:lvlText w:val="%6)"/>
      <w:lvlJc w:val="right"/>
      <w:pPr>
        <w:ind w:left="3742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63703CE2">
      <w:start w:val="1"/>
      <w:numFmt w:val="decimal"/>
      <w:lvlText w:val="%8."/>
      <w:lvlJc w:val="left"/>
      <w:pPr>
        <w:ind w:left="5182" w:hanging="360"/>
      </w:pPr>
      <w:rPr>
        <w:rFonts w:ascii="Times New Roman" w:eastAsia="Times New Roman" w:hAnsi="Times New Roman" w:cs="Times New Roman"/>
      </w:rPr>
    </w:lvl>
    <w:lvl w:ilvl="8" w:tplc="DEB20084">
      <w:start w:val="1"/>
      <w:numFmt w:val="decimal"/>
      <w:lvlText w:val="%9."/>
      <w:lvlJc w:val="right"/>
      <w:pPr>
        <w:ind w:left="5902" w:hanging="1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0BC5518"/>
    <w:multiLevelType w:val="hybridMultilevel"/>
    <w:tmpl w:val="0FA6D4CA"/>
    <w:lvl w:ilvl="0" w:tplc="42FAF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63492"/>
    <w:multiLevelType w:val="hybridMultilevel"/>
    <w:tmpl w:val="253CF3C2"/>
    <w:lvl w:ilvl="0" w:tplc="092C47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23CDE"/>
    <w:multiLevelType w:val="hybridMultilevel"/>
    <w:tmpl w:val="B106C09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FFFFFF">
      <w:start w:val="19"/>
      <w:numFmt w:val="upperRoman"/>
      <w:lvlText w:val="%3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3" w:tplc="AE4876FA">
      <w:start w:val="1"/>
      <w:numFmt w:val="decimal"/>
      <w:lvlText w:val="%4)"/>
      <w:lvlJc w:val="left"/>
      <w:pPr>
        <w:ind w:left="2805" w:hanging="360"/>
      </w:pPr>
      <w:rPr>
        <w:rFonts w:ascii="Times New Roman" w:eastAsia="Times New Roman" w:hAnsi="Times New Roman" w:cs="Times New Roman"/>
      </w:rPr>
    </w:lvl>
    <w:lvl w:ilvl="4" w:tplc="89BC91BC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69D71CCC"/>
    <w:multiLevelType w:val="hybridMultilevel"/>
    <w:tmpl w:val="0346CD64"/>
    <w:lvl w:ilvl="0" w:tplc="6776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320E1E">
      <w:start w:val="1"/>
      <w:numFmt w:val="decimal"/>
      <w:lvlText w:val="%2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CF53FE"/>
    <w:multiLevelType w:val="hybridMultilevel"/>
    <w:tmpl w:val="A8FC77DC"/>
    <w:lvl w:ilvl="0" w:tplc="03E83D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F565B"/>
    <w:multiLevelType w:val="hybridMultilevel"/>
    <w:tmpl w:val="5D40D352"/>
    <w:lvl w:ilvl="0" w:tplc="A3C67D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8" w15:restartNumberingAfterBreak="0">
    <w:nsid w:val="76001FE2"/>
    <w:multiLevelType w:val="hybridMultilevel"/>
    <w:tmpl w:val="C0B8F71E"/>
    <w:lvl w:ilvl="0" w:tplc="AED82772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62E1BE0"/>
    <w:multiLevelType w:val="hybridMultilevel"/>
    <w:tmpl w:val="84F6776C"/>
    <w:lvl w:ilvl="0" w:tplc="3EEE8DC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437C2"/>
    <w:multiLevelType w:val="hybridMultilevel"/>
    <w:tmpl w:val="D3EECD30"/>
    <w:lvl w:ilvl="0" w:tplc="1C065D9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34489888">
    <w:abstractNumId w:val="7"/>
  </w:num>
  <w:num w:numId="2" w16cid:durableId="769161845">
    <w:abstractNumId w:val="18"/>
  </w:num>
  <w:num w:numId="3" w16cid:durableId="1612476061">
    <w:abstractNumId w:val="1"/>
  </w:num>
  <w:num w:numId="4" w16cid:durableId="1181316991">
    <w:abstractNumId w:val="0"/>
  </w:num>
  <w:num w:numId="5" w16cid:durableId="268195732">
    <w:abstractNumId w:val="19"/>
  </w:num>
  <w:num w:numId="6" w16cid:durableId="1484661356">
    <w:abstractNumId w:val="5"/>
  </w:num>
  <w:num w:numId="7" w16cid:durableId="191307742">
    <w:abstractNumId w:val="23"/>
  </w:num>
  <w:num w:numId="8" w16cid:durableId="1348949620">
    <w:abstractNumId w:val="30"/>
  </w:num>
  <w:num w:numId="9" w16cid:durableId="1360818502">
    <w:abstractNumId w:val="4"/>
  </w:num>
  <w:num w:numId="10" w16cid:durableId="856768198">
    <w:abstractNumId w:val="40"/>
  </w:num>
  <w:num w:numId="11" w16cid:durableId="196092112">
    <w:abstractNumId w:val="21"/>
  </w:num>
  <w:num w:numId="12" w16cid:durableId="402532594">
    <w:abstractNumId w:val="8"/>
  </w:num>
  <w:num w:numId="13" w16cid:durableId="121313826">
    <w:abstractNumId w:val="14"/>
  </w:num>
  <w:num w:numId="14" w16cid:durableId="1841698429">
    <w:abstractNumId w:val="22"/>
  </w:num>
  <w:num w:numId="15" w16cid:durableId="990136930">
    <w:abstractNumId w:val="29"/>
  </w:num>
  <w:num w:numId="16" w16cid:durableId="1215039671">
    <w:abstractNumId w:val="24"/>
  </w:num>
  <w:num w:numId="17" w16cid:durableId="836769771">
    <w:abstractNumId w:val="16"/>
  </w:num>
  <w:num w:numId="18" w16cid:durableId="778719250">
    <w:abstractNumId w:val="35"/>
  </w:num>
  <w:num w:numId="19" w16cid:durableId="670106447">
    <w:abstractNumId w:val="15"/>
  </w:num>
  <w:num w:numId="20" w16cid:durableId="398869323">
    <w:abstractNumId w:val="12"/>
  </w:num>
  <w:num w:numId="21" w16cid:durableId="220411264">
    <w:abstractNumId w:val="10"/>
  </w:num>
  <w:num w:numId="22" w16cid:durableId="1679118772">
    <w:abstractNumId w:val="37"/>
  </w:num>
  <w:num w:numId="23" w16cid:durableId="1034767956">
    <w:abstractNumId w:val="28"/>
  </w:num>
  <w:num w:numId="24" w16cid:durableId="1578705378">
    <w:abstractNumId w:val="17"/>
  </w:num>
  <w:num w:numId="25" w16cid:durableId="284973033">
    <w:abstractNumId w:val="31"/>
  </w:num>
  <w:num w:numId="26" w16cid:durableId="155610693">
    <w:abstractNumId w:val="20"/>
  </w:num>
  <w:num w:numId="27" w16cid:durableId="918445392">
    <w:abstractNumId w:val="34"/>
  </w:num>
  <w:num w:numId="28" w16cid:durableId="1328753297">
    <w:abstractNumId w:val="36"/>
  </w:num>
  <w:num w:numId="29" w16cid:durableId="481166118">
    <w:abstractNumId w:val="32"/>
  </w:num>
  <w:num w:numId="30" w16cid:durableId="1588734218">
    <w:abstractNumId w:val="2"/>
  </w:num>
  <w:num w:numId="31" w16cid:durableId="376704973">
    <w:abstractNumId w:val="9"/>
  </w:num>
  <w:num w:numId="32" w16cid:durableId="576406884">
    <w:abstractNumId w:val="25"/>
  </w:num>
  <w:num w:numId="33" w16cid:durableId="1933854732">
    <w:abstractNumId w:val="6"/>
  </w:num>
  <w:num w:numId="34" w16cid:durableId="25303085">
    <w:abstractNumId w:val="39"/>
  </w:num>
  <w:num w:numId="35" w16cid:durableId="1711757160">
    <w:abstractNumId w:val="33"/>
  </w:num>
  <w:num w:numId="36" w16cid:durableId="454716892">
    <w:abstractNumId w:val="13"/>
  </w:num>
  <w:num w:numId="37" w16cid:durableId="98261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604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0772828">
    <w:abstractNumId w:val="3"/>
  </w:num>
  <w:num w:numId="40" w16cid:durableId="1262176529">
    <w:abstractNumId w:val="38"/>
  </w:num>
  <w:num w:numId="41" w16cid:durableId="16595040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D"/>
    <w:rsid w:val="00026D70"/>
    <w:rsid w:val="0003328C"/>
    <w:rsid w:val="000D3FE1"/>
    <w:rsid w:val="0012435E"/>
    <w:rsid w:val="001E3C92"/>
    <w:rsid w:val="00203D90"/>
    <w:rsid w:val="00250F65"/>
    <w:rsid w:val="0028601C"/>
    <w:rsid w:val="002A282C"/>
    <w:rsid w:val="003C2F52"/>
    <w:rsid w:val="00575E12"/>
    <w:rsid w:val="005B179E"/>
    <w:rsid w:val="006241D8"/>
    <w:rsid w:val="00796623"/>
    <w:rsid w:val="0084414D"/>
    <w:rsid w:val="0085416C"/>
    <w:rsid w:val="008C6642"/>
    <w:rsid w:val="00921C7B"/>
    <w:rsid w:val="009F4374"/>
    <w:rsid w:val="00A1469D"/>
    <w:rsid w:val="00A77C57"/>
    <w:rsid w:val="00A816F9"/>
    <w:rsid w:val="00B817EC"/>
    <w:rsid w:val="00BC4B7C"/>
    <w:rsid w:val="00C447C7"/>
    <w:rsid w:val="00C51483"/>
    <w:rsid w:val="00D2601F"/>
    <w:rsid w:val="00E548C6"/>
    <w:rsid w:val="00F14E74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252"/>
  <w15:chartTrackingRefBased/>
  <w15:docId w15:val="{8AEC7D3D-D9C2-4B25-BCA3-2C394C6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469D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469D"/>
    <w:pPr>
      <w:keepNext/>
      <w:spacing w:after="0" w:line="240" w:lineRule="auto"/>
      <w:ind w:left="465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46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69D"/>
    <w:pPr>
      <w:keepNext/>
      <w:tabs>
        <w:tab w:val="left" w:pos="0"/>
      </w:tabs>
      <w:spacing w:after="0" w:line="240" w:lineRule="auto"/>
      <w:ind w:left="709" w:hanging="709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46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469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469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469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469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469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469D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1469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469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1469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46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469D"/>
  </w:style>
  <w:style w:type="paragraph" w:styleId="Tekstprzypisudolnego">
    <w:name w:val="footnote text"/>
    <w:basedOn w:val="Normalny"/>
    <w:link w:val="TekstprzypisudolnegoZnak"/>
    <w:uiPriority w:val="9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9D"/>
    <w:rPr>
      <w:vertAlign w:val="superscript"/>
    </w:rPr>
  </w:style>
  <w:style w:type="character" w:styleId="Odwoaniedokomentarza">
    <w:name w:val="annotation reference"/>
    <w:semiHidden/>
    <w:rsid w:val="00A1469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4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1469D"/>
  </w:style>
  <w:style w:type="paragraph" w:styleId="Tekstpodstawowywcity">
    <w:name w:val="Body Text Indent"/>
    <w:basedOn w:val="Normalny"/>
    <w:link w:val="TekstpodstawowywcityZnak"/>
    <w:semiHidden/>
    <w:rsid w:val="00A1469D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1469D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1469D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1469D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14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146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1469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Hipercze">
    <w:name w:val="Hyperlink"/>
    <w:rsid w:val="00A1469D"/>
    <w:rPr>
      <w:color w:val="0000FF"/>
      <w:u w:val="single"/>
    </w:rPr>
  </w:style>
  <w:style w:type="character" w:styleId="UyteHipercze">
    <w:name w:val="FollowedHyperlink"/>
    <w:semiHidden/>
    <w:rsid w:val="00A1469D"/>
    <w:rPr>
      <w:color w:val="800080"/>
      <w:u w:val="single"/>
    </w:rPr>
  </w:style>
  <w:style w:type="paragraph" w:customStyle="1" w:styleId="a">
    <w:basedOn w:val="Normalny"/>
    <w:next w:val="Mapadokumentu"/>
    <w:rsid w:val="00A1469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469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46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A1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A1469D"/>
    <w:pPr>
      <w:shd w:val="clear" w:color="auto" w:fill="FFFFFF"/>
      <w:spacing w:before="14" w:after="0" w:line="271" w:lineRule="exact"/>
      <w:ind w:left="284" w:right="3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A1469D"/>
    <w:pPr>
      <w:numPr>
        <w:ilvl w:val="0"/>
      </w:numPr>
      <w:suppressAutoHyphens/>
      <w:spacing w:line="360" w:lineRule="auto"/>
    </w:pPr>
  </w:style>
  <w:style w:type="paragraph" w:customStyle="1" w:styleId="WW-Tekstpodstawowywcity3">
    <w:name w:val="WW-Tekst podstawowy wci?ty 3"/>
    <w:basedOn w:val="Normalny"/>
    <w:rsid w:val="00A1469D"/>
    <w:pPr>
      <w:widowControl w:val="0"/>
      <w:suppressAutoHyphens/>
      <w:spacing w:after="120" w:line="240" w:lineRule="auto"/>
      <w:ind w:left="283" w:firstLine="1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dyText22">
    <w:name w:val="Body Text 22"/>
    <w:basedOn w:val="Normalny"/>
    <w:rsid w:val="00A14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1">
    <w:name w:val="Znak Znak1"/>
    <w:basedOn w:val="Normalny"/>
    <w:rsid w:val="00A146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1469D"/>
    <w:rPr>
      <w:vertAlign w:val="superscript"/>
    </w:rPr>
  </w:style>
  <w:style w:type="table" w:styleId="Tabela-Siatka">
    <w:name w:val="Table Grid"/>
    <w:basedOn w:val="Standardowy"/>
    <w:uiPriority w:val="59"/>
    <w:rsid w:val="00A1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4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9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xt">
    <w:name w:val="text"/>
    <w:basedOn w:val="Domylnaczcionkaakapitu"/>
    <w:rsid w:val="00A1469D"/>
  </w:style>
  <w:style w:type="paragraph" w:styleId="Akapitzlist">
    <w:name w:val="List Paragraph"/>
    <w:basedOn w:val="Normalny"/>
    <w:uiPriority w:val="34"/>
    <w:qFormat/>
    <w:rsid w:val="00A1469D"/>
    <w:pPr>
      <w:numPr>
        <w:numId w:val="2"/>
      </w:numPr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1469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69D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basedOn w:val="Domylnaczcionkaakapitu"/>
    <w:rsid w:val="00A1469D"/>
  </w:style>
  <w:style w:type="character" w:styleId="Uwydatnienie">
    <w:name w:val="Emphasis"/>
    <w:uiPriority w:val="20"/>
    <w:qFormat/>
    <w:rsid w:val="00A1469D"/>
    <w:rPr>
      <w:i/>
      <w:iCs/>
    </w:rPr>
  </w:style>
  <w:style w:type="paragraph" w:styleId="Bezodstpw">
    <w:name w:val="No Spacing"/>
    <w:uiPriority w:val="1"/>
    <w:qFormat/>
    <w:rsid w:val="00A1469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A1469D"/>
    <w:rPr>
      <w:b/>
      <w:bCs/>
    </w:rPr>
  </w:style>
  <w:style w:type="character" w:customStyle="1" w:styleId="akapitustep1">
    <w:name w:val="akapitustep1"/>
    <w:basedOn w:val="Domylnaczcionkaakapitu"/>
    <w:rsid w:val="00A1469D"/>
  </w:style>
  <w:style w:type="character" w:customStyle="1" w:styleId="apple-style-span">
    <w:name w:val="apple-style-span"/>
    <w:rsid w:val="00A1469D"/>
  </w:style>
  <w:style w:type="paragraph" w:customStyle="1" w:styleId="pkt">
    <w:name w:val="pkt"/>
    <w:basedOn w:val="Normalny"/>
    <w:rsid w:val="00A146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A1469D"/>
    <w:rPr>
      <w:shd w:val="clear" w:color="auto" w:fill="FFFFFF"/>
    </w:rPr>
  </w:style>
  <w:style w:type="character" w:customStyle="1" w:styleId="Nagweklubstopka9pt">
    <w:name w:val="Nagłówek lub stopka + 9 pt"/>
    <w:uiPriority w:val="99"/>
    <w:rsid w:val="00A1469D"/>
    <w:rPr>
      <w:sz w:val="18"/>
      <w:szCs w:val="18"/>
      <w:shd w:val="clear" w:color="auto" w:fill="FFFFFF"/>
    </w:rPr>
  </w:style>
  <w:style w:type="character" w:customStyle="1" w:styleId="Teksttreci4">
    <w:name w:val="Tekst treści (4)"/>
    <w:link w:val="Teksttreci4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4Pogrubienie">
    <w:name w:val="Tekst treści (4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5Pogrubienie">
    <w:name w:val="Tekst treści (5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Calibri">
    <w:name w:val="Tekst treści (6) + Calibri"/>
    <w:aliases w:val="12 pt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FranklinGothicMedium">
    <w:name w:val="Tekst treści + Franklin Gothic Medium"/>
    <w:aliases w:val="11 pt,Kursywa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A1469D"/>
    <w:rPr>
      <w:rFonts w:ascii="Dotum" w:eastAsia="Dotum" w:cs="Dotum"/>
      <w:b/>
      <w:bCs/>
      <w:shd w:val="clear" w:color="auto" w:fill="FFFFFF"/>
    </w:rPr>
  </w:style>
  <w:style w:type="character" w:customStyle="1" w:styleId="Nagwek20">
    <w:name w:val="Nagłówek #2"/>
    <w:link w:val="Nagwek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3">
    <w:name w:val="Tekst treści (5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Kursywa">
    <w:name w:val="Tekst treści (4) + Kursywa"/>
    <w:uiPriority w:val="99"/>
    <w:rsid w:val="00A1469D"/>
    <w:rPr>
      <w:rFonts w:ascii="Tahoma" w:hAnsi="Tahoma" w:cs="Tahoma"/>
      <w:i/>
      <w:iCs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9">
    <w:name w:val="Tekst treści (9)"/>
    <w:link w:val="Teksttreci91"/>
    <w:uiPriority w:val="99"/>
    <w:rsid w:val="00A1469D"/>
    <w:rPr>
      <w:rFonts w:ascii="Franklin Gothic Medium" w:hAnsi="Franklin Gothic Medium" w:cs="Franklin Gothic Medium"/>
      <w:i/>
      <w:iCs/>
      <w:shd w:val="clear" w:color="auto" w:fill="FFFFFF"/>
    </w:rPr>
  </w:style>
  <w:style w:type="character" w:customStyle="1" w:styleId="Teksttreci5FranklinGothicMedium">
    <w:name w:val="Tekst treści (5) + Franklin Gothic Medium"/>
    <w:aliases w:val="11 pt7,Kursywa8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FranklinGothicMedium">
    <w:name w:val="Tekst treści (8) + Franklin Gothic Medium"/>
    <w:aliases w:val="11 pt6,Kursywa7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8Pogrubienie">
    <w:name w:val="Tekst treści (8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">
    <w:name w:val="Nagłówek #2 (2)"/>
    <w:link w:val="Nagwek22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Dotum">
    <w:name w:val="Nagłówek #2 + Dotum"/>
    <w:uiPriority w:val="99"/>
    <w:rsid w:val="00A1469D"/>
    <w:rPr>
      <w:rFonts w:ascii="Dotum" w:eastAsia="Dotum" w:hAnsi="Tahoma" w:cs="Dotum"/>
      <w:b/>
      <w:bCs/>
      <w:shd w:val="clear" w:color="auto" w:fill="FFFFFF"/>
    </w:rPr>
  </w:style>
  <w:style w:type="character" w:customStyle="1" w:styleId="Teksttreci4Pogrubienie7">
    <w:name w:val="Tekst treści (4) + Pogrubienie7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0">
    <w:name w:val="Tekst treści (10)"/>
    <w:link w:val="Teksttreci10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11">
    <w:name w:val="Tekst treści (11)"/>
    <w:link w:val="Teksttreci1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1Pogrubienie">
    <w:name w:val="Tekst treści (11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1FranklinGothicMedium">
    <w:name w:val="Tekst treści (11) + Franklin Gothic Medium"/>
    <w:aliases w:val="11 pt5,Kursywa6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3">
    <w:name w:val="Tekst treści (8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2">
    <w:name w:val="Tekst treści (12)"/>
    <w:link w:val="Teksttreci121"/>
    <w:uiPriority w:val="99"/>
    <w:rsid w:val="00A1469D"/>
    <w:rPr>
      <w:rFonts w:ascii="Franklin Gothic Book" w:hAnsi="Franklin Gothic Book" w:cs="Franklin Gothic Book"/>
      <w:b/>
      <w:bCs/>
      <w:shd w:val="clear" w:color="auto" w:fill="FFFFFF"/>
    </w:rPr>
  </w:style>
  <w:style w:type="character" w:customStyle="1" w:styleId="Teksttreci13">
    <w:name w:val="Tekst treści (13)"/>
    <w:link w:val="Teksttreci13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Teksttreci13Pogrubienie">
    <w:name w:val="Tekst treści (13) + Pogrubienie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6">
    <w:name w:val="Tekst treści (4) + Pogrubienie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Pogrubienie2">
    <w:name w:val="Tekst treści (5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Bezpogrubienia">
    <w:name w:val="Nagłówek #2 + Bez pogrubienia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5">
    <w:name w:val="Tekst treści (4) + Pogrubienie5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10">
    <w:name w:val="Nagłówek #1"/>
    <w:link w:val="Nagwek11"/>
    <w:uiPriority w:val="99"/>
    <w:rsid w:val="00A1469D"/>
    <w:rPr>
      <w:rFonts w:ascii="Tahoma" w:hAnsi="Tahoma" w:cs="Tahoma"/>
      <w:shd w:val="clear" w:color="auto" w:fill="FFFFFF"/>
    </w:rPr>
  </w:style>
  <w:style w:type="character" w:customStyle="1" w:styleId="Nagwek2Calibri">
    <w:name w:val="Nagłówek #2 + Calibri"/>
    <w:aliases w:val="12 pt1,Bez pogrubienia"/>
    <w:uiPriority w:val="99"/>
    <w:rsid w:val="00A1469D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13Pogrubienie2">
    <w:name w:val="Tekst treści (13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">
    <w:name w:val="Tekst treści (4) + Franklin Gothic Medium"/>
    <w:aliases w:val="11 pt4,Kursywa5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4">
    <w:name w:val="Tekst treści (4) + Pogrubienie4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Calibri">
    <w:name w:val="Tekst treści + Calibri"/>
    <w:aliases w:val="21 pt,Kursywa4"/>
    <w:uiPriority w:val="99"/>
    <w:rsid w:val="00A1469D"/>
    <w:rPr>
      <w:rFonts w:ascii="Calibri" w:hAnsi="Calibri" w:cs="Calibri"/>
      <w:i/>
      <w:iCs/>
      <w:sz w:val="42"/>
      <w:szCs w:val="42"/>
      <w:shd w:val="clear" w:color="auto" w:fill="FFFFFF"/>
    </w:rPr>
  </w:style>
  <w:style w:type="character" w:customStyle="1" w:styleId="Teksttreci14">
    <w:name w:val="Tekst treści (14)"/>
    <w:link w:val="Teksttreci141"/>
    <w:uiPriority w:val="99"/>
    <w:rsid w:val="00A1469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Teksttreci4Pogrubienie3">
    <w:name w:val="Tekst treści (4) + Pogrubienie3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2">
    <w:name w:val="Tekst treści (8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FranklinGothicMedium1">
    <w:name w:val="Tekst treści (4) + Franklin Gothic Medium1"/>
    <w:aliases w:val="11 pt3,Kursywa3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5Pogrubienie1">
    <w:name w:val="Tekst treści (5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3">
    <w:name w:val="Nagłówek #23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13Pogrubienie1">
    <w:name w:val="Tekst treści (13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Nagwek220">
    <w:name w:val="Nagłówek #22"/>
    <w:basedOn w:val="Nagwek20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4Pogrubienie2">
    <w:name w:val="Tekst treści (4) + Pogrubienie2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5FranklinGothicMedium1">
    <w:name w:val="Tekst treści (5) + Franklin Gothic Medium1"/>
    <w:aliases w:val="11 pt2,Kursywa2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4Pogrubienie1">
    <w:name w:val="Tekst treści (4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Pogrubienie1">
    <w:name w:val="Tekst treści (8) + Pogrubienie1"/>
    <w:uiPriority w:val="99"/>
    <w:rsid w:val="00A1469D"/>
    <w:rPr>
      <w:rFonts w:ascii="Tahoma" w:hAnsi="Tahoma" w:cs="Tahoma"/>
      <w:b/>
      <w:bCs/>
      <w:shd w:val="clear" w:color="auto" w:fill="FFFFFF"/>
    </w:rPr>
  </w:style>
  <w:style w:type="character" w:customStyle="1" w:styleId="Teksttreci8FranklinGothicMedium1">
    <w:name w:val="Tekst treści (8) + Franklin Gothic Medium1"/>
    <w:aliases w:val="11 pt1,Kursywa1"/>
    <w:uiPriority w:val="99"/>
    <w:rsid w:val="00A1469D"/>
    <w:rPr>
      <w:rFonts w:ascii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A1469D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Nagwek12">
    <w:name w:val="Nagłówek #1 (2)"/>
    <w:link w:val="Nagwek121"/>
    <w:uiPriority w:val="99"/>
    <w:rsid w:val="00A1469D"/>
    <w:rPr>
      <w:rFonts w:ascii="Dotum" w:eastAsia="Dotum" w:cs="Dotum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A1469D"/>
    <w:pPr>
      <w:shd w:val="clear" w:color="auto" w:fill="FFFFFF"/>
      <w:spacing w:after="0" w:line="240" w:lineRule="auto"/>
    </w:pPr>
  </w:style>
  <w:style w:type="paragraph" w:customStyle="1" w:styleId="Teksttreci41">
    <w:name w:val="Tekst treści (4)1"/>
    <w:basedOn w:val="Normalny"/>
    <w:link w:val="Teksttreci4"/>
    <w:uiPriority w:val="99"/>
    <w:rsid w:val="00A1469D"/>
    <w:pPr>
      <w:shd w:val="clear" w:color="auto" w:fill="FFFFFF"/>
      <w:spacing w:after="0" w:line="270" w:lineRule="exact"/>
    </w:pPr>
    <w:rPr>
      <w:rFonts w:ascii="Tahoma" w:hAnsi="Tahoma" w:cs="Tahoma"/>
    </w:rPr>
  </w:style>
  <w:style w:type="paragraph" w:customStyle="1" w:styleId="Teksttreci1">
    <w:name w:val="Tekst treści1"/>
    <w:basedOn w:val="Normalny"/>
    <w:link w:val="Teksttreci"/>
    <w:uiPriority w:val="99"/>
    <w:rsid w:val="00A1469D"/>
    <w:pPr>
      <w:shd w:val="clear" w:color="auto" w:fill="FFFFFF"/>
      <w:spacing w:after="60" w:line="240" w:lineRule="atLeast"/>
      <w:ind w:hanging="300"/>
      <w:jc w:val="both"/>
    </w:pPr>
    <w:rPr>
      <w:rFonts w:ascii="Tahoma" w:hAnsi="Tahoma" w:cs="Tahoma"/>
    </w:rPr>
  </w:style>
  <w:style w:type="paragraph" w:customStyle="1" w:styleId="Teksttreci51">
    <w:name w:val="Tekst treści (5)1"/>
    <w:basedOn w:val="Normalny"/>
    <w:link w:val="Teksttreci5"/>
    <w:uiPriority w:val="99"/>
    <w:rsid w:val="00A1469D"/>
    <w:pPr>
      <w:shd w:val="clear" w:color="auto" w:fill="FFFFFF"/>
      <w:spacing w:before="360" w:after="180" w:line="270" w:lineRule="exact"/>
      <w:jc w:val="both"/>
    </w:pPr>
    <w:rPr>
      <w:rFonts w:ascii="Tahoma" w:hAnsi="Tahoma" w:cs="Tahoma"/>
    </w:rPr>
  </w:style>
  <w:style w:type="paragraph" w:customStyle="1" w:styleId="Teksttreci61">
    <w:name w:val="Tekst treści (6)1"/>
    <w:basedOn w:val="Normalny"/>
    <w:link w:val="Teksttreci6"/>
    <w:uiPriority w:val="99"/>
    <w:rsid w:val="00A1469D"/>
    <w:pPr>
      <w:shd w:val="clear" w:color="auto" w:fill="FFFFFF"/>
      <w:spacing w:before="180" w:after="0" w:line="270" w:lineRule="exact"/>
      <w:jc w:val="center"/>
    </w:pPr>
    <w:rPr>
      <w:rFonts w:ascii="Tahoma" w:hAnsi="Tahoma" w:cs="Tahoma"/>
      <w:b/>
      <w:bCs/>
    </w:rPr>
  </w:style>
  <w:style w:type="paragraph" w:customStyle="1" w:styleId="Teksttreci71">
    <w:name w:val="Tekst treści (7)1"/>
    <w:basedOn w:val="Normalny"/>
    <w:link w:val="Teksttreci7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Dotum" w:eastAsia="Dotum" w:cs="Dotum"/>
      <w:b/>
      <w:bCs/>
    </w:rPr>
  </w:style>
  <w:style w:type="paragraph" w:customStyle="1" w:styleId="Nagwek21">
    <w:name w:val="Nagłówek #21"/>
    <w:basedOn w:val="Normalny"/>
    <w:link w:val="Nagwek20"/>
    <w:uiPriority w:val="99"/>
    <w:rsid w:val="00A1469D"/>
    <w:pPr>
      <w:shd w:val="clear" w:color="auto" w:fill="FFFFFF"/>
      <w:spacing w:before="240" w:after="0" w:line="270" w:lineRule="exact"/>
      <w:jc w:val="center"/>
      <w:outlineLvl w:val="1"/>
    </w:pPr>
    <w:rPr>
      <w:rFonts w:ascii="Tahoma" w:hAnsi="Tahoma" w:cs="Tahoma"/>
      <w:b/>
      <w:bCs/>
    </w:rPr>
  </w:style>
  <w:style w:type="paragraph" w:customStyle="1" w:styleId="Teksttreci81">
    <w:name w:val="Tekst treści (8)1"/>
    <w:basedOn w:val="Normalny"/>
    <w:link w:val="Teksttreci8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Tahoma" w:hAnsi="Tahoma" w:cs="Tahoma"/>
    </w:rPr>
  </w:style>
  <w:style w:type="paragraph" w:customStyle="1" w:styleId="Teksttreci91">
    <w:name w:val="Tekst treści (9)1"/>
    <w:basedOn w:val="Normalny"/>
    <w:link w:val="Teksttreci9"/>
    <w:uiPriority w:val="99"/>
    <w:rsid w:val="00A1469D"/>
    <w:pPr>
      <w:shd w:val="clear" w:color="auto" w:fill="FFFFFF"/>
      <w:spacing w:after="0" w:line="270" w:lineRule="exact"/>
      <w:ind w:hanging="300"/>
    </w:pPr>
    <w:rPr>
      <w:rFonts w:ascii="Franklin Gothic Medium" w:hAnsi="Franklin Gothic Medium" w:cs="Franklin Gothic Medium"/>
      <w:i/>
      <w:iCs/>
    </w:rPr>
  </w:style>
  <w:style w:type="paragraph" w:customStyle="1" w:styleId="Nagwek221">
    <w:name w:val="Nagłówek #2 (2)1"/>
    <w:basedOn w:val="Normalny"/>
    <w:link w:val="Nagwek22"/>
    <w:uiPriority w:val="99"/>
    <w:rsid w:val="00A1469D"/>
    <w:pPr>
      <w:shd w:val="clear" w:color="auto" w:fill="FFFFFF"/>
      <w:spacing w:after="0" w:line="270" w:lineRule="exact"/>
      <w:ind w:hanging="300"/>
      <w:outlineLvl w:val="1"/>
    </w:pPr>
    <w:rPr>
      <w:rFonts w:ascii="Tahoma" w:hAnsi="Tahoma" w:cs="Tahoma"/>
      <w:b/>
      <w:bCs/>
    </w:rPr>
  </w:style>
  <w:style w:type="paragraph" w:customStyle="1" w:styleId="Teksttreci101">
    <w:name w:val="Tekst treści (10)1"/>
    <w:basedOn w:val="Normalny"/>
    <w:link w:val="Teksttreci10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11">
    <w:name w:val="Tekst treści (11)1"/>
    <w:basedOn w:val="Normalny"/>
    <w:link w:val="Teksttreci11"/>
    <w:uiPriority w:val="99"/>
    <w:rsid w:val="00A1469D"/>
    <w:pPr>
      <w:shd w:val="clear" w:color="auto" w:fill="FFFFFF"/>
      <w:spacing w:after="0" w:line="270" w:lineRule="exact"/>
      <w:ind w:firstLine="340"/>
      <w:jc w:val="both"/>
    </w:pPr>
    <w:rPr>
      <w:rFonts w:ascii="Tahoma" w:hAnsi="Tahoma" w:cs="Tahoma"/>
    </w:rPr>
  </w:style>
  <w:style w:type="paragraph" w:customStyle="1" w:styleId="Teksttreci121">
    <w:name w:val="Tekst treści (12)1"/>
    <w:basedOn w:val="Normalny"/>
    <w:link w:val="Teksttreci12"/>
    <w:uiPriority w:val="99"/>
    <w:rsid w:val="00A1469D"/>
    <w:pPr>
      <w:shd w:val="clear" w:color="auto" w:fill="FFFFFF"/>
      <w:spacing w:before="240" w:after="0" w:line="270" w:lineRule="exact"/>
      <w:jc w:val="center"/>
    </w:pPr>
    <w:rPr>
      <w:rFonts w:ascii="Franklin Gothic Book" w:hAnsi="Franklin Gothic Book" w:cs="Franklin Gothic Book"/>
      <w:b/>
      <w:bCs/>
    </w:rPr>
  </w:style>
  <w:style w:type="paragraph" w:customStyle="1" w:styleId="Teksttreci131">
    <w:name w:val="Tekst treści (13)1"/>
    <w:basedOn w:val="Normalny"/>
    <w:link w:val="Teksttreci13"/>
    <w:uiPriority w:val="99"/>
    <w:rsid w:val="00A1469D"/>
    <w:pPr>
      <w:shd w:val="clear" w:color="auto" w:fill="FFFFFF"/>
      <w:spacing w:after="0" w:line="270" w:lineRule="exact"/>
      <w:jc w:val="center"/>
    </w:pPr>
    <w:rPr>
      <w:rFonts w:ascii="Tahoma" w:hAnsi="Tahoma" w:cs="Tahoma"/>
    </w:rPr>
  </w:style>
  <w:style w:type="paragraph" w:customStyle="1" w:styleId="Nagwek11">
    <w:name w:val="Nagłówek #11"/>
    <w:basedOn w:val="Normalny"/>
    <w:link w:val="Nagwek10"/>
    <w:uiPriority w:val="99"/>
    <w:rsid w:val="00A1469D"/>
    <w:pPr>
      <w:shd w:val="clear" w:color="auto" w:fill="FFFFFF"/>
      <w:spacing w:after="0" w:line="270" w:lineRule="exact"/>
      <w:outlineLvl w:val="0"/>
    </w:pPr>
    <w:rPr>
      <w:rFonts w:ascii="Tahoma" w:hAnsi="Tahoma" w:cs="Tahoma"/>
    </w:rPr>
  </w:style>
  <w:style w:type="paragraph" w:customStyle="1" w:styleId="Teksttreci141">
    <w:name w:val="Tekst treści (14)1"/>
    <w:basedOn w:val="Normalny"/>
    <w:link w:val="Teksttreci14"/>
    <w:uiPriority w:val="99"/>
    <w:rsid w:val="00A1469D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Teksttreci151">
    <w:name w:val="Tekst treści (15)1"/>
    <w:basedOn w:val="Normalny"/>
    <w:link w:val="Teksttreci15"/>
    <w:uiPriority w:val="99"/>
    <w:rsid w:val="00A1469D"/>
    <w:pPr>
      <w:shd w:val="clear" w:color="auto" w:fill="FFFFFF"/>
      <w:spacing w:before="240" w:after="0" w:line="274" w:lineRule="exact"/>
    </w:pPr>
    <w:rPr>
      <w:rFonts w:ascii="Calibri" w:hAnsi="Calibri" w:cs="Calibri"/>
      <w:sz w:val="24"/>
      <w:szCs w:val="24"/>
    </w:rPr>
  </w:style>
  <w:style w:type="paragraph" w:customStyle="1" w:styleId="Nagwek121">
    <w:name w:val="Nagłówek #1 (2)1"/>
    <w:basedOn w:val="Normalny"/>
    <w:link w:val="Nagwek12"/>
    <w:uiPriority w:val="99"/>
    <w:rsid w:val="00A1469D"/>
    <w:pPr>
      <w:shd w:val="clear" w:color="auto" w:fill="FFFFFF"/>
      <w:spacing w:after="120" w:line="274" w:lineRule="exact"/>
      <w:outlineLvl w:val="0"/>
    </w:pPr>
    <w:rPr>
      <w:rFonts w:ascii="Dotum" w:eastAsia="Dotum" w:cs="Dotum"/>
    </w:rPr>
  </w:style>
  <w:style w:type="character" w:styleId="Nierozpoznanawzmianka">
    <w:name w:val="Unresolved Mention"/>
    <w:uiPriority w:val="99"/>
    <w:semiHidden/>
    <w:unhideWhenUsed/>
    <w:rsid w:val="00A1469D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469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1469D"/>
    <w:rPr>
      <w:rFonts w:ascii="Segoe UI" w:hAnsi="Segoe UI" w:cs="Segoe UI"/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12435E"/>
  </w:style>
  <w:style w:type="paragraph" w:customStyle="1" w:styleId="a0">
    <w:basedOn w:val="Normalny"/>
    <w:next w:val="Mapadokumentu"/>
    <w:rsid w:val="0012435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2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14728</Words>
  <Characters>88369</Characters>
  <Application>Microsoft Office Word</Application>
  <DocSecurity>0</DocSecurity>
  <Lines>736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15</cp:revision>
  <cp:lastPrinted>2023-12-21T10:29:00Z</cp:lastPrinted>
  <dcterms:created xsi:type="dcterms:W3CDTF">2021-09-22T11:54:00Z</dcterms:created>
  <dcterms:modified xsi:type="dcterms:W3CDTF">2023-12-21T10:29:00Z</dcterms:modified>
</cp:coreProperties>
</file>