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10BC" w14:textId="77777777" w:rsidR="00F8105D" w:rsidRPr="006108BA" w:rsidRDefault="00F8105D" w:rsidP="00F8105D">
      <w:pPr>
        <w:spacing w:after="0" w:line="240" w:lineRule="auto"/>
        <w:ind w:left="4956" w:firstLine="708"/>
        <w:jc w:val="right"/>
        <w:rPr>
          <w:rFonts w:ascii="Arial Narrow" w:eastAsiaTheme="minorEastAsia" w:hAnsi="Arial Narrow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ZAŁĄCZNIK NR 4</w:t>
      </w:r>
    </w:p>
    <w:p w14:paraId="411DFB73" w14:textId="77777777" w:rsidR="00F8105D" w:rsidRPr="006108BA" w:rsidRDefault="00F8105D" w:rsidP="00F8105D">
      <w:pPr>
        <w:spacing w:after="0" w:line="240" w:lineRule="auto"/>
        <w:jc w:val="center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</w:p>
    <w:p w14:paraId="36444E0F" w14:textId="77777777" w:rsidR="00F8105D" w:rsidRPr="006108BA" w:rsidRDefault="00F8105D" w:rsidP="00F8105D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6108BA">
        <w:rPr>
          <w:rFonts w:ascii="Arial Narrow" w:eastAsiaTheme="minorEastAsia" w:hAnsi="Arial Narrow" w:cs="Arial"/>
          <w:sz w:val="20"/>
          <w:szCs w:val="20"/>
          <w:lang w:eastAsia="pl-PL"/>
        </w:rPr>
        <w:t>…………………………………………………………..</w:t>
      </w:r>
    </w:p>
    <w:p w14:paraId="757362C6" w14:textId="77777777" w:rsidR="00F8105D" w:rsidRPr="006108BA" w:rsidRDefault="00F8105D" w:rsidP="00F8105D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6108BA">
        <w:rPr>
          <w:rFonts w:ascii="Arial Narrow" w:eastAsiaTheme="minorEastAsia" w:hAnsi="Arial Narrow" w:cs="Arial"/>
          <w:sz w:val="20"/>
          <w:szCs w:val="20"/>
          <w:lang w:eastAsia="pl-PL"/>
        </w:rPr>
        <w:t xml:space="preserve">Wykonawca / Wykonawca wspólnie ubiegający się o zamówienie </w:t>
      </w:r>
    </w:p>
    <w:p w14:paraId="66A13126" w14:textId="77777777" w:rsidR="00F8105D" w:rsidRPr="006108BA" w:rsidRDefault="00F8105D" w:rsidP="00F8105D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6108BA">
        <w:rPr>
          <w:rFonts w:ascii="Arial Narrow" w:eastAsiaTheme="minorEastAsia" w:hAnsi="Arial Narrow" w:cs="Arial"/>
          <w:sz w:val="20"/>
          <w:szCs w:val="20"/>
          <w:lang w:eastAsia="pl-PL"/>
        </w:rPr>
        <w:t>(każdy w swoim imieniu)</w:t>
      </w:r>
    </w:p>
    <w:p w14:paraId="50E77C4F" w14:textId="77777777" w:rsidR="00F8105D" w:rsidRPr="006108BA" w:rsidRDefault="00F8105D" w:rsidP="00F8105D">
      <w:pPr>
        <w:spacing w:after="0" w:line="240" w:lineRule="auto"/>
        <w:jc w:val="center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</w:p>
    <w:p w14:paraId="5B98C60E" w14:textId="77777777" w:rsidR="00F8105D" w:rsidRPr="006108BA" w:rsidRDefault="00F8105D" w:rsidP="00F8105D">
      <w:pPr>
        <w:spacing w:after="0" w:line="240" w:lineRule="auto"/>
        <w:jc w:val="center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</w:p>
    <w:p w14:paraId="0EF2DB62" w14:textId="77777777" w:rsidR="00F8105D" w:rsidRPr="006108BA" w:rsidRDefault="00F8105D" w:rsidP="00F8105D">
      <w:pPr>
        <w:spacing w:after="0" w:line="240" w:lineRule="auto"/>
        <w:jc w:val="center"/>
        <w:rPr>
          <w:rFonts w:ascii="Arial Narrow" w:eastAsiaTheme="minorEastAsia" w:hAnsi="Arial Narrow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OŚWIADCZENIE </w:t>
      </w:r>
    </w:p>
    <w:p w14:paraId="15D6FF58" w14:textId="77777777" w:rsidR="00F8105D" w:rsidRPr="006108BA" w:rsidRDefault="00F8105D" w:rsidP="00F8105D">
      <w:pPr>
        <w:spacing w:after="0" w:line="240" w:lineRule="auto"/>
        <w:jc w:val="center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o aktualności informacji zawartych w oświadczeniu, </w:t>
      </w:r>
    </w:p>
    <w:p w14:paraId="740E840B" w14:textId="77777777" w:rsidR="00F8105D" w:rsidRPr="006108BA" w:rsidRDefault="00F8105D" w:rsidP="00F8105D">
      <w:pPr>
        <w:spacing w:after="0" w:line="240" w:lineRule="auto"/>
        <w:jc w:val="center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 xml:space="preserve">o którym mowa w art. 125 ust. 1 ustawy </w:t>
      </w:r>
      <w:proofErr w:type="spellStart"/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pzp</w:t>
      </w:r>
      <w:proofErr w:type="spellEnd"/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 xml:space="preserve"> (w </w:t>
      </w:r>
      <w:proofErr w:type="spellStart"/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JEDZu</w:t>
      </w:r>
      <w:proofErr w:type="spellEnd"/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)</w:t>
      </w:r>
    </w:p>
    <w:p w14:paraId="6BEC9939" w14:textId="77777777" w:rsidR="00F8105D" w:rsidRPr="006108BA" w:rsidRDefault="00F8105D" w:rsidP="00F8105D">
      <w:pPr>
        <w:spacing w:after="0" w:line="240" w:lineRule="auto"/>
        <w:jc w:val="center"/>
        <w:rPr>
          <w:rFonts w:ascii="Arial Narrow" w:eastAsiaTheme="minorEastAsia" w:hAnsi="Arial Narrow"/>
          <w:color w:val="FF0000"/>
          <w:sz w:val="24"/>
          <w:szCs w:val="24"/>
          <w:lang w:eastAsia="pl-PL"/>
        </w:rPr>
      </w:pPr>
    </w:p>
    <w:p w14:paraId="6EBF0A07" w14:textId="77777777" w:rsidR="00F8105D" w:rsidRPr="006108BA" w:rsidRDefault="00F8105D" w:rsidP="00F8105D">
      <w:pPr>
        <w:spacing w:after="0" w:line="240" w:lineRule="auto"/>
        <w:jc w:val="center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składane na podstawie § 2 ust. 1 pkt. 7 Rozporządzenia Ministra Rozwoju, Pracy i Technologii z dnia 23 grudnia 2020 r. w sprawie </w:t>
      </w:r>
      <w:r w:rsidRPr="006108BA">
        <w:rPr>
          <w:rFonts w:ascii="Arial Narrow" w:eastAsiaTheme="minorEastAsia" w:hAnsi="Arial Narrow" w:cs="Arial"/>
          <w:i/>
          <w:iCs/>
          <w:sz w:val="24"/>
          <w:szCs w:val="24"/>
          <w:lang w:eastAsia="pl-PL"/>
        </w:rPr>
        <w:t>podmiotowych środków dowodowych oraz innych dokumentów lub oświadczeń, jakich może żądać zamawiający od wykonawcy</w:t>
      </w:r>
    </w:p>
    <w:p w14:paraId="31F0A528" w14:textId="77777777" w:rsidR="00F8105D" w:rsidRPr="006108BA" w:rsidRDefault="00F8105D" w:rsidP="00F8105D">
      <w:pPr>
        <w:spacing w:after="24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77FCB7AF" w14:textId="77777777" w:rsidR="00F8105D" w:rsidRPr="006108BA" w:rsidRDefault="00F8105D" w:rsidP="00F8105D">
      <w:pPr>
        <w:spacing w:before="60" w:after="120" w:line="240" w:lineRule="auto"/>
        <w:jc w:val="center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Przystępując do postępowania w sprawie udzielenia zamówienia publicznego pn.: </w:t>
      </w:r>
    </w:p>
    <w:p w14:paraId="1BF12D6B" w14:textId="2AD7FE62" w:rsidR="00F8105D" w:rsidRDefault="00DF78FD" w:rsidP="00F8105D">
      <w:pPr>
        <w:spacing w:before="60" w:after="120" w:line="240" w:lineRule="auto"/>
        <w:jc w:val="center"/>
        <w:rPr>
          <w:rFonts w:ascii="Arial Narrow" w:eastAsiaTheme="minorEastAsia" w:hAnsi="Arial Narrow" w:cs="Arial"/>
          <w:b/>
          <w:sz w:val="24"/>
          <w:szCs w:val="24"/>
          <w:lang w:eastAsia="pl-PL"/>
        </w:rPr>
      </w:pPr>
      <w:r w:rsidRPr="00DF78FD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Udzielenie kredytu długoterminowego dla Gminy Chmielnik na spłatę zobowiązań z tytułu </w:t>
      </w:r>
      <w:r w:rsidR="00571B98">
        <w:rPr>
          <w:rFonts w:ascii="Arial Narrow" w:eastAsiaTheme="minorEastAsia" w:hAnsi="Arial Narrow" w:cs="Arial"/>
          <w:b/>
          <w:sz w:val="24"/>
          <w:szCs w:val="24"/>
          <w:lang w:eastAsia="pl-PL"/>
        </w:rPr>
        <w:t>wcześniej</w:t>
      </w:r>
      <w:r w:rsidRPr="00DF78FD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 zaciągniętych pożyczek i kredytów</w:t>
      </w:r>
    </w:p>
    <w:p w14:paraId="4A3E1FD0" w14:textId="77777777" w:rsidR="00DF78FD" w:rsidRPr="006108BA" w:rsidRDefault="00DF78FD" w:rsidP="00F8105D">
      <w:pPr>
        <w:spacing w:before="60" w:after="120" w:line="240" w:lineRule="auto"/>
        <w:jc w:val="center"/>
        <w:rPr>
          <w:rFonts w:ascii="Arial Narrow" w:eastAsiaTheme="minorEastAsia" w:hAnsi="Arial Narrow" w:cs="Arial"/>
          <w:sz w:val="24"/>
          <w:szCs w:val="24"/>
          <w:lang w:eastAsia="pl-PL"/>
        </w:rPr>
      </w:pPr>
    </w:p>
    <w:p w14:paraId="0E683259" w14:textId="426E1404" w:rsidR="00F8105D" w:rsidRPr="006108BA" w:rsidRDefault="00F8105D" w:rsidP="00F8105D">
      <w:pPr>
        <w:spacing w:before="60" w:after="120" w:line="240" w:lineRule="auto"/>
        <w:jc w:val="both"/>
        <w:rPr>
          <w:rFonts w:ascii="Arial Narrow" w:eastAsiaTheme="minorEastAsia" w:hAnsi="Arial Narrow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Oświadczam, że informacje zawarte w oświadczeniu, o którym mowa w art. 125 ust. 1 ustawy Pzp (JEDZ) w zakresie podstaw wykluczenia z postępowania wskazanych przez zamawiającego, o których mowa </w:t>
      </w:r>
      <w:r w:rsidRPr="006108BA">
        <w:rPr>
          <w:rFonts w:ascii="Arial Narrow" w:eastAsiaTheme="minorEastAsia" w:hAnsi="Arial Narrow" w:cs="Arial"/>
          <w:b/>
          <w:sz w:val="24"/>
          <w:szCs w:val="24"/>
          <w:lang w:eastAsia="pl-PL"/>
        </w:rPr>
        <w:t>w art. 108 ust. 1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</w:t>
      </w:r>
      <w:r w:rsidRPr="006108BA">
        <w:rPr>
          <w:rFonts w:ascii="Arial Narrow" w:eastAsiaTheme="minorEastAsia" w:hAnsi="Arial Narrow" w:cs="Arial"/>
          <w:b/>
          <w:sz w:val="24"/>
          <w:szCs w:val="24"/>
          <w:lang w:eastAsia="pl-PL"/>
        </w:rPr>
        <w:t xml:space="preserve">ustawy </w:t>
      </w:r>
      <w:r w:rsidR="00571B98">
        <w:rPr>
          <w:rFonts w:ascii="Arial Narrow" w:eastAsiaTheme="minorEastAsia" w:hAnsi="Arial Narrow" w:cs="Arial"/>
          <w:b/>
          <w:sz w:val="24"/>
          <w:szCs w:val="24"/>
          <w:lang w:eastAsia="pl-PL"/>
        </w:rPr>
        <w:t>PZP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 </w:t>
      </w:r>
      <w:r w:rsidRPr="006108BA">
        <w:rPr>
          <w:rFonts w:ascii="Arial Narrow" w:eastAsiaTheme="minorEastAsia" w:hAnsi="Arial Narrow" w:cs="Arial"/>
          <w:sz w:val="24"/>
          <w:szCs w:val="24"/>
          <w:u w:val="single"/>
          <w:lang w:eastAsia="pl-PL"/>
        </w:rPr>
        <w:t>są aktualne</w:t>
      </w:r>
      <w:r w:rsidRPr="006108BA"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  <w:t>.</w:t>
      </w:r>
    </w:p>
    <w:p w14:paraId="4E6036F4" w14:textId="77777777" w:rsidR="00F8105D" w:rsidRPr="006108BA" w:rsidRDefault="00F8105D" w:rsidP="00F8105D">
      <w:pPr>
        <w:spacing w:before="240" w:after="60" w:line="276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Times New Roman"/>
          <w:sz w:val="24"/>
          <w:szCs w:val="24"/>
          <w:lang w:eastAsia="pl-PL"/>
        </w:rPr>
        <w:t xml:space="preserve">Oświadczam również, że nadal nie podlegam wykluczeniu na podstawie:    </w:t>
      </w:r>
    </w:p>
    <w:p w14:paraId="5C291870" w14:textId="77777777" w:rsidR="00F8105D" w:rsidRPr="006108BA" w:rsidRDefault="00F8105D" w:rsidP="00F8105D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 brzmieniu nadanym rozporządzeniem Rady (UE) 2022/576 w sprawie zmiany rozporządzenia (UE) nr 833/2014 dotyczącego środków ograniczających w związku z działaniami Rosji destabilizującymi sytuację na Ukrainie (Dz. Urz. UE nr L 111 z 8.4.2022, str. 1), dalej: rozporządzenie 2022/576.</w:t>
      </w:r>
    </w:p>
    <w:p w14:paraId="2F9B6CCF" w14:textId="77777777" w:rsidR="00F8105D" w:rsidRPr="006108BA" w:rsidRDefault="00F8105D" w:rsidP="00F8105D">
      <w:pPr>
        <w:numPr>
          <w:ilvl w:val="0"/>
          <w:numId w:val="1"/>
        </w:numPr>
        <w:spacing w:after="0" w:line="276" w:lineRule="auto"/>
        <w:jc w:val="both"/>
        <w:rPr>
          <w:rFonts w:ascii="Arial Narrow" w:eastAsiaTheme="minorEastAsia" w:hAnsi="Arial Narrow" w:cs="Arial"/>
          <w:b/>
          <w:bCs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 xml:space="preserve">art. </w:t>
      </w:r>
      <w:r w:rsidRPr="006108BA">
        <w:rPr>
          <w:rFonts w:ascii="Arial Narrow" w:eastAsia="Times New Roman" w:hAnsi="Arial Narrow" w:cs="Arial"/>
          <w:sz w:val="24"/>
          <w:szCs w:val="24"/>
          <w:lang w:eastAsia="pl-PL"/>
        </w:rPr>
        <w:t xml:space="preserve">7 ust. 1 ustawy 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z dnia 13 kwietnia 2022 r.</w:t>
      </w:r>
      <w:r w:rsidRPr="006108BA">
        <w:rPr>
          <w:rFonts w:ascii="Arial Narrow" w:eastAsiaTheme="minorEastAsia" w:hAnsi="Arial Narrow" w:cs="Arial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(t.j. Dz. U. 2023 poz. 129 ze zm.)</w:t>
      </w:r>
      <w:r w:rsidRPr="006108BA">
        <w:rPr>
          <w:rFonts w:ascii="Arial Narrow" w:eastAsiaTheme="minorEastAsia" w:hAnsi="Arial Narrow" w:cs="Arial"/>
          <w:i/>
          <w:iCs/>
          <w:sz w:val="24"/>
          <w:szCs w:val="24"/>
          <w:lang w:eastAsia="pl-PL"/>
        </w:rPr>
        <w:t>.</w:t>
      </w:r>
    </w:p>
    <w:p w14:paraId="78AA1F28" w14:textId="77777777" w:rsidR="00F8105D" w:rsidRPr="006108BA" w:rsidRDefault="00F8105D" w:rsidP="00F8105D">
      <w:pPr>
        <w:spacing w:after="24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317A3931" w14:textId="77777777" w:rsidR="00F8105D" w:rsidRPr="006108BA" w:rsidRDefault="00F8105D" w:rsidP="00F8105D">
      <w:pPr>
        <w:spacing w:after="0" w:line="24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p w14:paraId="38F0E9CA" w14:textId="77777777" w:rsidR="00F8105D" w:rsidRPr="006108BA" w:rsidRDefault="00F8105D" w:rsidP="00F8105D">
      <w:pPr>
        <w:spacing w:after="24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0D45ADD2" w14:textId="77777777" w:rsidR="00F8105D" w:rsidRPr="006108BA" w:rsidRDefault="00F8105D" w:rsidP="00F8105D">
      <w:pPr>
        <w:spacing w:after="0" w:line="240" w:lineRule="auto"/>
        <w:rPr>
          <w:rFonts w:ascii="Arial Narrow" w:eastAsiaTheme="minorEastAsia" w:hAnsi="Arial Narrow" w:cs="Arial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>dnia ..........................</w:t>
      </w:r>
    </w:p>
    <w:p w14:paraId="452A170C" w14:textId="77777777" w:rsidR="00F8105D" w:rsidRPr="006108BA" w:rsidRDefault="00F8105D" w:rsidP="00F8105D">
      <w:pPr>
        <w:spacing w:after="0" w:line="240" w:lineRule="auto"/>
        <w:rPr>
          <w:rFonts w:ascii="Arial Narrow" w:eastAsiaTheme="minorEastAsia" w:hAnsi="Arial Narrow"/>
          <w:sz w:val="24"/>
          <w:szCs w:val="24"/>
          <w:lang w:eastAsia="pl-PL"/>
        </w:rPr>
      </w:pPr>
    </w:p>
    <w:p w14:paraId="7AC30551" w14:textId="77777777" w:rsidR="00F8105D" w:rsidRPr="006108BA" w:rsidRDefault="00F8105D" w:rsidP="00F8105D">
      <w:pPr>
        <w:spacing w:after="0" w:line="240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26AFEC17" w14:textId="77777777" w:rsidR="00F8105D" w:rsidRPr="006108BA" w:rsidRDefault="00F8105D" w:rsidP="00F8105D">
      <w:pPr>
        <w:spacing w:after="0" w:line="240" w:lineRule="auto"/>
        <w:jc w:val="both"/>
        <w:rPr>
          <w:rFonts w:ascii="Arial Narrow" w:eastAsiaTheme="minorEastAsia" w:hAnsi="Arial Narrow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ab/>
      </w:r>
      <w:r w:rsidRPr="006108BA">
        <w:rPr>
          <w:rFonts w:ascii="Arial Narrow" w:eastAsiaTheme="minorEastAsia" w:hAnsi="Arial Narrow" w:cs="Arial"/>
          <w:sz w:val="24"/>
          <w:szCs w:val="24"/>
          <w:lang w:eastAsia="pl-PL"/>
        </w:rPr>
        <w:tab/>
        <w:t>..............................................................................</w:t>
      </w:r>
    </w:p>
    <w:p w14:paraId="4600E4FA" w14:textId="77777777" w:rsidR="00F8105D" w:rsidRPr="006108BA" w:rsidRDefault="00F8105D" w:rsidP="00F8105D">
      <w:pPr>
        <w:spacing w:after="0" w:line="240" w:lineRule="auto"/>
        <w:ind w:left="3538" w:firstLine="2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08BA">
        <w:rPr>
          <w:rFonts w:ascii="Arial Narrow" w:eastAsiaTheme="minorEastAsia" w:hAnsi="Arial Narrow" w:cs="Arial"/>
          <w:sz w:val="20"/>
          <w:szCs w:val="20"/>
          <w:lang w:eastAsia="pl-PL"/>
        </w:rPr>
        <w:t>(podpis kwalifikowany)</w:t>
      </w:r>
    </w:p>
    <w:p w14:paraId="2B5D349F" w14:textId="77777777" w:rsidR="00F8105D" w:rsidRPr="006108BA" w:rsidRDefault="00F8105D" w:rsidP="00F8105D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14:paraId="31B87D85" w14:textId="77777777" w:rsidR="00F8105D" w:rsidRPr="006108BA" w:rsidRDefault="00F8105D" w:rsidP="00F8105D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14:paraId="420E2ED5" w14:textId="77777777" w:rsidR="00C60A58" w:rsidRDefault="00C60A58"/>
    <w:sectPr w:rsidR="00C60A58" w:rsidSect="00AE69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56E4" w14:textId="77777777" w:rsidR="005C3AEF" w:rsidRDefault="005C3AEF">
      <w:pPr>
        <w:spacing w:after="0" w:line="240" w:lineRule="auto"/>
      </w:pPr>
      <w:r>
        <w:separator/>
      </w:r>
    </w:p>
  </w:endnote>
  <w:endnote w:type="continuationSeparator" w:id="0">
    <w:p w14:paraId="50D1BC8C" w14:textId="77777777" w:rsidR="005C3AEF" w:rsidRDefault="005C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AC88" w14:textId="77777777" w:rsidR="002F6C59" w:rsidRDefault="00F8105D">
    <w:pPr>
      <w:pStyle w:val="Stopka"/>
    </w:pPr>
    <w:r w:rsidRPr="004F0ED9">
      <w:rPr>
        <w:rFonts w:ascii="Arial Narrow" w:hAnsi="Arial Narrow"/>
      </w:rPr>
      <w:t xml:space="preserve">Nr postępowania: </w:t>
    </w:r>
    <w:r>
      <w:rPr>
        <w:rFonts w:ascii="Arial Narrow" w:hAnsi="Arial Narrow"/>
      </w:rPr>
      <w:t>IZiG.271.5.2023</w:t>
    </w:r>
    <w:r>
      <w:tab/>
    </w:r>
    <w:r>
      <w:tab/>
    </w:r>
    <w:sdt>
      <w:sdtPr>
        <w:id w:val="31885849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883E" w14:textId="71D6EC77" w:rsidR="002F6C59" w:rsidRPr="00EB145F" w:rsidRDefault="00F8105D" w:rsidP="00AE6978">
    <w:pPr>
      <w:pStyle w:val="Nagwek"/>
      <w:jc w:val="right"/>
    </w:pPr>
    <w:r w:rsidRPr="00EB145F">
      <w:rPr>
        <w:rFonts w:ascii="Arial Narrow" w:hAnsi="Arial Narrow"/>
      </w:rPr>
      <w:t xml:space="preserve">Nr postępowania: </w:t>
    </w:r>
    <w:r w:rsidR="004A7414">
      <w:rPr>
        <w:rFonts w:ascii="Arial Narrow" w:hAnsi="Arial Narrow"/>
      </w:rPr>
      <w:t>IPS.271.41.2023</w:t>
    </w:r>
    <w:r w:rsidRPr="00EB145F">
      <w:rPr>
        <w:rFonts w:ascii="Arial Narrow" w:hAnsi="Arial Narrow"/>
      </w:rPr>
      <w:tab/>
    </w:r>
    <w:r w:rsidRPr="00EB145F"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46E" w14:textId="77777777" w:rsidR="005C3AEF" w:rsidRDefault="005C3AEF">
      <w:pPr>
        <w:spacing w:after="0" w:line="240" w:lineRule="auto"/>
      </w:pPr>
      <w:r>
        <w:separator/>
      </w:r>
    </w:p>
  </w:footnote>
  <w:footnote w:type="continuationSeparator" w:id="0">
    <w:p w14:paraId="60DE90C4" w14:textId="77777777" w:rsidR="005C3AEF" w:rsidRDefault="005C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B617" w14:textId="77777777" w:rsidR="002F6C59" w:rsidRDefault="002F6C59" w:rsidP="00AE697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370B" w14:textId="77777777" w:rsidR="002F6C59" w:rsidRDefault="002F6C59" w:rsidP="00AE69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3A87"/>
    <w:multiLevelType w:val="hybridMultilevel"/>
    <w:tmpl w:val="8CE46BD0"/>
    <w:lvl w:ilvl="0" w:tplc="66D68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83"/>
    <w:rsid w:val="00274583"/>
    <w:rsid w:val="002F6C59"/>
    <w:rsid w:val="004A7414"/>
    <w:rsid w:val="00571B98"/>
    <w:rsid w:val="005C3AEF"/>
    <w:rsid w:val="00774CBF"/>
    <w:rsid w:val="00C60A58"/>
    <w:rsid w:val="00DF78FD"/>
    <w:rsid w:val="00F8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079F"/>
  <w15:chartTrackingRefBased/>
  <w15:docId w15:val="{737AB584-D2F9-4AFF-BCAF-C42573D4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05D"/>
  </w:style>
  <w:style w:type="paragraph" w:styleId="Stopka">
    <w:name w:val="footer"/>
    <w:basedOn w:val="Normalny"/>
    <w:link w:val="StopkaZnak"/>
    <w:uiPriority w:val="99"/>
    <w:unhideWhenUsed/>
    <w:rsid w:val="00F8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Dominik</dc:creator>
  <cp:keywords/>
  <dc:description/>
  <cp:lastModifiedBy>Małgorzata Przeździk</cp:lastModifiedBy>
  <cp:revision>8</cp:revision>
  <dcterms:created xsi:type="dcterms:W3CDTF">2023-02-28T13:58:00Z</dcterms:created>
  <dcterms:modified xsi:type="dcterms:W3CDTF">2023-11-08T09:25:00Z</dcterms:modified>
</cp:coreProperties>
</file>