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EBB2" w14:textId="0F91CE65" w:rsidR="00B8347B" w:rsidRPr="00F1342C" w:rsidRDefault="00261C9D" w:rsidP="00F1342C">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Załącznik nr 4 do SWZ</w:t>
      </w:r>
      <w:r w:rsidR="00B8347B" w:rsidRPr="00B8347B">
        <w:rPr>
          <w:rFonts w:ascii="Calibri" w:eastAsia="Times New Roman" w:hAnsi="Calibri" w:cs="Calibri"/>
          <w:sz w:val="24"/>
          <w:szCs w:val="24"/>
          <w:lang w:eastAsia="pl-PL"/>
        </w:rPr>
        <w:t xml:space="preserve">                                </w:t>
      </w:r>
    </w:p>
    <w:p w14:paraId="4DDAE188"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610AFE63" w14:textId="77777777" w:rsidR="00B8347B" w:rsidRPr="00B8347B" w:rsidRDefault="00B8347B" w:rsidP="00B8347B">
      <w:pPr>
        <w:spacing w:after="0" w:line="240"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Wzór - UMOWA NR ……………..</w:t>
      </w:r>
    </w:p>
    <w:p w14:paraId="7DCE0FF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6546E45F"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zawarta w dniu ………………. pomiędzy </w:t>
      </w:r>
      <w:r w:rsidRPr="00B8347B">
        <w:rPr>
          <w:rFonts w:ascii="Times New Roman" w:eastAsia="Times New Roman" w:hAnsi="Times New Roman" w:cs="Times New Roman"/>
          <w:b/>
          <w:sz w:val="24"/>
          <w:szCs w:val="24"/>
          <w:lang w:eastAsia="pl-PL"/>
        </w:rPr>
        <w:t>Gminą Chmielnik</w:t>
      </w:r>
      <w:r w:rsidRPr="00B8347B">
        <w:rPr>
          <w:rFonts w:ascii="Times New Roman" w:eastAsia="Times New Roman" w:hAnsi="Times New Roman" w:cs="Times New Roman"/>
          <w:i/>
          <w:sz w:val="24"/>
          <w:szCs w:val="24"/>
          <w:lang w:eastAsia="pl-PL"/>
        </w:rPr>
        <w:t>, Plac Kościuszki 7, 26-020 Chmielnik</w:t>
      </w:r>
      <w:r w:rsidRPr="00B8347B">
        <w:rPr>
          <w:rFonts w:ascii="Times New Roman" w:eastAsia="Times New Roman" w:hAnsi="Times New Roman" w:cs="Times New Roman"/>
          <w:sz w:val="24"/>
          <w:szCs w:val="24"/>
          <w:lang w:eastAsia="pl-PL"/>
        </w:rPr>
        <w:t xml:space="preserve"> zwaną dalej „Zamawiającym” reprezentowaną przez:</w:t>
      </w:r>
    </w:p>
    <w:p w14:paraId="6BB3FD88"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Pawła Wójcika</w:t>
      </w:r>
      <w:r w:rsidRPr="00B8347B">
        <w:rPr>
          <w:rFonts w:ascii="Times New Roman" w:eastAsia="Times New Roman" w:hAnsi="Times New Roman" w:cs="Times New Roman"/>
          <w:b/>
          <w:sz w:val="24"/>
          <w:szCs w:val="24"/>
          <w:lang w:eastAsia="pl-PL"/>
        </w:rPr>
        <w:tab/>
        <w:t>-</w:t>
      </w:r>
      <w:r w:rsidRPr="00B8347B">
        <w:rPr>
          <w:rFonts w:ascii="Times New Roman" w:eastAsia="Times New Roman" w:hAnsi="Times New Roman" w:cs="Times New Roman"/>
          <w:b/>
          <w:sz w:val="24"/>
          <w:szCs w:val="24"/>
          <w:lang w:eastAsia="pl-PL"/>
        </w:rPr>
        <w:tab/>
        <w:t>Burmistrza Miasta i Gminy Chmielnik</w:t>
      </w:r>
    </w:p>
    <w:p w14:paraId="73122F42"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a  …………………..:</w:t>
      </w:r>
    </w:p>
    <w:p w14:paraId="1BABE3B3" w14:textId="77777777" w:rsidR="00B8347B" w:rsidRPr="00B8347B" w:rsidRDefault="00B8347B" w:rsidP="00B8347B">
      <w:pPr>
        <w:spacing w:after="0" w:line="360" w:lineRule="auto"/>
        <w:ind w:right="-567"/>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 xml:space="preserve">Zwaną/ </w:t>
      </w:r>
      <w:proofErr w:type="spellStart"/>
      <w:r w:rsidRPr="00B8347B">
        <w:rPr>
          <w:rFonts w:ascii="Times New Roman" w:eastAsia="Times New Roman" w:hAnsi="Times New Roman" w:cs="Times New Roman"/>
          <w:sz w:val="24"/>
          <w:szCs w:val="24"/>
          <w:lang w:eastAsia="pl-PL"/>
        </w:rPr>
        <w:t>ym</w:t>
      </w:r>
      <w:proofErr w:type="spellEnd"/>
      <w:r w:rsidRPr="00B8347B">
        <w:rPr>
          <w:rFonts w:ascii="Times New Roman" w:eastAsia="Times New Roman" w:hAnsi="Times New Roman" w:cs="Times New Roman"/>
          <w:sz w:val="24"/>
          <w:szCs w:val="24"/>
          <w:lang w:eastAsia="pl-PL"/>
        </w:rPr>
        <w:t xml:space="preserve"> dalej „ Wykonawcą”  reprezentowaną/ </w:t>
      </w:r>
      <w:proofErr w:type="spellStart"/>
      <w:r w:rsidRPr="00B8347B">
        <w:rPr>
          <w:rFonts w:ascii="Times New Roman" w:eastAsia="Times New Roman" w:hAnsi="Times New Roman" w:cs="Times New Roman"/>
          <w:sz w:val="24"/>
          <w:szCs w:val="24"/>
          <w:lang w:eastAsia="pl-PL"/>
        </w:rPr>
        <w:t>ym</w:t>
      </w:r>
      <w:proofErr w:type="spellEnd"/>
      <w:r w:rsidRPr="00B8347B">
        <w:rPr>
          <w:rFonts w:ascii="Times New Roman" w:eastAsia="Times New Roman" w:hAnsi="Times New Roman" w:cs="Times New Roman"/>
          <w:sz w:val="24"/>
          <w:szCs w:val="24"/>
          <w:lang w:eastAsia="pl-PL"/>
        </w:rPr>
        <w:t xml:space="preserve"> przez: </w:t>
      </w:r>
    </w:p>
    <w:p w14:paraId="2C4B1315" w14:textId="77777777" w:rsidR="00B8347B" w:rsidRPr="00B8347B" w:rsidRDefault="00B8347B" w:rsidP="00B8347B">
      <w:pPr>
        <w:spacing w:after="12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w:t>
      </w:r>
    </w:p>
    <w:p w14:paraId="5727EA4A"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153F4AC" w14:textId="7799B112" w:rsidR="00B8347B" w:rsidRPr="00B8347B" w:rsidRDefault="00B8347B" w:rsidP="00652E0F">
      <w:pPr>
        <w:overflowPunct w:val="0"/>
        <w:autoSpaceDE w:val="0"/>
        <w:spacing w:after="0" w:line="240" w:lineRule="auto"/>
        <w:jc w:val="both"/>
        <w:textAlignment w:val="baseline"/>
        <w:rPr>
          <w:rFonts w:ascii="Times New Roman" w:eastAsia="Times New Roman" w:hAnsi="Times New Roman" w:cs="Times New Roman"/>
          <w:b/>
          <w:sz w:val="26"/>
          <w:szCs w:val="20"/>
          <w:lang w:eastAsia="pl-PL"/>
        </w:rPr>
      </w:pPr>
      <w:r w:rsidRPr="00B8347B">
        <w:rPr>
          <w:rFonts w:ascii="Times New Roman" w:eastAsia="Times New Roman" w:hAnsi="Times New Roman" w:cs="Times New Roman"/>
          <w:b/>
          <w:sz w:val="26"/>
          <w:szCs w:val="20"/>
          <w:lang w:eastAsia="pl-PL"/>
        </w:rPr>
        <w:t xml:space="preserve">Na podstawie art. 275 ust. </w:t>
      </w:r>
      <w:r w:rsidR="00BF656F">
        <w:rPr>
          <w:rFonts w:ascii="Times New Roman" w:eastAsia="Times New Roman" w:hAnsi="Times New Roman" w:cs="Times New Roman"/>
          <w:b/>
          <w:sz w:val="26"/>
          <w:szCs w:val="20"/>
          <w:lang w:eastAsia="pl-PL"/>
        </w:rPr>
        <w:t>1</w:t>
      </w:r>
      <w:r w:rsidRPr="00B8347B">
        <w:rPr>
          <w:rFonts w:ascii="Times New Roman" w:eastAsia="Times New Roman" w:hAnsi="Times New Roman" w:cs="Times New Roman"/>
          <w:b/>
          <w:sz w:val="26"/>
          <w:szCs w:val="20"/>
          <w:lang w:eastAsia="pl-PL"/>
        </w:rPr>
        <w:t xml:space="preserve"> ustawy Prawo zamówień publicznych ( tj. Dz.U.  20</w:t>
      </w:r>
      <w:r w:rsidR="00E5177C">
        <w:rPr>
          <w:rFonts w:ascii="Times New Roman" w:eastAsia="Times New Roman" w:hAnsi="Times New Roman" w:cs="Times New Roman"/>
          <w:b/>
          <w:sz w:val="26"/>
          <w:szCs w:val="20"/>
          <w:lang w:eastAsia="pl-PL"/>
        </w:rPr>
        <w:t>2</w:t>
      </w:r>
      <w:r w:rsidR="00F1342C">
        <w:rPr>
          <w:rFonts w:ascii="Times New Roman" w:eastAsia="Times New Roman" w:hAnsi="Times New Roman" w:cs="Times New Roman"/>
          <w:b/>
          <w:sz w:val="26"/>
          <w:szCs w:val="20"/>
          <w:lang w:eastAsia="pl-PL"/>
        </w:rPr>
        <w:t>2</w:t>
      </w:r>
      <w:r w:rsidRPr="00B8347B">
        <w:rPr>
          <w:rFonts w:ascii="Times New Roman" w:eastAsia="Times New Roman" w:hAnsi="Times New Roman" w:cs="Times New Roman"/>
          <w:b/>
          <w:sz w:val="26"/>
          <w:szCs w:val="20"/>
          <w:lang w:eastAsia="pl-PL"/>
        </w:rPr>
        <w:t xml:space="preserve"> poz. </w:t>
      </w:r>
      <w:r w:rsidR="00E5177C">
        <w:rPr>
          <w:rFonts w:ascii="Times New Roman" w:eastAsia="Times New Roman" w:hAnsi="Times New Roman" w:cs="Times New Roman"/>
          <w:b/>
          <w:sz w:val="26"/>
          <w:szCs w:val="20"/>
          <w:lang w:eastAsia="pl-PL"/>
        </w:rPr>
        <w:t>1</w:t>
      </w:r>
      <w:r w:rsidR="00F1342C">
        <w:rPr>
          <w:rFonts w:ascii="Times New Roman" w:eastAsia="Times New Roman" w:hAnsi="Times New Roman" w:cs="Times New Roman"/>
          <w:b/>
          <w:sz w:val="26"/>
          <w:szCs w:val="20"/>
          <w:lang w:eastAsia="pl-PL"/>
        </w:rPr>
        <w:t>710 ze zm.</w:t>
      </w:r>
      <w:r w:rsidRPr="00B8347B">
        <w:rPr>
          <w:rFonts w:ascii="Times New Roman" w:eastAsia="Times New Roman" w:hAnsi="Times New Roman" w:cs="Times New Roman"/>
          <w:b/>
          <w:sz w:val="26"/>
          <w:szCs w:val="20"/>
          <w:lang w:eastAsia="pl-PL"/>
        </w:rPr>
        <w:t>) została zawarta umowa następującej treści:</w:t>
      </w:r>
    </w:p>
    <w:p w14:paraId="7CDE318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731E7648"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8347B" w:rsidRDefault="00B8347B" w:rsidP="00B8347B">
      <w:pPr>
        <w:keepNext/>
        <w:spacing w:after="0" w:line="240" w:lineRule="auto"/>
        <w:jc w:val="center"/>
        <w:outlineLvl w:val="0"/>
        <w:rPr>
          <w:rFonts w:ascii="Times New Roman" w:eastAsia="Times New Roman" w:hAnsi="Times New Roman" w:cs="Times New Roman"/>
          <w:b/>
          <w:bCs/>
          <w:sz w:val="24"/>
          <w:szCs w:val="24"/>
          <w:lang w:eastAsia="pl-PL"/>
        </w:rPr>
      </w:pPr>
      <w:r w:rsidRPr="00B8347B">
        <w:rPr>
          <w:rFonts w:ascii="Times New Roman" w:eastAsia="Times New Roman" w:hAnsi="Times New Roman" w:cs="Times New Roman"/>
          <w:b/>
          <w:bCs/>
          <w:sz w:val="24"/>
          <w:szCs w:val="24"/>
          <w:lang w:eastAsia="pl-PL"/>
        </w:rPr>
        <w:t>Przedmiot umowy</w:t>
      </w:r>
    </w:p>
    <w:p w14:paraId="48D50CD9" w14:textId="5A6F1943" w:rsidR="00F1342C" w:rsidRDefault="00B8347B" w:rsidP="00F1342C">
      <w:pPr>
        <w:pStyle w:val="Default"/>
        <w:numPr>
          <w:ilvl w:val="1"/>
          <w:numId w:val="42"/>
        </w:numPr>
        <w:jc w:val="both"/>
        <w:rPr>
          <w:rFonts w:ascii="Times New Roman" w:hAnsi="Times New Roman" w:cs="Times New Roman"/>
          <w:b/>
          <w:bCs/>
        </w:rPr>
      </w:pPr>
      <w:r w:rsidRPr="00B8347B">
        <w:rPr>
          <w:rFonts w:ascii="Times New Roman" w:hAnsi="Times New Roman" w:cs="Times New Roman"/>
          <w:spacing w:val="-10"/>
        </w:rPr>
        <w:t>Zgodnie z wynikiem postępowania z dnia …...202</w:t>
      </w:r>
      <w:r w:rsidR="00F1342C">
        <w:rPr>
          <w:rFonts w:ascii="Times New Roman" w:hAnsi="Times New Roman" w:cs="Times New Roman"/>
          <w:spacing w:val="-10"/>
        </w:rPr>
        <w:t>3</w:t>
      </w:r>
      <w:r w:rsidRPr="00B8347B">
        <w:rPr>
          <w:rFonts w:ascii="Times New Roman" w:hAnsi="Times New Roman" w:cs="Times New Roman"/>
          <w:spacing w:val="-10"/>
        </w:rPr>
        <w:t>r. Zamawiający zleca a Wykonawca przyjmuje do wykonania zadani</w:t>
      </w:r>
      <w:r w:rsidR="00703898">
        <w:rPr>
          <w:rFonts w:ascii="Times New Roman" w:hAnsi="Times New Roman" w:cs="Times New Roman"/>
          <w:spacing w:val="-10"/>
        </w:rPr>
        <w:t xml:space="preserve">e </w:t>
      </w:r>
      <w:r w:rsidRPr="00B8347B">
        <w:rPr>
          <w:rFonts w:ascii="Times New Roman" w:hAnsi="Times New Roman" w:cs="Times New Roman"/>
          <w:spacing w:val="-10"/>
        </w:rPr>
        <w:t xml:space="preserve"> pod nazwą: </w:t>
      </w:r>
      <w:r w:rsidR="00BF656F" w:rsidRPr="00BF656F">
        <w:rPr>
          <w:rFonts w:ascii="Times New Roman" w:hAnsi="Times New Roman" w:cs="Times New Roman"/>
          <w:b/>
          <w:bCs/>
        </w:rPr>
        <w:t>„Modernizacja mieszkania przy ul. Szczygla w Kielcach z przystosowaniem na potrzeby społeczne Gminy Chmielnik”.</w:t>
      </w:r>
    </w:p>
    <w:p w14:paraId="2B5D65F0" w14:textId="2C6CFE2B" w:rsidR="00BF656F" w:rsidRPr="00BF656F" w:rsidRDefault="00F1342C" w:rsidP="00BF656F">
      <w:pPr>
        <w:autoSpaceDE w:val="0"/>
        <w:autoSpaceDN w:val="0"/>
        <w:adjustRightInd w:val="0"/>
        <w:jc w:val="both"/>
        <w:rPr>
          <w:rFonts w:ascii="Times New Roman" w:eastAsia="Times New Roman" w:hAnsi="Times New Roman" w:cs="Times New Roman"/>
          <w:b/>
          <w:bCs/>
          <w:sz w:val="24"/>
          <w:szCs w:val="24"/>
          <w:lang w:eastAsia="pl-PL"/>
        </w:rPr>
      </w:pPr>
      <w:r w:rsidRPr="005668E1">
        <w:rPr>
          <w:rFonts w:ascii="Times New Roman" w:hAnsi="Times New Roman"/>
          <w:color w:val="000000"/>
          <w:sz w:val="24"/>
          <w:szCs w:val="24"/>
        </w:rPr>
        <w:t xml:space="preserve">Przedmiot zamówienia obejmuje </w:t>
      </w:r>
      <w:r w:rsidR="00BF656F">
        <w:rPr>
          <w:rFonts w:ascii="Times New Roman" w:eastAsia="DINPro-Regular" w:hAnsi="Times New Roman" w:cs="Times New Roman"/>
          <w:sz w:val="24"/>
          <w:szCs w:val="24"/>
          <w:lang w:eastAsia="pl-PL"/>
        </w:rPr>
        <w:t>r</w:t>
      </w:r>
      <w:r w:rsidR="00BF656F" w:rsidRPr="00BF656F">
        <w:rPr>
          <w:rFonts w:ascii="Times New Roman" w:eastAsia="DINPro-Regular" w:hAnsi="Times New Roman" w:cs="Times New Roman"/>
          <w:sz w:val="24"/>
          <w:szCs w:val="24"/>
          <w:lang w:eastAsia="pl-PL"/>
        </w:rPr>
        <w:t>emont lokalu mieszkalnego o powierzchni ok. 35 m</w:t>
      </w:r>
      <w:r w:rsidR="00BF656F" w:rsidRPr="00BF656F">
        <w:rPr>
          <w:rFonts w:ascii="Times New Roman" w:eastAsia="DINPro-Regular" w:hAnsi="Times New Roman" w:cs="Times New Roman"/>
          <w:sz w:val="24"/>
          <w:szCs w:val="24"/>
          <w:vertAlign w:val="superscript"/>
          <w:lang w:eastAsia="pl-PL"/>
        </w:rPr>
        <w:t>2</w:t>
      </w:r>
      <w:r w:rsidR="00BF656F" w:rsidRPr="00BF656F">
        <w:rPr>
          <w:rFonts w:ascii="Times New Roman" w:eastAsia="DINPro-Regular" w:hAnsi="Times New Roman" w:cs="Times New Roman"/>
          <w:sz w:val="24"/>
          <w:szCs w:val="24"/>
          <w:lang w:eastAsia="pl-PL"/>
        </w:rPr>
        <w:t>, zlokalizowanego w budynku mieszkalnym wielorodzinnym przy ulicy Szczygla 3</w:t>
      </w:r>
      <w:r w:rsidR="00BF656F">
        <w:rPr>
          <w:rFonts w:ascii="Times New Roman" w:eastAsia="DINPro-Regular" w:hAnsi="Times New Roman" w:cs="Times New Roman"/>
          <w:sz w:val="24"/>
          <w:szCs w:val="24"/>
          <w:lang w:eastAsia="pl-PL"/>
        </w:rPr>
        <w:t xml:space="preserve"> w Kielcach</w:t>
      </w:r>
      <w:r w:rsidR="00F46FFA">
        <w:rPr>
          <w:rFonts w:ascii="Times New Roman" w:eastAsia="DINPro-Regular" w:hAnsi="Times New Roman" w:cs="Times New Roman"/>
          <w:sz w:val="24"/>
          <w:szCs w:val="24"/>
          <w:lang w:eastAsia="pl-PL"/>
        </w:rPr>
        <w:t xml:space="preserve"> z przystosowaniem na potrzeby społeczne Gminy Chmielnik</w:t>
      </w:r>
      <w:r w:rsidR="00BF656F" w:rsidRPr="00BF656F">
        <w:rPr>
          <w:rFonts w:ascii="Times New Roman" w:eastAsia="DINPro-Regular" w:hAnsi="Times New Roman" w:cs="Times New Roman"/>
          <w:sz w:val="24"/>
          <w:szCs w:val="24"/>
          <w:lang w:eastAsia="pl-PL"/>
        </w:rPr>
        <w:t>.</w:t>
      </w:r>
    </w:p>
    <w:p w14:paraId="391C822D" w14:textId="174FCDA0" w:rsidR="00BF656F" w:rsidRDefault="00BF656F" w:rsidP="00BF656F">
      <w:pPr>
        <w:autoSpaceDE w:val="0"/>
        <w:autoSpaceDN w:val="0"/>
        <w:adjustRightInd w:val="0"/>
        <w:spacing w:after="0" w:line="240" w:lineRule="auto"/>
        <w:rPr>
          <w:rFonts w:ascii="Times New Roman" w:eastAsia="DINPro-Regular" w:hAnsi="Times New Roman" w:cs="Times New Roman"/>
          <w:color w:val="000000"/>
          <w:sz w:val="24"/>
          <w:szCs w:val="24"/>
          <w:u w:val="single"/>
          <w:lang w:eastAsia="pl-PL"/>
        </w:rPr>
      </w:pPr>
      <w:r w:rsidRPr="00BF656F">
        <w:rPr>
          <w:rFonts w:ascii="Times New Roman" w:eastAsia="DINPro-Regular" w:hAnsi="Times New Roman" w:cs="Times New Roman"/>
          <w:color w:val="000000"/>
          <w:sz w:val="24"/>
          <w:szCs w:val="24"/>
          <w:u w:val="single"/>
          <w:lang w:eastAsia="pl-PL"/>
        </w:rPr>
        <w:t>Remont obejmował będzie</w:t>
      </w:r>
      <w:r>
        <w:rPr>
          <w:rFonts w:ascii="Times New Roman" w:eastAsia="DINPro-Regular" w:hAnsi="Times New Roman" w:cs="Times New Roman"/>
          <w:color w:val="000000"/>
          <w:sz w:val="24"/>
          <w:szCs w:val="24"/>
          <w:u w:val="single"/>
          <w:lang w:eastAsia="pl-PL"/>
        </w:rPr>
        <w:t xml:space="preserve"> </w:t>
      </w:r>
      <w:r w:rsidR="00830531">
        <w:rPr>
          <w:rFonts w:ascii="Times New Roman" w:eastAsia="DINPro-Regular" w:hAnsi="Times New Roman" w:cs="Times New Roman"/>
          <w:color w:val="000000"/>
          <w:sz w:val="24"/>
          <w:szCs w:val="24"/>
          <w:u w:val="single"/>
          <w:lang w:eastAsia="pl-PL"/>
        </w:rPr>
        <w:t xml:space="preserve">zakres wymieniony w SWZ, </w:t>
      </w:r>
      <w:r>
        <w:rPr>
          <w:rFonts w:ascii="Times New Roman" w:eastAsia="DINPro-Regular" w:hAnsi="Times New Roman" w:cs="Times New Roman"/>
          <w:color w:val="000000"/>
          <w:sz w:val="24"/>
          <w:szCs w:val="24"/>
          <w:u w:val="single"/>
          <w:lang w:eastAsia="pl-PL"/>
        </w:rPr>
        <w:t>m.in.</w:t>
      </w:r>
      <w:r w:rsidRPr="00BF656F">
        <w:rPr>
          <w:rFonts w:ascii="Times New Roman" w:eastAsia="DINPro-Regular" w:hAnsi="Times New Roman" w:cs="Times New Roman"/>
          <w:color w:val="000000"/>
          <w:sz w:val="24"/>
          <w:szCs w:val="24"/>
          <w:u w:val="single"/>
          <w:lang w:eastAsia="pl-PL"/>
        </w:rPr>
        <w:t>:</w:t>
      </w:r>
    </w:p>
    <w:p w14:paraId="34254E8D" w14:textId="77777777" w:rsidR="00BF656F" w:rsidRPr="00BF656F" w:rsidRDefault="00BF656F" w:rsidP="00BF656F">
      <w:pPr>
        <w:autoSpaceDE w:val="0"/>
        <w:autoSpaceDN w:val="0"/>
        <w:adjustRightInd w:val="0"/>
        <w:spacing w:after="0" w:line="240" w:lineRule="auto"/>
        <w:rPr>
          <w:rFonts w:ascii="Times New Roman" w:eastAsia="DINPro-Regular" w:hAnsi="Times New Roman" w:cs="Times New Roman"/>
          <w:color w:val="000000"/>
          <w:sz w:val="24"/>
          <w:szCs w:val="24"/>
          <w:u w:val="single"/>
          <w:lang w:eastAsia="pl-PL"/>
        </w:rPr>
      </w:pPr>
    </w:p>
    <w:p w14:paraId="3BFBA327" w14:textId="77777777" w:rsidR="00BF656F" w:rsidRPr="00BF656F" w:rsidRDefault="00BF656F" w:rsidP="00BF656F">
      <w:pPr>
        <w:numPr>
          <w:ilvl w:val="0"/>
          <w:numId w:val="45"/>
        </w:numPr>
        <w:autoSpaceDE w:val="0"/>
        <w:autoSpaceDN w:val="0"/>
        <w:adjustRightInd w:val="0"/>
        <w:spacing w:after="0" w:line="240" w:lineRule="auto"/>
        <w:rPr>
          <w:rFonts w:ascii="Times New Roman" w:eastAsia="DINPro-Regular" w:hAnsi="Times New Roman" w:cs="Times New Roman"/>
          <w:sz w:val="24"/>
          <w:szCs w:val="24"/>
          <w:u w:val="single"/>
          <w:lang w:eastAsia="pl-PL"/>
        </w:rPr>
      </w:pPr>
      <w:r w:rsidRPr="00BF656F">
        <w:rPr>
          <w:rFonts w:ascii="Times New Roman" w:eastAsia="DINPro-Regular" w:hAnsi="Times New Roman" w:cs="Times New Roman"/>
          <w:sz w:val="24"/>
          <w:szCs w:val="24"/>
          <w:u w:val="single"/>
          <w:lang w:eastAsia="pl-PL"/>
        </w:rPr>
        <w:t>Prace demontażowe w zakresie:</w:t>
      </w:r>
    </w:p>
    <w:p w14:paraId="4F9DA123" w14:textId="77777777" w:rsidR="00BF656F" w:rsidRPr="00BF656F" w:rsidRDefault="00BF656F" w:rsidP="00BF656F">
      <w:pPr>
        <w:autoSpaceDE w:val="0"/>
        <w:autoSpaceDN w:val="0"/>
        <w:adjustRightInd w:val="0"/>
        <w:spacing w:after="0" w:line="240" w:lineRule="auto"/>
        <w:jc w:val="both"/>
        <w:rPr>
          <w:rFonts w:ascii="Times New Roman" w:eastAsia="DINPro-Regular" w:hAnsi="Times New Roman"/>
          <w:sz w:val="24"/>
          <w:szCs w:val="24"/>
          <w:lang w:eastAsia="pl-PL"/>
        </w:rPr>
      </w:pPr>
      <w:r w:rsidRPr="00BF656F">
        <w:rPr>
          <w:rFonts w:ascii="Times New Roman" w:eastAsia="DINPro-Regular" w:hAnsi="Times New Roman"/>
          <w:sz w:val="24"/>
          <w:szCs w:val="24"/>
          <w:lang w:eastAsia="pl-PL"/>
        </w:rPr>
        <w:t>• instalacji elektrycznej i sanitarnej wraz z przyborami,</w:t>
      </w:r>
    </w:p>
    <w:p w14:paraId="44488056" w14:textId="37943BBB" w:rsidR="00BF656F" w:rsidRDefault="00BF656F" w:rsidP="00BF656F">
      <w:pPr>
        <w:autoSpaceDE w:val="0"/>
        <w:autoSpaceDN w:val="0"/>
        <w:adjustRightInd w:val="0"/>
        <w:spacing w:after="0" w:line="240" w:lineRule="auto"/>
        <w:jc w:val="both"/>
        <w:rPr>
          <w:rFonts w:ascii="Times New Roman" w:eastAsia="DINPro-Regular" w:hAnsi="Times New Roman" w:cs="Times New Roman"/>
          <w:sz w:val="24"/>
          <w:szCs w:val="24"/>
          <w:lang w:eastAsia="pl-PL"/>
        </w:rPr>
      </w:pPr>
      <w:r w:rsidRPr="00BF656F">
        <w:rPr>
          <w:rFonts w:ascii="Times New Roman" w:eastAsia="DINPro-Regular" w:hAnsi="Times New Roman" w:cs="Times New Roman"/>
          <w:sz w:val="24"/>
          <w:szCs w:val="24"/>
          <w:lang w:eastAsia="pl-PL"/>
        </w:rPr>
        <w:t>• istniejącej stolarki wewnętrznej wraz z futrynami, parapetów wewnętrznych, stolarki zewnętrznej: okna i drzwi mieszkaniowe,</w:t>
      </w:r>
    </w:p>
    <w:p w14:paraId="1F4033EF" w14:textId="449B604F" w:rsidR="00BF656F" w:rsidRDefault="00BF656F" w:rsidP="00BF656F">
      <w:pPr>
        <w:autoSpaceDE w:val="0"/>
        <w:autoSpaceDN w:val="0"/>
        <w:adjustRightInd w:val="0"/>
        <w:spacing w:after="0" w:line="240" w:lineRule="auto"/>
        <w:jc w:val="both"/>
        <w:rPr>
          <w:rFonts w:ascii="Times New Roman" w:eastAsia="DINPro-Regular" w:hAnsi="Times New Roman" w:cs="Times New Roman"/>
          <w:sz w:val="24"/>
          <w:szCs w:val="24"/>
          <w:lang w:eastAsia="pl-PL"/>
        </w:rPr>
      </w:pPr>
      <w:r w:rsidRPr="00BF656F">
        <w:rPr>
          <w:rFonts w:ascii="Times New Roman" w:eastAsia="DINPro-Regular" w:hAnsi="Times New Roman" w:cs="Times New Roman"/>
          <w:sz w:val="24"/>
          <w:szCs w:val="24"/>
          <w:lang w:eastAsia="pl-PL"/>
        </w:rPr>
        <w:t>•</w:t>
      </w:r>
      <w:r>
        <w:rPr>
          <w:rFonts w:ascii="Times New Roman" w:eastAsia="DINPro-Regular" w:hAnsi="Times New Roman" w:cs="Times New Roman"/>
          <w:sz w:val="24"/>
          <w:szCs w:val="24"/>
          <w:lang w:eastAsia="pl-PL"/>
        </w:rPr>
        <w:t xml:space="preserve"> tynków i posadzek, </w:t>
      </w:r>
    </w:p>
    <w:p w14:paraId="4E602F1A" w14:textId="7A414884" w:rsidR="00BF656F" w:rsidRDefault="00BF656F" w:rsidP="00BF656F">
      <w:pPr>
        <w:autoSpaceDE w:val="0"/>
        <w:autoSpaceDN w:val="0"/>
        <w:adjustRightInd w:val="0"/>
        <w:spacing w:after="0" w:line="240" w:lineRule="auto"/>
        <w:jc w:val="both"/>
        <w:rPr>
          <w:rFonts w:ascii="Times New Roman" w:eastAsia="DINPro-Regular" w:hAnsi="Times New Roman" w:cs="Times New Roman"/>
          <w:sz w:val="24"/>
          <w:szCs w:val="24"/>
          <w:lang w:eastAsia="pl-PL"/>
        </w:rPr>
      </w:pPr>
      <w:r w:rsidRPr="00BF656F">
        <w:rPr>
          <w:rFonts w:ascii="Times New Roman" w:eastAsia="DINPro-Regular" w:hAnsi="Times New Roman" w:cs="Times New Roman"/>
          <w:sz w:val="24"/>
          <w:szCs w:val="24"/>
          <w:lang w:eastAsia="pl-PL"/>
        </w:rPr>
        <w:t>•</w:t>
      </w:r>
      <w:r>
        <w:rPr>
          <w:rFonts w:ascii="Times New Roman" w:eastAsia="DINPro-Regular" w:hAnsi="Times New Roman" w:cs="Times New Roman"/>
          <w:sz w:val="24"/>
          <w:szCs w:val="24"/>
          <w:lang w:eastAsia="pl-PL"/>
        </w:rPr>
        <w:t xml:space="preserve"> balkonu.</w:t>
      </w:r>
    </w:p>
    <w:p w14:paraId="309056DA" w14:textId="631CB6BD" w:rsidR="00BF656F" w:rsidRDefault="00BF656F" w:rsidP="00BF656F">
      <w:pPr>
        <w:pStyle w:val="Akapitzlist"/>
        <w:numPr>
          <w:ilvl w:val="0"/>
          <w:numId w:val="45"/>
        </w:numPr>
        <w:autoSpaceDE w:val="0"/>
        <w:autoSpaceDN w:val="0"/>
        <w:adjustRightInd w:val="0"/>
        <w:spacing w:after="0" w:line="240" w:lineRule="auto"/>
        <w:jc w:val="both"/>
        <w:rPr>
          <w:rFonts w:ascii="Times New Roman" w:eastAsia="DINPro-Regular" w:hAnsi="Times New Roman"/>
          <w:sz w:val="24"/>
          <w:szCs w:val="24"/>
          <w:u w:val="single"/>
        </w:rPr>
      </w:pPr>
      <w:r w:rsidRPr="00BF656F">
        <w:rPr>
          <w:rFonts w:ascii="Times New Roman" w:eastAsia="DINPro-Regular" w:hAnsi="Times New Roman"/>
          <w:sz w:val="24"/>
          <w:szCs w:val="24"/>
          <w:u w:val="single"/>
        </w:rPr>
        <w:t>Prace budowlane</w:t>
      </w:r>
      <w:r w:rsidR="00434422">
        <w:rPr>
          <w:rFonts w:ascii="Times New Roman" w:eastAsia="DINPro-Regular" w:hAnsi="Times New Roman"/>
          <w:sz w:val="24"/>
          <w:szCs w:val="24"/>
          <w:u w:val="single"/>
        </w:rPr>
        <w:t xml:space="preserve"> w zakresie</w:t>
      </w:r>
      <w:r w:rsidRPr="00BF656F">
        <w:rPr>
          <w:rFonts w:ascii="Times New Roman" w:eastAsia="DINPro-Regular" w:hAnsi="Times New Roman"/>
          <w:sz w:val="24"/>
          <w:szCs w:val="24"/>
          <w:u w:val="single"/>
        </w:rPr>
        <w:t>:</w:t>
      </w:r>
    </w:p>
    <w:p w14:paraId="688AC85C" w14:textId="67EA858A" w:rsidR="00434422" w:rsidRPr="00434422" w:rsidRDefault="00434422" w:rsidP="00434422">
      <w:pPr>
        <w:pStyle w:val="Akapitzlist"/>
        <w:numPr>
          <w:ilvl w:val="0"/>
          <w:numId w:val="47"/>
        </w:numPr>
        <w:autoSpaceDE w:val="0"/>
        <w:autoSpaceDN w:val="0"/>
        <w:adjustRightInd w:val="0"/>
        <w:spacing w:after="0" w:line="240" w:lineRule="auto"/>
        <w:jc w:val="both"/>
        <w:rPr>
          <w:rFonts w:ascii="Times New Roman" w:eastAsia="DINPro-Regular" w:hAnsi="Times New Roman"/>
          <w:sz w:val="24"/>
          <w:szCs w:val="24"/>
        </w:rPr>
      </w:pPr>
      <w:r w:rsidRPr="00434422">
        <w:rPr>
          <w:rFonts w:ascii="Times New Roman" w:eastAsia="DINPro-Regular" w:hAnsi="Times New Roman"/>
          <w:sz w:val="24"/>
          <w:szCs w:val="24"/>
        </w:rPr>
        <w:t>ścian wewnętrznych,</w:t>
      </w:r>
    </w:p>
    <w:p w14:paraId="6CFA2301" w14:textId="25EBF389" w:rsidR="00434422" w:rsidRPr="00434422" w:rsidRDefault="00434422" w:rsidP="00434422">
      <w:pPr>
        <w:pStyle w:val="Akapitzlist"/>
        <w:numPr>
          <w:ilvl w:val="0"/>
          <w:numId w:val="47"/>
        </w:numPr>
        <w:autoSpaceDE w:val="0"/>
        <w:autoSpaceDN w:val="0"/>
        <w:adjustRightInd w:val="0"/>
        <w:spacing w:after="0" w:line="240" w:lineRule="auto"/>
        <w:jc w:val="both"/>
        <w:rPr>
          <w:rFonts w:ascii="Times New Roman" w:eastAsia="DINPro-Regular" w:hAnsi="Times New Roman"/>
          <w:sz w:val="24"/>
          <w:szCs w:val="24"/>
        </w:rPr>
      </w:pPr>
      <w:r w:rsidRPr="00434422">
        <w:rPr>
          <w:rFonts w:ascii="Times New Roman" w:eastAsia="DINPro-Regular" w:hAnsi="Times New Roman"/>
          <w:sz w:val="24"/>
          <w:szCs w:val="24"/>
        </w:rPr>
        <w:t xml:space="preserve">nowych warstw </w:t>
      </w:r>
      <w:proofErr w:type="spellStart"/>
      <w:r w:rsidRPr="00434422">
        <w:rPr>
          <w:rFonts w:ascii="Times New Roman" w:eastAsia="DINPro-Regular" w:hAnsi="Times New Roman"/>
          <w:sz w:val="24"/>
          <w:szCs w:val="24"/>
        </w:rPr>
        <w:t>podposadzkowych</w:t>
      </w:r>
      <w:proofErr w:type="spellEnd"/>
      <w:r w:rsidRPr="00434422">
        <w:rPr>
          <w:rFonts w:ascii="Times New Roman" w:eastAsia="DINPro-Regular" w:hAnsi="Times New Roman"/>
          <w:sz w:val="24"/>
          <w:szCs w:val="24"/>
        </w:rPr>
        <w:t>,</w:t>
      </w:r>
    </w:p>
    <w:p w14:paraId="0BC070B5" w14:textId="7C536238" w:rsidR="00434422" w:rsidRPr="00434422" w:rsidRDefault="00434422" w:rsidP="00434422">
      <w:pPr>
        <w:pStyle w:val="Akapitzlist"/>
        <w:numPr>
          <w:ilvl w:val="0"/>
          <w:numId w:val="47"/>
        </w:numPr>
        <w:autoSpaceDE w:val="0"/>
        <w:autoSpaceDN w:val="0"/>
        <w:adjustRightInd w:val="0"/>
        <w:spacing w:after="0" w:line="240" w:lineRule="auto"/>
        <w:jc w:val="both"/>
        <w:rPr>
          <w:rFonts w:ascii="Times New Roman" w:eastAsia="DINPro-Regular" w:hAnsi="Times New Roman"/>
          <w:sz w:val="24"/>
          <w:szCs w:val="24"/>
        </w:rPr>
      </w:pPr>
      <w:r w:rsidRPr="00434422">
        <w:rPr>
          <w:rFonts w:ascii="Times New Roman" w:eastAsia="DINPro-Regular" w:hAnsi="Times New Roman"/>
          <w:sz w:val="24"/>
          <w:szCs w:val="24"/>
        </w:rPr>
        <w:t>nowych tynków,</w:t>
      </w:r>
    </w:p>
    <w:p w14:paraId="73917C57" w14:textId="68255C50" w:rsidR="00434422" w:rsidRPr="00434422" w:rsidRDefault="00434422" w:rsidP="00434422">
      <w:pPr>
        <w:pStyle w:val="Akapitzlist"/>
        <w:numPr>
          <w:ilvl w:val="0"/>
          <w:numId w:val="47"/>
        </w:numPr>
        <w:autoSpaceDE w:val="0"/>
        <w:autoSpaceDN w:val="0"/>
        <w:adjustRightInd w:val="0"/>
        <w:spacing w:after="0" w:line="240" w:lineRule="auto"/>
        <w:jc w:val="both"/>
        <w:rPr>
          <w:rFonts w:ascii="Times New Roman" w:eastAsia="DINPro-Regular" w:hAnsi="Times New Roman"/>
          <w:sz w:val="24"/>
          <w:szCs w:val="24"/>
        </w:rPr>
      </w:pPr>
      <w:r w:rsidRPr="00434422">
        <w:rPr>
          <w:rFonts w:ascii="Times New Roman" w:eastAsia="DINPro-Regular" w:hAnsi="Times New Roman"/>
          <w:sz w:val="24"/>
          <w:szCs w:val="24"/>
        </w:rPr>
        <w:t>stolarki drzwiowej i okiennej,</w:t>
      </w:r>
    </w:p>
    <w:p w14:paraId="509A93ED" w14:textId="3BC74EC3" w:rsidR="00434422" w:rsidRPr="00434422" w:rsidRDefault="00434422" w:rsidP="00434422">
      <w:pPr>
        <w:pStyle w:val="Akapitzlist"/>
        <w:numPr>
          <w:ilvl w:val="0"/>
          <w:numId w:val="47"/>
        </w:numPr>
        <w:autoSpaceDE w:val="0"/>
        <w:autoSpaceDN w:val="0"/>
        <w:adjustRightInd w:val="0"/>
        <w:spacing w:after="0" w:line="240" w:lineRule="auto"/>
        <w:jc w:val="both"/>
        <w:rPr>
          <w:rFonts w:ascii="Times New Roman" w:eastAsia="DINPro-Regular" w:hAnsi="Times New Roman"/>
          <w:sz w:val="24"/>
          <w:szCs w:val="24"/>
        </w:rPr>
      </w:pPr>
      <w:r w:rsidRPr="00434422">
        <w:rPr>
          <w:rFonts w:ascii="Times New Roman" w:eastAsia="DINPro-Regular" w:hAnsi="Times New Roman"/>
          <w:sz w:val="24"/>
          <w:szCs w:val="24"/>
        </w:rPr>
        <w:t>licowania posadzek i ścian płytkami ceramicznymi,</w:t>
      </w:r>
    </w:p>
    <w:p w14:paraId="62B6B449" w14:textId="5FA0ED95" w:rsidR="00434422" w:rsidRPr="00434422" w:rsidRDefault="00434422" w:rsidP="00434422">
      <w:pPr>
        <w:pStyle w:val="Akapitzlist"/>
        <w:numPr>
          <w:ilvl w:val="0"/>
          <w:numId w:val="47"/>
        </w:numPr>
        <w:autoSpaceDE w:val="0"/>
        <w:autoSpaceDN w:val="0"/>
        <w:adjustRightInd w:val="0"/>
        <w:spacing w:after="0" w:line="240" w:lineRule="auto"/>
        <w:jc w:val="both"/>
        <w:rPr>
          <w:rFonts w:ascii="Times New Roman" w:eastAsia="DINPro-Regular" w:hAnsi="Times New Roman"/>
          <w:sz w:val="24"/>
          <w:szCs w:val="24"/>
        </w:rPr>
      </w:pPr>
      <w:r w:rsidRPr="00434422">
        <w:rPr>
          <w:rFonts w:ascii="Times New Roman" w:eastAsia="DINPro-Regular" w:hAnsi="Times New Roman"/>
          <w:sz w:val="24"/>
          <w:szCs w:val="24"/>
        </w:rPr>
        <w:t>pokrycia podłogi panelami drewnopodobnymi,</w:t>
      </w:r>
    </w:p>
    <w:p w14:paraId="0E41059F" w14:textId="2CA561AD" w:rsidR="00434422" w:rsidRPr="00434422" w:rsidRDefault="00434422" w:rsidP="00434422">
      <w:pPr>
        <w:pStyle w:val="Akapitzlist"/>
        <w:numPr>
          <w:ilvl w:val="0"/>
          <w:numId w:val="47"/>
        </w:numPr>
        <w:autoSpaceDE w:val="0"/>
        <w:autoSpaceDN w:val="0"/>
        <w:adjustRightInd w:val="0"/>
        <w:spacing w:after="0" w:line="240" w:lineRule="auto"/>
        <w:jc w:val="both"/>
        <w:rPr>
          <w:rFonts w:ascii="Times New Roman" w:eastAsia="DINPro-Regular" w:hAnsi="Times New Roman"/>
          <w:sz w:val="24"/>
          <w:szCs w:val="24"/>
        </w:rPr>
      </w:pPr>
      <w:r w:rsidRPr="00434422">
        <w:rPr>
          <w:rFonts w:ascii="Times New Roman" w:eastAsia="DINPro-Regular" w:hAnsi="Times New Roman"/>
          <w:sz w:val="24"/>
          <w:szCs w:val="24"/>
        </w:rPr>
        <w:t>malowania ścian farbami emulsyjnymi,</w:t>
      </w:r>
    </w:p>
    <w:p w14:paraId="6AC1613C" w14:textId="3CDAB02C" w:rsidR="00434422" w:rsidRPr="00434422" w:rsidRDefault="00434422" w:rsidP="00434422">
      <w:pPr>
        <w:pStyle w:val="Akapitzlist"/>
        <w:numPr>
          <w:ilvl w:val="0"/>
          <w:numId w:val="47"/>
        </w:numPr>
        <w:autoSpaceDE w:val="0"/>
        <w:autoSpaceDN w:val="0"/>
        <w:adjustRightInd w:val="0"/>
        <w:spacing w:after="0" w:line="240" w:lineRule="auto"/>
        <w:jc w:val="both"/>
        <w:rPr>
          <w:rFonts w:ascii="Times New Roman" w:eastAsia="DINPro-Regular" w:hAnsi="Times New Roman"/>
          <w:sz w:val="24"/>
          <w:szCs w:val="24"/>
          <w:u w:val="single"/>
        </w:rPr>
      </w:pPr>
      <w:r w:rsidRPr="00434422">
        <w:rPr>
          <w:rFonts w:ascii="Times New Roman" w:eastAsia="DINPro-Regular" w:hAnsi="Times New Roman"/>
          <w:sz w:val="24"/>
          <w:szCs w:val="24"/>
        </w:rPr>
        <w:t>kompleksowego remontu balkonu,</w:t>
      </w:r>
    </w:p>
    <w:p w14:paraId="3DC9D735" w14:textId="5F09C939" w:rsidR="00BF656F" w:rsidRPr="00434422" w:rsidRDefault="00434422" w:rsidP="00434422">
      <w:pPr>
        <w:pStyle w:val="Akapitzlist"/>
        <w:numPr>
          <w:ilvl w:val="0"/>
          <w:numId w:val="47"/>
        </w:numPr>
        <w:autoSpaceDE w:val="0"/>
        <w:autoSpaceDN w:val="0"/>
        <w:adjustRightInd w:val="0"/>
        <w:jc w:val="both"/>
        <w:rPr>
          <w:rFonts w:ascii="Times New Roman" w:eastAsia="DINPro-Regular" w:hAnsi="Times New Roman"/>
          <w:sz w:val="24"/>
          <w:szCs w:val="24"/>
          <w:lang w:eastAsia="pl-PL"/>
        </w:rPr>
      </w:pPr>
      <w:r w:rsidRPr="00434422">
        <w:rPr>
          <w:rFonts w:ascii="Times New Roman" w:eastAsia="DINPro-Regular" w:hAnsi="Times New Roman"/>
          <w:sz w:val="24"/>
          <w:szCs w:val="24"/>
        </w:rPr>
        <w:t>montaż</w:t>
      </w:r>
      <w:r>
        <w:rPr>
          <w:rFonts w:ascii="Times New Roman" w:eastAsia="DINPro-Regular" w:hAnsi="Times New Roman"/>
          <w:sz w:val="24"/>
          <w:szCs w:val="24"/>
        </w:rPr>
        <w:t>u</w:t>
      </w:r>
      <w:r w:rsidRPr="00434422">
        <w:rPr>
          <w:rFonts w:ascii="Times New Roman" w:eastAsia="DINPro-Regular" w:hAnsi="Times New Roman"/>
          <w:sz w:val="24"/>
          <w:szCs w:val="24"/>
        </w:rPr>
        <w:t xml:space="preserve"> nowych parapetów zewnętrznych i wewnętrznych,</w:t>
      </w:r>
    </w:p>
    <w:p w14:paraId="2D8A1E2C" w14:textId="13ECA487" w:rsidR="00434422" w:rsidRPr="00434422" w:rsidRDefault="00434422" w:rsidP="00434422">
      <w:pPr>
        <w:pStyle w:val="Akapitzlist"/>
        <w:numPr>
          <w:ilvl w:val="0"/>
          <w:numId w:val="45"/>
        </w:numPr>
        <w:autoSpaceDE w:val="0"/>
        <w:autoSpaceDN w:val="0"/>
        <w:adjustRightInd w:val="0"/>
        <w:spacing w:after="0" w:line="240" w:lineRule="auto"/>
        <w:rPr>
          <w:rFonts w:ascii="Times New Roman" w:eastAsia="DINPro-Regular" w:hAnsi="Times New Roman"/>
          <w:sz w:val="24"/>
          <w:szCs w:val="24"/>
          <w:u w:val="single"/>
        </w:rPr>
      </w:pPr>
      <w:r w:rsidRPr="00434422">
        <w:rPr>
          <w:rFonts w:ascii="Times New Roman" w:eastAsia="DINPro-Regular" w:hAnsi="Times New Roman"/>
          <w:sz w:val="24"/>
          <w:szCs w:val="24"/>
          <w:u w:val="single"/>
        </w:rPr>
        <w:t>Prace instalacyjne:</w:t>
      </w:r>
    </w:p>
    <w:p w14:paraId="26B457AD" w14:textId="0E6A2059" w:rsidR="00434422" w:rsidRPr="00434422" w:rsidRDefault="00434422" w:rsidP="00434422">
      <w:pPr>
        <w:autoSpaceDE w:val="0"/>
        <w:autoSpaceDN w:val="0"/>
        <w:adjustRightInd w:val="0"/>
        <w:spacing w:after="0"/>
        <w:jc w:val="both"/>
        <w:rPr>
          <w:rFonts w:ascii="Times New Roman" w:eastAsia="DINPro-Regular" w:hAnsi="Times New Roman" w:cs="Times New Roman"/>
          <w:sz w:val="24"/>
          <w:szCs w:val="24"/>
        </w:rPr>
      </w:pPr>
      <w:r w:rsidRPr="00434422">
        <w:rPr>
          <w:rFonts w:ascii="Times New Roman" w:eastAsia="DINPro-Regular" w:hAnsi="Times New Roman" w:cs="Times New Roman"/>
          <w:sz w:val="24"/>
          <w:szCs w:val="24"/>
        </w:rPr>
        <w:t>• wykonanie nowej instalacji elektrycznej,</w:t>
      </w:r>
    </w:p>
    <w:p w14:paraId="6F944B95" w14:textId="5E851DDE" w:rsidR="00434422" w:rsidRPr="00434422" w:rsidRDefault="00434422" w:rsidP="00434422">
      <w:pPr>
        <w:autoSpaceDE w:val="0"/>
        <w:autoSpaceDN w:val="0"/>
        <w:adjustRightInd w:val="0"/>
        <w:spacing w:after="0"/>
        <w:jc w:val="both"/>
        <w:rPr>
          <w:rFonts w:ascii="Times New Roman" w:eastAsia="DINPro-Regular" w:hAnsi="Times New Roman" w:cs="Times New Roman"/>
          <w:sz w:val="24"/>
          <w:szCs w:val="24"/>
        </w:rPr>
      </w:pPr>
      <w:r w:rsidRPr="00434422">
        <w:rPr>
          <w:rFonts w:ascii="Times New Roman" w:eastAsia="DINPro-Regular" w:hAnsi="Times New Roman" w:cs="Times New Roman"/>
          <w:sz w:val="24"/>
          <w:szCs w:val="24"/>
        </w:rPr>
        <w:t>• wykonanie nowej instalacji zasilającej – centralnego ogrzewania wraz z podejściami i wymianą elementów grzejnych</w:t>
      </w:r>
      <w:r>
        <w:rPr>
          <w:rFonts w:ascii="Times New Roman" w:eastAsia="DINPro-Regular" w:hAnsi="Times New Roman" w:cs="Times New Roman"/>
          <w:sz w:val="24"/>
          <w:szCs w:val="24"/>
        </w:rPr>
        <w:t>,</w:t>
      </w:r>
      <w:r w:rsidRPr="00434422">
        <w:rPr>
          <w:rFonts w:ascii="Times New Roman" w:eastAsia="DINPro-Regular" w:hAnsi="Times New Roman" w:cs="Times New Roman"/>
          <w:sz w:val="24"/>
          <w:szCs w:val="24"/>
        </w:rPr>
        <w:t xml:space="preserve"> </w:t>
      </w:r>
    </w:p>
    <w:p w14:paraId="3CA02A64" w14:textId="48CE98C9" w:rsidR="00434422" w:rsidRPr="00434422" w:rsidRDefault="00434422" w:rsidP="00434422">
      <w:pPr>
        <w:autoSpaceDE w:val="0"/>
        <w:autoSpaceDN w:val="0"/>
        <w:adjustRightInd w:val="0"/>
        <w:spacing w:after="0"/>
        <w:jc w:val="both"/>
        <w:rPr>
          <w:rFonts w:ascii="Times New Roman" w:eastAsia="DINPro-Regular" w:hAnsi="Times New Roman" w:cs="Times New Roman"/>
          <w:sz w:val="24"/>
          <w:szCs w:val="24"/>
        </w:rPr>
      </w:pPr>
      <w:r w:rsidRPr="00434422">
        <w:rPr>
          <w:rFonts w:ascii="Times New Roman" w:eastAsia="DINPro-Regular" w:hAnsi="Times New Roman" w:cs="Times New Roman"/>
          <w:sz w:val="24"/>
          <w:szCs w:val="24"/>
        </w:rPr>
        <w:t>• wykonanie nowych podejść kanalizacyjnych</w:t>
      </w:r>
      <w:r>
        <w:rPr>
          <w:rFonts w:ascii="Times New Roman" w:eastAsia="DINPro-Regular" w:hAnsi="Times New Roman" w:cs="Times New Roman"/>
          <w:sz w:val="24"/>
          <w:szCs w:val="24"/>
        </w:rPr>
        <w:t>,</w:t>
      </w:r>
    </w:p>
    <w:p w14:paraId="67871817" w14:textId="77777777" w:rsidR="00434422" w:rsidRPr="00434422" w:rsidRDefault="00434422" w:rsidP="00434422">
      <w:pPr>
        <w:autoSpaceDE w:val="0"/>
        <w:autoSpaceDN w:val="0"/>
        <w:adjustRightInd w:val="0"/>
        <w:spacing w:after="0"/>
        <w:jc w:val="both"/>
        <w:rPr>
          <w:rFonts w:ascii="Times New Roman" w:eastAsia="DINPro-Regular" w:hAnsi="Times New Roman" w:cs="Times New Roman"/>
          <w:sz w:val="24"/>
          <w:szCs w:val="24"/>
        </w:rPr>
      </w:pPr>
      <w:r w:rsidRPr="00434422">
        <w:rPr>
          <w:rFonts w:ascii="Times New Roman" w:eastAsia="DINPro-Regular" w:hAnsi="Times New Roman" w:cs="Times New Roman"/>
          <w:sz w:val="24"/>
          <w:szCs w:val="24"/>
        </w:rPr>
        <w:lastRenderedPageBreak/>
        <w:t xml:space="preserve">• wykonanie nowej instalacji zasilania ciepłej i zimnej wody, </w:t>
      </w:r>
    </w:p>
    <w:p w14:paraId="44B41B6C" w14:textId="77777777" w:rsidR="00434422" w:rsidRPr="00434422" w:rsidRDefault="00434422" w:rsidP="00434422">
      <w:pPr>
        <w:autoSpaceDE w:val="0"/>
        <w:autoSpaceDN w:val="0"/>
        <w:adjustRightInd w:val="0"/>
        <w:spacing w:after="0"/>
        <w:jc w:val="both"/>
        <w:rPr>
          <w:rFonts w:ascii="Times New Roman" w:eastAsia="DINPro-Regular" w:hAnsi="Times New Roman" w:cs="Times New Roman"/>
          <w:sz w:val="24"/>
          <w:szCs w:val="24"/>
        </w:rPr>
      </w:pPr>
      <w:r w:rsidRPr="00434422">
        <w:rPr>
          <w:rFonts w:ascii="Times New Roman" w:eastAsia="DINPro-Regular" w:hAnsi="Times New Roman" w:cs="Times New Roman"/>
          <w:sz w:val="24"/>
          <w:szCs w:val="24"/>
        </w:rPr>
        <w:t>• wykonanie nowych elementów opomiarowania instalacji ciepłej/zimnej wody i ewentualnie</w:t>
      </w:r>
    </w:p>
    <w:p w14:paraId="4C8CDBBF" w14:textId="38C824CC" w:rsidR="00434422" w:rsidRPr="00434422" w:rsidRDefault="00434422" w:rsidP="00434422">
      <w:pPr>
        <w:autoSpaceDE w:val="0"/>
        <w:autoSpaceDN w:val="0"/>
        <w:adjustRightInd w:val="0"/>
        <w:spacing w:after="0"/>
        <w:jc w:val="both"/>
        <w:rPr>
          <w:rFonts w:ascii="Times New Roman" w:eastAsia="DINPro-Regular" w:hAnsi="Times New Roman" w:cs="Times New Roman"/>
          <w:sz w:val="24"/>
          <w:szCs w:val="24"/>
        </w:rPr>
      </w:pPr>
      <w:r w:rsidRPr="00434422">
        <w:rPr>
          <w:rFonts w:ascii="Times New Roman" w:eastAsia="DINPro-Regular" w:hAnsi="Times New Roman" w:cs="Times New Roman"/>
          <w:sz w:val="24"/>
          <w:szCs w:val="24"/>
        </w:rPr>
        <w:t xml:space="preserve">co. </w:t>
      </w:r>
    </w:p>
    <w:p w14:paraId="7B00A5E7" w14:textId="5A979F40" w:rsidR="00434422" w:rsidRPr="00434422" w:rsidRDefault="00434422" w:rsidP="00434422">
      <w:pPr>
        <w:autoSpaceDE w:val="0"/>
        <w:autoSpaceDN w:val="0"/>
        <w:adjustRightInd w:val="0"/>
        <w:jc w:val="both"/>
        <w:rPr>
          <w:rFonts w:ascii="Times New Roman" w:eastAsia="DINPro-Regular" w:hAnsi="Times New Roman" w:cs="Times New Roman"/>
          <w:sz w:val="24"/>
          <w:szCs w:val="24"/>
        </w:rPr>
      </w:pPr>
      <w:r w:rsidRPr="00434422">
        <w:rPr>
          <w:rFonts w:ascii="Times New Roman" w:eastAsia="DINPro-Regular" w:hAnsi="Times New Roman" w:cs="Times New Roman"/>
          <w:sz w:val="24"/>
          <w:szCs w:val="24"/>
        </w:rPr>
        <w:t>• wykonanie montażu urządzeń sanitarnych</w:t>
      </w:r>
      <w:r>
        <w:rPr>
          <w:rFonts w:ascii="Times New Roman" w:eastAsia="DINPro-Regular" w:hAnsi="Times New Roman" w:cs="Times New Roman"/>
          <w:sz w:val="24"/>
          <w:szCs w:val="24"/>
        </w:rPr>
        <w:t>,</w:t>
      </w:r>
    </w:p>
    <w:p w14:paraId="62E9944A" w14:textId="169B22B7" w:rsidR="00434422" w:rsidRPr="00434422" w:rsidRDefault="00434422" w:rsidP="00434422">
      <w:pPr>
        <w:numPr>
          <w:ilvl w:val="0"/>
          <w:numId w:val="45"/>
        </w:numPr>
        <w:autoSpaceDE w:val="0"/>
        <w:autoSpaceDN w:val="0"/>
        <w:adjustRightInd w:val="0"/>
        <w:spacing w:after="0" w:line="240" w:lineRule="auto"/>
        <w:jc w:val="both"/>
        <w:rPr>
          <w:rFonts w:ascii="Times New Roman" w:eastAsia="DINPro-Regular" w:hAnsi="Times New Roman" w:cs="Times New Roman"/>
          <w:sz w:val="24"/>
          <w:szCs w:val="24"/>
          <w:u w:val="single"/>
        </w:rPr>
      </w:pPr>
      <w:r w:rsidRPr="00434422">
        <w:rPr>
          <w:rFonts w:ascii="Times New Roman" w:eastAsia="DINPro-Regular" w:hAnsi="Times New Roman" w:cs="Times New Roman"/>
          <w:sz w:val="24"/>
          <w:szCs w:val="24"/>
          <w:u w:val="single"/>
        </w:rPr>
        <w:t>Dostawa wyposażenia klasy:</w:t>
      </w:r>
    </w:p>
    <w:p w14:paraId="35EAC103" w14:textId="77777777" w:rsidR="00434422" w:rsidRPr="00434422" w:rsidRDefault="00434422" w:rsidP="00F46FFA">
      <w:pPr>
        <w:autoSpaceDE w:val="0"/>
        <w:autoSpaceDN w:val="0"/>
        <w:adjustRightInd w:val="0"/>
        <w:spacing w:after="0"/>
        <w:jc w:val="both"/>
        <w:rPr>
          <w:rFonts w:ascii="Times New Roman" w:eastAsia="DINPro-Regular" w:hAnsi="Times New Roman" w:cs="Times New Roman"/>
          <w:sz w:val="24"/>
          <w:szCs w:val="24"/>
        </w:rPr>
      </w:pPr>
      <w:r w:rsidRPr="00434422">
        <w:rPr>
          <w:rFonts w:ascii="Times New Roman" w:eastAsia="DINPro-Regular" w:hAnsi="Times New Roman" w:cs="Times New Roman"/>
          <w:sz w:val="24"/>
          <w:szCs w:val="24"/>
        </w:rPr>
        <w:t>• dostawa lodówki z zamrażalnikiem (klasa A +++) 185 litrów + 85 litrów,</w:t>
      </w:r>
    </w:p>
    <w:p w14:paraId="09FB59AC" w14:textId="77777777" w:rsidR="00434422" w:rsidRPr="00434422" w:rsidRDefault="00434422" w:rsidP="00F46FFA">
      <w:pPr>
        <w:autoSpaceDE w:val="0"/>
        <w:autoSpaceDN w:val="0"/>
        <w:adjustRightInd w:val="0"/>
        <w:spacing w:after="0"/>
        <w:jc w:val="both"/>
        <w:rPr>
          <w:rFonts w:ascii="Times New Roman" w:eastAsia="DINPro-Regular" w:hAnsi="Times New Roman" w:cs="Times New Roman"/>
          <w:sz w:val="24"/>
          <w:szCs w:val="24"/>
        </w:rPr>
      </w:pPr>
      <w:r w:rsidRPr="00434422">
        <w:rPr>
          <w:rFonts w:ascii="Times New Roman" w:eastAsia="DINPro-Regular" w:hAnsi="Times New Roman" w:cs="Times New Roman"/>
          <w:sz w:val="24"/>
          <w:szCs w:val="24"/>
        </w:rPr>
        <w:t>• dostawa zmywarki do zabudowy,</w:t>
      </w:r>
    </w:p>
    <w:p w14:paraId="0AABDD33" w14:textId="77777777" w:rsidR="00434422" w:rsidRPr="00434422" w:rsidRDefault="00434422" w:rsidP="00F46FFA">
      <w:pPr>
        <w:autoSpaceDE w:val="0"/>
        <w:autoSpaceDN w:val="0"/>
        <w:adjustRightInd w:val="0"/>
        <w:spacing w:after="0"/>
        <w:jc w:val="both"/>
        <w:rPr>
          <w:rFonts w:ascii="Times New Roman" w:eastAsia="DINPro-Regular" w:hAnsi="Times New Roman" w:cs="Times New Roman"/>
          <w:sz w:val="24"/>
          <w:szCs w:val="24"/>
        </w:rPr>
      </w:pPr>
      <w:r w:rsidRPr="00434422">
        <w:rPr>
          <w:rFonts w:ascii="Times New Roman" w:eastAsia="DINPro-Regular" w:hAnsi="Times New Roman" w:cs="Times New Roman"/>
          <w:sz w:val="24"/>
          <w:szCs w:val="24"/>
        </w:rPr>
        <w:t>• dostawa piekarnika elektrycznego do zabudowy,</w:t>
      </w:r>
    </w:p>
    <w:p w14:paraId="7E51AC77" w14:textId="77777777" w:rsidR="00434422" w:rsidRPr="00434422" w:rsidRDefault="00434422" w:rsidP="00F46FFA">
      <w:pPr>
        <w:autoSpaceDE w:val="0"/>
        <w:autoSpaceDN w:val="0"/>
        <w:adjustRightInd w:val="0"/>
        <w:spacing w:after="0"/>
        <w:jc w:val="both"/>
        <w:rPr>
          <w:rFonts w:ascii="Times New Roman" w:eastAsia="DINPro-Regular" w:hAnsi="Times New Roman" w:cs="Times New Roman"/>
          <w:sz w:val="24"/>
          <w:szCs w:val="24"/>
        </w:rPr>
      </w:pPr>
      <w:r w:rsidRPr="00434422">
        <w:rPr>
          <w:rFonts w:ascii="Times New Roman" w:eastAsia="DINPro-Regular" w:hAnsi="Times New Roman" w:cs="Times New Roman"/>
          <w:sz w:val="24"/>
          <w:szCs w:val="24"/>
        </w:rPr>
        <w:t>• dostawa podgrzewacza mikrofalowego do zabudowy,</w:t>
      </w:r>
    </w:p>
    <w:p w14:paraId="1E524140" w14:textId="77777777" w:rsidR="00434422" w:rsidRPr="00434422" w:rsidRDefault="00434422" w:rsidP="00F46FFA">
      <w:pPr>
        <w:autoSpaceDE w:val="0"/>
        <w:autoSpaceDN w:val="0"/>
        <w:adjustRightInd w:val="0"/>
        <w:spacing w:after="0"/>
        <w:jc w:val="both"/>
        <w:rPr>
          <w:rFonts w:ascii="Times New Roman" w:eastAsia="DINPro-Regular" w:hAnsi="Times New Roman" w:cs="Times New Roman"/>
          <w:sz w:val="24"/>
          <w:szCs w:val="24"/>
        </w:rPr>
      </w:pPr>
      <w:r w:rsidRPr="00434422">
        <w:rPr>
          <w:rFonts w:ascii="Times New Roman" w:eastAsia="DINPro-Regular" w:hAnsi="Times New Roman" w:cs="Times New Roman"/>
          <w:sz w:val="24"/>
          <w:szCs w:val="24"/>
        </w:rPr>
        <w:t>• dostawa płyty grzewczej elektrycznej (4 palnikowej) do zabudowy,</w:t>
      </w:r>
    </w:p>
    <w:p w14:paraId="549DFD01" w14:textId="77777777" w:rsidR="00434422" w:rsidRPr="00434422" w:rsidRDefault="00434422" w:rsidP="00F46FFA">
      <w:pPr>
        <w:autoSpaceDE w:val="0"/>
        <w:autoSpaceDN w:val="0"/>
        <w:adjustRightInd w:val="0"/>
        <w:spacing w:after="0"/>
        <w:jc w:val="both"/>
        <w:rPr>
          <w:rFonts w:ascii="Times New Roman" w:eastAsia="DINPro-Regular" w:hAnsi="Times New Roman" w:cs="Times New Roman"/>
          <w:sz w:val="24"/>
          <w:szCs w:val="24"/>
        </w:rPr>
      </w:pPr>
      <w:r w:rsidRPr="00434422">
        <w:rPr>
          <w:rFonts w:ascii="Times New Roman" w:eastAsia="DINPro-Regular" w:hAnsi="Times New Roman" w:cs="Times New Roman"/>
          <w:sz w:val="24"/>
          <w:szCs w:val="24"/>
        </w:rPr>
        <w:t>• dostawa pralki automatycznej,</w:t>
      </w:r>
    </w:p>
    <w:p w14:paraId="30CD4799" w14:textId="2D380B6C" w:rsidR="00BF656F" w:rsidRPr="00434422" w:rsidRDefault="00434422" w:rsidP="00F46FFA">
      <w:pPr>
        <w:autoSpaceDE w:val="0"/>
        <w:autoSpaceDN w:val="0"/>
        <w:adjustRightInd w:val="0"/>
        <w:spacing w:after="0" w:line="276" w:lineRule="auto"/>
        <w:jc w:val="both"/>
        <w:rPr>
          <w:rFonts w:ascii="Times New Roman" w:hAnsi="Times New Roman" w:cs="Times New Roman"/>
          <w:sz w:val="24"/>
          <w:szCs w:val="24"/>
        </w:rPr>
      </w:pPr>
      <w:r w:rsidRPr="00434422">
        <w:rPr>
          <w:rFonts w:ascii="Times New Roman" w:eastAsia="DINPro-Regular" w:hAnsi="Times New Roman" w:cs="Times New Roman"/>
          <w:sz w:val="24"/>
          <w:szCs w:val="24"/>
        </w:rPr>
        <w:t>• dostawa zabudowy meblowej – z możliwością zabudowy dostarczonych urządzeń na długości zgodnej z przedmiarem jako zabudowa meblowa (góra/dół) szafki – na podstawie indywidualnego projektu zabudowy.</w:t>
      </w:r>
    </w:p>
    <w:p w14:paraId="74939A36" w14:textId="77777777" w:rsidR="00B8347B" w:rsidRPr="00B8347B" w:rsidRDefault="00B8347B" w:rsidP="00B8347B">
      <w:pPr>
        <w:tabs>
          <w:tab w:val="right" w:pos="9637"/>
        </w:tabs>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8347B" w:rsidRDefault="00B8347B" w:rsidP="00B8347B">
      <w:pPr>
        <w:keepNext/>
        <w:spacing w:after="0" w:line="240" w:lineRule="auto"/>
        <w:ind w:left="360"/>
        <w:jc w:val="center"/>
        <w:outlineLvl w:val="0"/>
        <w:rPr>
          <w:rFonts w:ascii="Times New Roman" w:eastAsia="Times New Roman" w:hAnsi="Times New Roman" w:cs="Times New Roman"/>
          <w:b/>
          <w:bCs/>
          <w:spacing w:val="-5"/>
          <w:sz w:val="24"/>
          <w:szCs w:val="24"/>
          <w:lang w:eastAsia="pl-PL"/>
        </w:rPr>
      </w:pPr>
      <w:r w:rsidRPr="00B8347B">
        <w:rPr>
          <w:rFonts w:ascii="Times New Roman" w:eastAsia="Times New Roman" w:hAnsi="Times New Roman" w:cs="Times New Roman"/>
          <w:b/>
          <w:bCs/>
          <w:spacing w:val="-5"/>
          <w:sz w:val="24"/>
          <w:szCs w:val="24"/>
          <w:lang w:eastAsia="pl-PL"/>
        </w:rPr>
        <w:t>Terminy realizacji</w:t>
      </w:r>
    </w:p>
    <w:p w14:paraId="781DC2E5" w14:textId="6C5F7429"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rmin wykonania i odbioru robót ustala się na dzień:</w:t>
      </w:r>
    </w:p>
    <w:p w14:paraId="28CAC33A" w14:textId="36F8C3CE"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b/>
          <w:spacing w:val="-3"/>
          <w:sz w:val="24"/>
          <w:szCs w:val="24"/>
          <w:lang w:eastAsia="pl-PL"/>
        </w:rPr>
      </w:pPr>
      <w:bookmarkStart w:id="0" w:name="_Hlk65825404"/>
      <w:r w:rsidRPr="00B8347B">
        <w:rPr>
          <w:rFonts w:ascii="Times New Roman" w:eastAsia="Times New Roman" w:hAnsi="Times New Roman" w:cs="Times New Roman"/>
          <w:spacing w:val="-3"/>
          <w:sz w:val="24"/>
          <w:szCs w:val="24"/>
          <w:lang w:eastAsia="pl-PL"/>
        </w:rPr>
        <w:t xml:space="preserve">- </w:t>
      </w:r>
      <w:r w:rsidR="00652E0F" w:rsidRPr="0087570D">
        <w:rPr>
          <w:rFonts w:ascii="Times New Roman" w:eastAsia="Times New Roman" w:hAnsi="Times New Roman" w:cs="Times New Roman"/>
          <w:b/>
          <w:bCs/>
          <w:spacing w:val="-3"/>
          <w:sz w:val="24"/>
          <w:szCs w:val="24"/>
          <w:lang w:eastAsia="pl-PL"/>
        </w:rPr>
        <w:t>do</w:t>
      </w:r>
      <w:r w:rsidRPr="0087570D">
        <w:rPr>
          <w:rFonts w:ascii="Times New Roman" w:eastAsia="Times New Roman" w:hAnsi="Times New Roman" w:cs="Times New Roman"/>
          <w:b/>
          <w:bCs/>
          <w:spacing w:val="-3"/>
          <w:sz w:val="24"/>
          <w:szCs w:val="24"/>
          <w:lang w:eastAsia="pl-PL"/>
        </w:rPr>
        <w:t xml:space="preserve"> </w:t>
      </w:r>
      <w:bookmarkStart w:id="1" w:name="_Hlk65053300"/>
      <w:r w:rsidR="00F46FFA">
        <w:rPr>
          <w:rFonts w:ascii="Times New Roman" w:eastAsia="Times New Roman" w:hAnsi="Times New Roman" w:cs="Times New Roman"/>
          <w:b/>
          <w:bCs/>
          <w:spacing w:val="-3"/>
          <w:sz w:val="24"/>
          <w:szCs w:val="24"/>
          <w:lang w:eastAsia="pl-PL"/>
        </w:rPr>
        <w:t>1</w:t>
      </w:r>
      <w:r w:rsidRPr="00B8347B">
        <w:rPr>
          <w:rFonts w:ascii="Times New Roman" w:eastAsia="Times New Roman" w:hAnsi="Times New Roman" w:cs="Times New Roman"/>
          <w:spacing w:val="-3"/>
          <w:sz w:val="24"/>
          <w:szCs w:val="24"/>
          <w:lang w:eastAsia="pl-PL"/>
        </w:rPr>
        <w:t xml:space="preserve"> </w:t>
      </w:r>
      <w:r w:rsidRPr="0087570D">
        <w:rPr>
          <w:rFonts w:ascii="Times New Roman" w:eastAsia="Times New Roman" w:hAnsi="Times New Roman" w:cs="Times New Roman"/>
          <w:b/>
          <w:bCs/>
          <w:spacing w:val="-3"/>
          <w:sz w:val="24"/>
          <w:szCs w:val="24"/>
          <w:lang w:eastAsia="pl-PL"/>
        </w:rPr>
        <w:t>miesi</w:t>
      </w:r>
      <w:r w:rsidR="00F46FFA">
        <w:rPr>
          <w:rFonts w:ascii="Times New Roman" w:eastAsia="Times New Roman" w:hAnsi="Times New Roman" w:cs="Times New Roman"/>
          <w:b/>
          <w:bCs/>
          <w:spacing w:val="-3"/>
          <w:sz w:val="24"/>
          <w:szCs w:val="24"/>
          <w:lang w:eastAsia="pl-PL"/>
        </w:rPr>
        <w:t>ą</w:t>
      </w:r>
      <w:r w:rsidRPr="0087570D">
        <w:rPr>
          <w:rFonts w:ascii="Times New Roman" w:eastAsia="Times New Roman" w:hAnsi="Times New Roman" w:cs="Times New Roman"/>
          <w:b/>
          <w:bCs/>
          <w:spacing w:val="-3"/>
          <w:sz w:val="24"/>
          <w:szCs w:val="24"/>
          <w:lang w:eastAsia="pl-PL"/>
        </w:rPr>
        <w:t>c</w:t>
      </w:r>
      <w:r w:rsidR="00F46FFA">
        <w:rPr>
          <w:rFonts w:ascii="Times New Roman" w:eastAsia="Times New Roman" w:hAnsi="Times New Roman" w:cs="Times New Roman"/>
          <w:b/>
          <w:bCs/>
          <w:spacing w:val="-3"/>
          <w:sz w:val="24"/>
          <w:szCs w:val="24"/>
          <w:lang w:eastAsia="pl-PL"/>
        </w:rPr>
        <w:t>a</w:t>
      </w:r>
      <w:r w:rsidRPr="00B8347B">
        <w:rPr>
          <w:rFonts w:ascii="Times New Roman" w:eastAsia="Times New Roman" w:hAnsi="Times New Roman" w:cs="Times New Roman"/>
          <w:spacing w:val="-3"/>
          <w:sz w:val="24"/>
          <w:szCs w:val="24"/>
          <w:lang w:eastAsia="pl-PL"/>
        </w:rPr>
        <w:t xml:space="preserve"> od popisania umowy, max </w:t>
      </w:r>
      <w:bookmarkEnd w:id="1"/>
      <w:r w:rsidRPr="0087570D">
        <w:rPr>
          <w:rFonts w:ascii="Times New Roman" w:eastAsia="Times New Roman" w:hAnsi="Times New Roman" w:cs="Times New Roman"/>
          <w:spacing w:val="-3"/>
          <w:sz w:val="24"/>
          <w:szCs w:val="24"/>
          <w:lang w:eastAsia="pl-PL"/>
        </w:rPr>
        <w:t xml:space="preserve">do </w:t>
      </w:r>
      <w:r w:rsidR="00F46FFA">
        <w:rPr>
          <w:rFonts w:ascii="Times New Roman" w:eastAsia="Times New Roman" w:hAnsi="Times New Roman" w:cs="Times New Roman"/>
          <w:b/>
          <w:spacing w:val="-3"/>
          <w:sz w:val="24"/>
          <w:szCs w:val="24"/>
          <w:lang w:eastAsia="pl-PL"/>
        </w:rPr>
        <w:t>22</w:t>
      </w:r>
      <w:r w:rsidR="00652E0F" w:rsidRPr="0087570D">
        <w:rPr>
          <w:rFonts w:ascii="Times New Roman" w:eastAsia="Times New Roman" w:hAnsi="Times New Roman" w:cs="Times New Roman"/>
          <w:b/>
          <w:spacing w:val="-3"/>
          <w:sz w:val="24"/>
          <w:szCs w:val="24"/>
          <w:lang w:eastAsia="pl-PL"/>
        </w:rPr>
        <w:t>.</w:t>
      </w:r>
      <w:r w:rsidR="00F46FFA">
        <w:rPr>
          <w:rFonts w:ascii="Times New Roman" w:eastAsia="Times New Roman" w:hAnsi="Times New Roman" w:cs="Times New Roman"/>
          <w:b/>
          <w:spacing w:val="-3"/>
          <w:sz w:val="24"/>
          <w:szCs w:val="24"/>
          <w:lang w:eastAsia="pl-PL"/>
        </w:rPr>
        <w:t>12</w:t>
      </w:r>
      <w:r w:rsidR="00652E0F" w:rsidRPr="0087570D">
        <w:rPr>
          <w:rFonts w:ascii="Times New Roman" w:eastAsia="Times New Roman" w:hAnsi="Times New Roman" w:cs="Times New Roman"/>
          <w:b/>
          <w:spacing w:val="-3"/>
          <w:sz w:val="24"/>
          <w:szCs w:val="24"/>
          <w:lang w:eastAsia="pl-PL"/>
        </w:rPr>
        <w:t>.202</w:t>
      </w:r>
      <w:r w:rsidR="00E5177C">
        <w:rPr>
          <w:rFonts w:ascii="Times New Roman" w:eastAsia="Times New Roman" w:hAnsi="Times New Roman" w:cs="Times New Roman"/>
          <w:b/>
          <w:spacing w:val="-3"/>
          <w:sz w:val="24"/>
          <w:szCs w:val="24"/>
          <w:lang w:eastAsia="pl-PL"/>
        </w:rPr>
        <w:t>3</w:t>
      </w:r>
      <w:r w:rsidR="00703898">
        <w:rPr>
          <w:rFonts w:ascii="Times New Roman" w:eastAsia="Times New Roman" w:hAnsi="Times New Roman" w:cs="Times New Roman"/>
          <w:b/>
          <w:spacing w:val="-3"/>
          <w:sz w:val="24"/>
          <w:szCs w:val="24"/>
          <w:lang w:eastAsia="pl-PL"/>
        </w:rPr>
        <w:t xml:space="preserve"> r. </w:t>
      </w:r>
    </w:p>
    <w:bookmarkEnd w:id="0"/>
    <w:p w14:paraId="060421E7" w14:textId="77777777" w:rsidR="00703898" w:rsidRDefault="00703898" w:rsidP="00B8347B">
      <w:pPr>
        <w:spacing w:after="0" w:line="240" w:lineRule="auto"/>
        <w:jc w:val="center"/>
        <w:rPr>
          <w:rFonts w:ascii="Times New Roman" w:eastAsia="Times New Roman" w:hAnsi="Times New Roman" w:cs="Times New Roman"/>
          <w:sz w:val="24"/>
          <w:szCs w:val="24"/>
          <w:lang w:eastAsia="pl-PL"/>
        </w:rPr>
      </w:pPr>
    </w:p>
    <w:p w14:paraId="2BD59F72" w14:textId="2BF235B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3</w:t>
      </w:r>
    </w:p>
    <w:p w14:paraId="3D52AA16" w14:textId="77777777" w:rsidR="00B8347B" w:rsidRPr="00B8347B" w:rsidRDefault="00B8347B" w:rsidP="00B8347B">
      <w:pPr>
        <w:numPr>
          <w:ilvl w:val="1"/>
          <w:numId w:val="5"/>
        </w:numPr>
        <w:shd w:val="clear" w:color="auto" w:fill="FFFFFF"/>
        <w:spacing w:after="0" w:line="240"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na budowie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77777777" w:rsidR="00B8347B" w:rsidRPr="00B8347B" w:rsidRDefault="00B8347B" w:rsidP="00B8347B">
      <w:pPr>
        <w:numPr>
          <w:ilvl w:val="0"/>
          <w:numId w:val="5"/>
        </w:numPr>
        <w:shd w:val="clear" w:color="auto" w:fill="FFFFFF"/>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xml:space="preserve">- Zbigniew </w:t>
      </w:r>
      <w:proofErr w:type="spellStart"/>
      <w:r w:rsidRPr="00B8347B">
        <w:rPr>
          <w:rFonts w:ascii="Times New Roman" w:eastAsia="Times New Roman" w:hAnsi="Times New Roman" w:cs="Times New Roman"/>
          <w:spacing w:val="-7"/>
          <w:sz w:val="24"/>
          <w:szCs w:val="24"/>
          <w:lang w:eastAsia="pl-PL"/>
        </w:rPr>
        <w:t>Kuza</w:t>
      </w:r>
      <w:proofErr w:type="spellEnd"/>
    </w:p>
    <w:p w14:paraId="4A9A8F27" w14:textId="77777777" w:rsidR="0086220F" w:rsidRDefault="00B8347B" w:rsidP="00B8347B">
      <w:pPr>
        <w:numPr>
          <w:ilvl w:val="0"/>
          <w:numId w:val="5"/>
        </w:numPr>
        <w:shd w:val="clear" w:color="auto" w:fill="FFFFFF"/>
        <w:tabs>
          <w:tab w:val="left" w:pos="0"/>
          <w:tab w:val="num" w:pos="284"/>
          <w:tab w:val="left" w:leader="dot" w:pos="7128"/>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4"/>
          <w:sz w:val="24"/>
          <w:szCs w:val="24"/>
          <w:lang w:eastAsia="pl-PL"/>
        </w:rPr>
        <w:t xml:space="preserve">z ramienia Wykonawcy:- kierownik budowy </w:t>
      </w:r>
      <w:r w:rsidRPr="00B8347B">
        <w:rPr>
          <w:rFonts w:ascii="Times New Roman" w:eastAsia="Times New Roman" w:hAnsi="Times New Roman" w:cs="Times New Roman"/>
          <w:b/>
          <w:spacing w:val="-4"/>
          <w:sz w:val="24"/>
          <w:szCs w:val="24"/>
          <w:lang w:eastAsia="pl-PL"/>
        </w:rPr>
        <w:t>………..</w:t>
      </w:r>
      <w:r w:rsidRPr="00B8347B">
        <w:rPr>
          <w:rFonts w:ascii="Times New Roman" w:eastAsia="Times New Roman" w:hAnsi="Times New Roman" w:cs="Times New Roman"/>
          <w:sz w:val="24"/>
          <w:szCs w:val="24"/>
          <w:lang w:eastAsia="pl-PL"/>
        </w:rPr>
        <w:t xml:space="preserve"> posiadający uprawnienia budowlane  </w:t>
      </w:r>
      <w:r w:rsidRPr="00B8347B">
        <w:rPr>
          <w:rFonts w:ascii="Times New Roman" w:eastAsia="Times New Roman" w:hAnsi="Times New Roman" w:cs="Times New Roman"/>
          <w:b/>
          <w:sz w:val="24"/>
          <w:szCs w:val="24"/>
          <w:lang w:eastAsia="pl-PL"/>
        </w:rPr>
        <w:t>nr ………….</w:t>
      </w:r>
      <w:r w:rsidRPr="00B8347B">
        <w:rPr>
          <w:rFonts w:ascii="Times New Roman" w:eastAsia="Times New Roman" w:hAnsi="Times New Roman" w:cs="Times New Roman"/>
          <w:sz w:val="24"/>
          <w:szCs w:val="24"/>
          <w:lang w:eastAsia="pl-PL"/>
        </w:rPr>
        <w:t xml:space="preserve">  zam. </w:t>
      </w: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sz w:val="24"/>
          <w:szCs w:val="24"/>
          <w:lang w:eastAsia="pl-PL"/>
        </w:rPr>
        <w:t xml:space="preserve"> </w:t>
      </w:r>
    </w:p>
    <w:p w14:paraId="342258C5" w14:textId="77777777" w:rsidR="00B8347B" w:rsidRPr="00B8347B" w:rsidRDefault="00B8347B" w:rsidP="00B8347B">
      <w:pPr>
        <w:shd w:val="clear" w:color="auto" w:fill="FFFFFF"/>
        <w:tabs>
          <w:tab w:val="left" w:pos="0"/>
          <w:tab w:val="left" w:leader="dot" w:pos="7128"/>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24B4498C"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3763A6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4</w:t>
      </w:r>
    </w:p>
    <w:p w14:paraId="59AA6FC2"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3"/>
          <w:sz w:val="24"/>
          <w:szCs w:val="24"/>
          <w:u w:val="single"/>
          <w:lang w:eastAsia="pl-PL"/>
        </w:rPr>
      </w:pPr>
      <w:r w:rsidRPr="00B8347B">
        <w:rPr>
          <w:rFonts w:ascii="Times New Roman" w:eastAsia="Times New Roman" w:hAnsi="Times New Roman" w:cs="Times New Roman"/>
          <w:spacing w:val="-3"/>
          <w:sz w:val="24"/>
          <w:szCs w:val="24"/>
          <w:u w:val="single"/>
          <w:lang w:eastAsia="pl-PL"/>
        </w:rPr>
        <w:t>Obowiązki Zamawiającego</w:t>
      </w:r>
    </w:p>
    <w:p w14:paraId="7A8E3B1E" w14:textId="77777777" w:rsidR="00B8347B" w:rsidRPr="00B8347B" w:rsidRDefault="00B8347B" w:rsidP="00B8347B">
      <w:pPr>
        <w:numPr>
          <w:ilvl w:val="0"/>
          <w:numId w:val="6"/>
        </w:numPr>
        <w:shd w:val="clear" w:color="auto" w:fill="FFFFFF"/>
        <w:tabs>
          <w:tab w:val="left" w:pos="449"/>
        </w:tabs>
        <w:spacing w:before="5" w:after="0" w:line="275" w:lineRule="exact"/>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i protokolarnego przekazania Wykonawcy </w:t>
      </w:r>
      <w:r w:rsidRPr="00B8347B">
        <w:rPr>
          <w:rFonts w:ascii="Times New Roman" w:eastAsia="Times New Roman" w:hAnsi="Times New Roman" w:cs="Times New Roman"/>
          <w:spacing w:val="-3"/>
          <w:sz w:val="24"/>
          <w:szCs w:val="24"/>
          <w:lang w:eastAsia="pl-PL"/>
        </w:rPr>
        <w:t>placu budowy.</w:t>
      </w:r>
    </w:p>
    <w:p w14:paraId="3D7EDF57" w14:textId="14E2A211" w:rsidR="00B8347B" w:rsidRPr="00B8347B" w:rsidRDefault="00B8347B" w:rsidP="00B8347B">
      <w:pPr>
        <w:numPr>
          <w:ilvl w:val="0"/>
          <w:numId w:val="6"/>
        </w:numPr>
        <w:shd w:val="clear" w:color="auto" w:fill="FFFFFF"/>
        <w:tabs>
          <w:tab w:val="left" w:pos="449"/>
        </w:tabs>
        <w:spacing w:before="5" w:after="0" w:line="275" w:lineRule="exact"/>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w:t>
      </w:r>
      <w:r w:rsidR="00A67481">
        <w:rPr>
          <w:rFonts w:ascii="Times New Roman" w:eastAsia="Times New Roman" w:hAnsi="Times New Roman" w:cs="Times New Roman"/>
          <w:sz w:val="24"/>
          <w:szCs w:val="24"/>
          <w:lang w:eastAsia="pl-PL"/>
        </w:rPr>
        <w:t>3</w:t>
      </w:r>
      <w:r w:rsidRPr="00B8347B">
        <w:rPr>
          <w:rFonts w:ascii="Times New Roman" w:eastAsia="Times New Roman" w:hAnsi="Times New Roman" w:cs="Times New Roman"/>
          <w:sz w:val="24"/>
          <w:szCs w:val="24"/>
          <w:lang w:eastAsia="pl-PL"/>
        </w:rPr>
        <w:t>.</w:t>
      </w:r>
    </w:p>
    <w:p w14:paraId="474AE6BE" w14:textId="77777777" w:rsidR="00B8347B" w:rsidRPr="00B8347B" w:rsidRDefault="00B8347B" w:rsidP="00B8347B">
      <w:pPr>
        <w:numPr>
          <w:ilvl w:val="0"/>
          <w:numId w:val="7"/>
        </w:numPr>
        <w:shd w:val="clear" w:color="auto" w:fill="FFFFFF"/>
        <w:tabs>
          <w:tab w:val="left" w:pos="396"/>
        </w:tabs>
        <w:spacing w:after="0" w:line="240"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7DED4DF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5</w:t>
      </w:r>
    </w:p>
    <w:p w14:paraId="13D40CA4"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4"/>
          <w:sz w:val="24"/>
          <w:szCs w:val="24"/>
          <w:u w:val="single"/>
          <w:lang w:eastAsia="pl-PL"/>
        </w:rPr>
      </w:pPr>
      <w:r w:rsidRPr="00B8347B">
        <w:rPr>
          <w:rFonts w:ascii="Times New Roman" w:eastAsia="Times New Roman" w:hAnsi="Times New Roman" w:cs="Times New Roman"/>
          <w:spacing w:val="-4"/>
          <w:sz w:val="24"/>
          <w:szCs w:val="24"/>
          <w:u w:val="single"/>
          <w:lang w:eastAsia="pl-PL"/>
        </w:rPr>
        <w:t>Obowiązki Wykonawcy</w:t>
      </w:r>
    </w:p>
    <w:p w14:paraId="48F5AD3E" w14:textId="77777777"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2"/>
          <w:sz w:val="24"/>
          <w:szCs w:val="24"/>
          <w:lang w:eastAsia="pl-PL"/>
        </w:rPr>
        <w:t>Wykonanie robót w terminie.</w:t>
      </w:r>
    </w:p>
    <w:p w14:paraId="1404102C" w14:textId="48D9EA3C"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
          <w:sz w:val="24"/>
          <w:szCs w:val="24"/>
          <w:lang w:eastAsia="pl-PL"/>
        </w:rPr>
        <w:t>Wykonawca zobowiązany jest zapewnić wykonanie robót przez osoby posiadające niezbęd</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ne uprawnienia, zgodnie z obowiązującymi przepisami oraz prowadzenie budowy przez Kie</w:t>
      </w:r>
      <w:r w:rsidRPr="00B8347B">
        <w:rPr>
          <w:rFonts w:ascii="Times New Roman" w:eastAsia="Times New Roman" w:hAnsi="Times New Roman" w:cs="Times New Roman"/>
          <w:spacing w:val="-3"/>
          <w:sz w:val="24"/>
          <w:szCs w:val="24"/>
          <w:lang w:eastAsia="pl-PL"/>
        </w:rPr>
        <w:softHyphen/>
        <w:t xml:space="preserve">rownika Budowy. </w:t>
      </w:r>
      <w:r w:rsidR="00A67481" w:rsidRPr="0086220F">
        <w:rPr>
          <w:rFonts w:ascii="Times New Roman" w:eastAsia="Times New Roman" w:hAnsi="Times New Roman" w:cs="Times New Roman"/>
          <w:sz w:val="24"/>
          <w:szCs w:val="24"/>
          <w:u w:val="single"/>
          <w:lang w:eastAsia="pl-PL"/>
        </w:rPr>
        <w:t>O</w:t>
      </w:r>
      <w:r w:rsidR="00A67481" w:rsidRPr="0086220F">
        <w:rPr>
          <w:rFonts w:ascii="Times New Roman" w:hAnsi="Times New Roman" w:cs="Times New Roman"/>
          <w:sz w:val="24"/>
          <w:szCs w:val="24"/>
          <w:u w:val="single"/>
        </w:rPr>
        <w:t>becność Kierownika Budowy podczas prowadzenia prac obowiązkowa</w:t>
      </w:r>
    </w:p>
    <w:p w14:paraId="7AED29FE" w14:textId="77777777" w:rsidR="00B8347B" w:rsidRPr="00B8347B" w:rsidRDefault="00B8347B" w:rsidP="00B8347B">
      <w:pPr>
        <w:numPr>
          <w:ilvl w:val="0"/>
          <w:numId w:val="8"/>
        </w:numPr>
        <w:shd w:val="clear" w:color="auto" w:fill="FFFFFF"/>
        <w:tabs>
          <w:tab w:val="left" w:pos="411"/>
        </w:tabs>
        <w:spacing w:before="10" w:after="0" w:line="275" w:lineRule="exact"/>
        <w:ind w:left="411" w:right="72" w:hanging="401"/>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B8347B">
        <w:rPr>
          <w:rFonts w:ascii="Times New Roman" w:eastAsia="Times New Roman" w:hAnsi="Times New Roman" w:cs="Times New Roman"/>
          <w:sz w:val="24"/>
          <w:szCs w:val="24"/>
          <w:lang w:eastAsia="pl-PL"/>
        </w:rPr>
        <w:t>odpowiedzialność.</w:t>
      </w:r>
    </w:p>
    <w:p w14:paraId="7770F672" w14:textId="77777777" w:rsidR="00B8347B" w:rsidRPr="00B8347B" w:rsidRDefault="00B8347B" w:rsidP="00B8347B">
      <w:pPr>
        <w:numPr>
          <w:ilvl w:val="0"/>
          <w:numId w:val="8"/>
        </w:numPr>
        <w:shd w:val="clear" w:color="auto" w:fill="FFFFFF"/>
        <w:tabs>
          <w:tab w:val="left" w:pos="411"/>
        </w:tabs>
        <w:spacing w:after="0" w:line="275" w:lineRule="exact"/>
        <w:ind w:left="411" w:right="101"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2"/>
          <w:sz w:val="24"/>
          <w:szCs w:val="24"/>
          <w:lang w:eastAsia="pl-PL"/>
        </w:rPr>
        <w:t>Wykonawca odpowiada za dbałość i zabezpieczenie przed zniszczeniem istniejących urzą</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dzeń.</w:t>
      </w:r>
    </w:p>
    <w:p w14:paraId="43AB7950" w14:textId="77777777" w:rsidR="00B8347B" w:rsidRPr="00B8347B" w:rsidRDefault="00B8347B" w:rsidP="00B8347B">
      <w:pPr>
        <w:numPr>
          <w:ilvl w:val="0"/>
          <w:numId w:val="8"/>
        </w:numPr>
        <w:shd w:val="clear" w:color="auto" w:fill="FFFFFF"/>
        <w:tabs>
          <w:tab w:val="left" w:pos="411"/>
        </w:tabs>
        <w:spacing w:after="0" w:line="275" w:lineRule="exact"/>
        <w:ind w:left="411" w:right="87" w:hanging="401"/>
        <w:jc w:val="both"/>
        <w:rPr>
          <w:rFonts w:ascii="Times New Roman" w:eastAsia="Times New Roman" w:hAnsi="Times New Roman" w:cs="Times New Roman"/>
          <w:spacing w:val="-10"/>
          <w:sz w:val="24"/>
          <w:szCs w:val="24"/>
          <w:lang w:eastAsia="pl-PL"/>
        </w:rPr>
      </w:pPr>
      <w:r w:rsidRPr="00B8347B">
        <w:rPr>
          <w:rFonts w:ascii="Times New Roman" w:eastAsia="Times New Roman" w:hAnsi="Times New Roman" w:cs="Times New Roman"/>
          <w:spacing w:val="-3"/>
          <w:sz w:val="24"/>
          <w:szCs w:val="24"/>
          <w:lang w:eastAsia="pl-PL"/>
        </w:rPr>
        <w:lastRenderedPageBreak/>
        <w:t xml:space="preserve">W ramach wykonywanych robót Wykonawca zobowiązany jest do usunięcia wszystkich </w:t>
      </w:r>
      <w:r w:rsidRPr="00B8347B">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B8347B">
        <w:rPr>
          <w:rFonts w:ascii="Times New Roman" w:eastAsia="Times New Roman" w:hAnsi="Times New Roman" w:cs="Times New Roman"/>
          <w:sz w:val="24"/>
          <w:szCs w:val="24"/>
          <w:lang w:eastAsia="pl-PL"/>
        </w:rPr>
        <w:t>robót.</w:t>
      </w:r>
    </w:p>
    <w:p w14:paraId="2459BC52" w14:textId="77777777" w:rsidR="00B8347B" w:rsidRPr="00B8347B" w:rsidRDefault="00B8347B" w:rsidP="00B8347B">
      <w:pPr>
        <w:numPr>
          <w:ilvl w:val="0"/>
          <w:numId w:val="8"/>
        </w:numPr>
        <w:shd w:val="clear" w:color="auto" w:fill="FFFFFF"/>
        <w:tabs>
          <w:tab w:val="left" w:pos="411"/>
          <w:tab w:val="left" w:pos="8654"/>
        </w:tabs>
        <w:spacing w:after="0" w:line="275" w:lineRule="exact"/>
        <w:ind w:left="411" w:right="87" w:hanging="401"/>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Wykonawca zobowiązuje się na swój koszt strzec mienia znajdującego się na terenie budo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wy,</w:t>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4"/>
          <w:sz w:val="24"/>
          <w:szCs w:val="24"/>
          <w:lang w:eastAsia="pl-PL"/>
        </w:rPr>
        <w:t>a także zapewnić warunki bezpieczeństwa zgodnie z przepisami bhp i ppoż.</w:t>
      </w:r>
    </w:p>
    <w:p w14:paraId="219A497E" w14:textId="77777777" w:rsidR="00B8347B" w:rsidRPr="00B8347B" w:rsidRDefault="00B8347B" w:rsidP="00B8347B">
      <w:pPr>
        <w:numPr>
          <w:ilvl w:val="0"/>
          <w:numId w:val="8"/>
        </w:numPr>
        <w:shd w:val="clear" w:color="auto" w:fill="FFFFFF"/>
        <w:tabs>
          <w:tab w:val="left" w:pos="411"/>
        </w:tabs>
        <w:spacing w:after="0" w:line="275" w:lineRule="exact"/>
        <w:ind w:left="411" w:right="77"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B8347B">
        <w:rPr>
          <w:rFonts w:ascii="Times New Roman" w:eastAsia="Times New Roman" w:hAnsi="Times New Roman" w:cs="Times New Roman"/>
          <w:spacing w:val="-2"/>
          <w:sz w:val="24"/>
          <w:szCs w:val="24"/>
          <w:lang w:eastAsia="pl-PL"/>
        </w:rPr>
        <w:t>przeszkód komunikacyjnych oraz będzie usuwał i składował wszelkie urządzenia pomocni</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cze, zbędne materiały, odpady i śmieci oraz niepotrzebne urządzenia prowizoryczne.</w:t>
      </w:r>
    </w:p>
    <w:p w14:paraId="370226FD" w14:textId="77777777" w:rsidR="00B8347B" w:rsidRPr="00B8347B" w:rsidRDefault="00B8347B" w:rsidP="00B8347B">
      <w:pPr>
        <w:numPr>
          <w:ilvl w:val="0"/>
          <w:numId w:val="8"/>
        </w:numPr>
        <w:shd w:val="clear" w:color="auto" w:fill="FFFFFF"/>
        <w:tabs>
          <w:tab w:val="left" w:pos="469"/>
        </w:tabs>
        <w:spacing w:after="0" w:line="275" w:lineRule="exact"/>
        <w:ind w:left="348" w:hanging="28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1"/>
          <w:sz w:val="24"/>
          <w:szCs w:val="24"/>
          <w:lang w:eastAsia="pl-PL"/>
        </w:rPr>
        <w:t>Wykonawca zobowiązuje się do umożliwienia wstępu na teren budowy pracownikom orga</w:t>
      </w:r>
      <w:r w:rsidRPr="00B8347B">
        <w:rPr>
          <w:rFonts w:ascii="Times New Roman" w:eastAsia="Times New Roman" w:hAnsi="Times New Roman" w:cs="Times New Roman"/>
          <w:sz w:val="24"/>
          <w:szCs w:val="24"/>
          <w:lang w:eastAsia="pl-PL"/>
        </w:rPr>
        <w:t>nów państwowego nadzoru budowlanego, do których należy wykonywanie zadań określo</w:t>
      </w:r>
      <w:r w:rsidRPr="00B8347B">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14:paraId="689E84EF" w14:textId="77777777" w:rsidR="00B8347B" w:rsidRPr="00B8347B" w:rsidRDefault="00B8347B" w:rsidP="00B8347B">
      <w:pPr>
        <w:numPr>
          <w:ilvl w:val="0"/>
          <w:numId w:val="8"/>
        </w:numPr>
        <w:shd w:val="clear" w:color="auto" w:fill="FFFFFF"/>
        <w:tabs>
          <w:tab w:val="left" w:pos="469"/>
        </w:tabs>
        <w:spacing w:after="0" w:line="275" w:lineRule="exact"/>
        <w:ind w:left="469" w:hanging="40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4"/>
          <w:sz w:val="24"/>
          <w:szCs w:val="24"/>
          <w:lang w:eastAsia="pl-PL"/>
        </w:rPr>
        <w:t xml:space="preserve">Wykonawca </w:t>
      </w:r>
      <w:r w:rsidRPr="00B8347B">
        <w:rPr>
          <w:rFonts w:ascii="Times New Roman" w:eastAsia="Times New Roman" w:hAnsi="Times New Roman" w:cs="Times New Roman"/>
          <w:spacing w:val="-3"/>
          <w:sz w:val="24"/>
          <w:szCs w:val="24"/>
          <w:lang w:eastAsia="pl-PL"/>
        </w:rPr>
        <w:t>będzie ponosił koszty:</w:t>
      </w:r>
    </w:p>
    <w:p w14:paraId="245EBA8A" w14:textId="50949EE3"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xml:space="preserve">- </w:t>
      </w:r>
      <w:r w:rsidR="00F46FFA">
        <w:rPr>
          <w:rFonts w:ascii="Times New Roman" w:eastAsia="Times New Roman" w:hAnsi="Times New Roman" w:cs="Times New Roman"/>
          <w:spacing w:val="-3"/>
          <w:sz w:val="24"/>
          <w:szCs w:val="24"/>
          <w:lang w:eastAsia="pl-PL"/>
        </w:rPr>
        <w:t>dokumentacji</w:t>
      </w:r>
      <w:r w:rsidRPr="00B8347B">
        <w:rPr>
          <w:rFonts w:ascii="Times New Roman" w:eastAsia="Times New Roman" w:hAnsi="Times New Roman" w:cs="Times New Roman"/>
          <w:spacing w:val="-3"/>
          <w:sz w:val="24"/>
          <w:szCs w:val="24"/>
          <w:lang w:eastAsia="pl-PL"/>
        </w:rPr>
        <w:t xml:space="preserve"> powykonawczej;</w:t>
      </w:r>
    </w:p>
    <w:p w14:paraId="61270152"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zużycia </w:t>
      </w:r>
      <w:r w:rsidRPr="00B8347B">
        <w:rPr>
          <w:rFonts w:ascii="Times New Roman" w:eastAsia="Times New Roman" w:hAnsi="Times New Roman" w:cs="Times New Roman"/>
          <w:spacing w:val="-4"/>
          <w:sz w:val="24"/>
          <w:szCs w:val="24"/>
          <w:lang w:eastAsia="pl-PL"/>
        </w:rPr>
        <w:t xml:space="preserve">wody </w:t>
      </w:r>
      <w:r w:rsidRPr="00B8347B">
        <w:rPr>
          <w:rFonts w:ascii="Times New Roman" w:eastAsia="Times New Roman" w:hAnsi="Times New Roman" w:cs="Times New Roman"/>
          <w:spacing w:val="-3"/>
          <w:sz w:val="24"/>
          <w:szCs w:val="24"/>
          <w:lang w:eastAsia="pl-PL"/>
        </w:rPr>
        <w:t xml:space="preserve">oraz </w:t>
      </w:r>
      <w:r w:rsidRPr="00B8347B">
        <w:rPr>
          <w:rFonts w:ascii="Times New Roman" w:eastAsia="Times New Roman" w:hAnsi="Times New Roman" w:cs="Times New Roman"/>
          <w:spacing w:val="-4"/>
          <w:sz w:val="24"/>
          <w:szCs w:val="24"/>
          <w:lang w:eastAsia="pl-PL"/>
        </w:rPr>
        <w:t xml:space="preserve">energii elektrycznej w </w:t>
      </w:r>
      <w:r w:rsidRPr="00B8347B">
        <w:rPr>
          <w:rFonts w:ascii="Times New Roman" w:eastAsia="Times New Roman" w:hAnsi="Times New Roman" w:cs="Times New Roman"/>
          <w:spacing w:val="-3"/>
          <w:sz w:val="24"/>
          <w:szCs w:val="24"/>
          <w:lang w:eastAsia="pl-PL"/>
        </w:rPr>
        <w:t>okresie re</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alizacji umowy,</w:t>
      </w:r>
    </w:p>
    <w:p w14:paraId="306A81AE" w14:textId="2388C5CA" w:rsidR="00B8347B" w:rsidRPr="00B8347B" w:rsidRDefault="00F841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uregulowania ewentualnych kosztów szkód powstałych w trakcie realizacji robót</w:t>
      </w:r>
      <w:r w:rsidR="00B8347B" w:rsidRPr="00B8347B">
        <w:rPr>
          <w:rFonts w:ascii="Times New Roman" w:eastAsia="Times New Roman" w:hAnsi="Times New Roman" w:cs="Times New Roman"/>
          <w:sz w:val="24"/>
          <w:szCs w:val="24"/>
          <w:lang w:eastAsia="pl-PL"/>
        </w:rPr>
        <w:t>.</w:t>
      </w:r>
    </w:p>
    <w:p w14:paraId="00FDB05B"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Wykonawca zobowiązuje się wykonać przedmiot umowy z materiałów własnych.</w:t>
      </w:r>
    </w:p>
    <w:p w14:paraId="1F6332C1"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Po zakończeniu robót Wykonawca zobowiązany jest uporządkować teren budowy i</w:t>
      </w:r>
      <w:r w:rsidRPr="00B8347B">
        <w:rPr>
          <w:rFonts w:ascii="Times New Roman" w:eastAsia="Times New Roman" w:hAnsi="Times New Roman" w:cs="Times New Roman"/>
          <w:spacing w:val="-2"/>
          <w:sz w:val="24"/>
          <w:szCs w:val="24"/>
          <w:lang w:eastAsia="pl-PL"/>
        </w:rPr>
        <w:br/>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2"/>
          <w:sz w:val="24"/>
          <w:szCs w:val="24"/>
          <w:lang w:eastAsia="pl-PL"/>
        </w:rPr>
        <w:t xml:space="preserve"> przeka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zać go Zamawiającemu w terminie ustalonym na odbiór robót.</w:t>
      </w:r>
    </w:p>
    <w:p w14:paraId="3B9EE996" w14:textId="77777777" w:rsidR="00B8347B" w:rsidRPr="00B8347B" w:rsidRDefault="00B8347B" w:rsidP="00B8347B">
      <w:pPr>
        <w:numPr>
          <w:ilvl w:val="0"/>
          <w:numId w:val="9"/>
        </w:numPr>
        <w:shd w:val="clear" w:color="auto" w:fill="FFFFFF"/>
        <w:tabs>
          <w:tab w:val="left" w:pos="469"/>
        </w:tabs>
        <w:spacing w:after="0" w:line="275" w:lineRule="exact"/>
        <w:ind w:left="426" w:right="24"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Materiały o których mowa w ust. 9 powinny podlegać kwalifikacjom kontroli jakości sto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sownie do obowiązujących w tej mierze przepisów. Wykonawca przedstawi na każde żąda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 xml:space="preserve">nie Zamawiającego oraz przekaże Zamawiającemu  stosowne atesty, certyfikat na znak bezpieczeństwa, deklarację zgodności </w:t>
      </w:r>
      <w:r w:rsidRPr="00B8347B">
        <w:rPr>
          <w:rFonts w:ascii="Times New Roman" w:eastAsia="Times New Roman" w:hAnsi="Times New Roman" w:cs="Times New Roman"/>
          <w:spacing w:val="-5"/>
          <w:sz w:val="24"/>
          <w:szCs w:val="24"/>
          <w:lang w:eastAsia="pl-PL"/>
        </w:rPr>
        <w:t xml:space="preserve">lub certyfikat zgodności z Polską Normą lub aprobatą techniczną dopuszczające poszczególne </w:t>
      </w:r>
      <w:r w:rsidRPr="00B8347B">
        <w:rPr>
          <w:rFonts w:ascii="Times New Roman" w:eastAsia="Times New Roman" w:hAnsi="Times New Roman" w:cs="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77777777" w:rsidR="00B8347B" w:rsidRPr="00B8347B" w:rsidRDefault="00B8347B" w:rsidP="00B8347B">
      <w:pPr>
        <w:numPr>
          <w:ilvl w:val="0"/>
          <w:numId w:val="9"/>
        </w:numPr>
        <w:spacing w:after="0" w:line="240" w:lineRule="auto"/>
        <w:jc w:val="both"/>
        <w:rPr>
          <w:rFonts w:ascii="Times New Roman" w:eastAsia="Calibri" w:hAnsi="Times New Roman" w:cs="Times New Roman"/>
          <w:sz w:val="24"/>
          <w:szCs w:val="24"/>
        </w:rPr>
      </w:pPr>
      <w:r w:rsidRPr="00B8347B">
        <w:rPr>
          <w:rFonts w:ascii="Times New Roman" w:eastAsia="Calibri" w:hAnsi="Times New Roman" w:cs="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2C2A2AEF"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561F2A9B"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6</w:t>
      </w:r>
    </w:p>
    <w:p w14:paraId="04B25E18"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Wynagrodzenie i rozliczenie</w:t>
      </w:r>
    </w:p>
    <w:p w14:paraId="5BE55244" w14:textId="5D9385F7" w:rsidR="00B8347B" w:rsidRPr="00F8417B" w:rsidRDefault="00B8347B" w:rsidP="00B8347B">
      <w:pPr>
        <w:numPr>
          <w:ilvl w:val="0"/>
          <w:numId w:val="10"/>
        </w:numPr>
        <w:shd w:val="clear" w:color="auto" w:fill="FFFFFF"/>
        <w:tabs>
          <w:tab w:val="left" w:pos="0"/>
          <w:tab w:val="num" w:pos="426"/>
          <w:tab w:val="left" w:leader="dot" w:pos="6722"/>
        </w:tabs>
        <w:spacing w:after="0" w:line="280" w:lineRule="exact"/>
        <w:ind w:left="426" w:hanging="426"/>
        <w:jc w:val="both"/>
        <w:rPr>
          <w:rFonts w:ascii="Times New Roman" w:eastAsia="Times New Roman" w:hAnsi="Times New Roman" w:cs="Times New Roman"/>
          <w:sz w:val="24"/>
          <w:szCs w:val="24"/>
          <w:lang w:eastAsia="pl-PL"/>
        </w:rPr>
      </w:pPr>
      <w:r w:rsidRPr="00F8417B">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8417B">
        <w:rPr>
          <w:rFonts w:ascii="Times New Roman" w:eastAsia="Times New Roman" w:hAnsi="Times New Roman" w:cs="Times New Roman"/>
          <w:spacing w:val="-2"/>
          <w:sz w:val="24"/>
          <w:szCs w:val="24"/>
          <w:lang w:eastAsia="pl-PL"/>
        </w:rPr>
        <w:softHyphen/>
      </w:r>
      <w:r w:rsidRPr="00F8417B">
        <w:rPr>
          <w:rFonts w:ascii="Times New Roman" w:eastAsia="Times New Roman" w:hAnsi="Times New Roman" w:cs="Times New Roman"/>
          <w:sz w:val="24"/>
          <w:szCs w:val="24"/>
          <w:lang w:eastAsia="pl-PL"/>
        </w:rPr>
        <w:t xml:space="preserve">we za </w:t>
      </w:r>
      <w:r w:rsidR="00F8417B" w:rsidRPr="00F8417B">
        <w:rPr>
          <w:rFonts w:ascii="Times New Roman" w:eastAsia="Times New Roman" w:hAnsi="Times New Roman" w:cs="Times New Roman"/>
          <w:sz w:val="24"/>
          <w:szCs w:val="24"/>
          <w:lang w:eastAsia="pl-PL"/>
        </w:rPr>
        <w:t>wykonanie przedmiotu zamówienia</w:t>
      </w:r>
      <w:r w:rsidRPr="00F8417B">
        <w:rPr>
          <w:rFonts w:ascii="Times New Roman" w:eastAsia="Times New Roman" w:hAnsi="Times New Roman" w:cs="Times New Roman"/>
          <w:sz w:val="24"/>
          <w:szCs w:val="24"/>
          <w:lang w:eastAsia="pl-PL"/>
        </w:rPr>
        <w:t xml:space="preserve">, zgodnie  z ofertą Wykonawcy z dnia ………….. r. </w:t>
      </w:r>
      <w:bookmarkStart w:id="2" w:name="_Hlk64553843"/>
      <w:r w:rsidR="00F8417B" w:rsidRPr="00F8417B">
        <w:rPr>
          <w:rFonts w:ascii="Times New Roman" w:eastAsia="Times New Roman" w:hAnsi="Times New Roman" w:cs="Times New Roman"/>
          <w:bCs/>
          <w:sz w:val="24"/>
          <w:szCs w:val="24"/>
          <w:lang w:eastAsia="pl-PL"/>
        </w:rPr>
        <w:t>w wysokości:</w:t>
      </w:r>
      <w:r w:rsidR="00F8417B" w:rsidRPr="00F8417B">
        <w:rPr>
          <w:rFonts w:ascii="Times New Roman" w:eastAsia="Times New Roman" w:hAnsi="Times New Roman" w:cs="Times New Roman"/>
          <w:b/>
          <w:sz w:val="24"/>
          <w:szCs w:val="24"/>
          <w:lang w:eastAsia="pl-PL"/>
        </w:rPr>
        <w:t xml:space="preserve"> </w:t>
      </w:r>
      <w:r w:rsidR="00F8417B">
        <w:rPr>
          <w:rFonts w:ascii="Times New Roman" w:eastAsia="Times New Roman" w:hAnsi="Times New Roman" w:cs="Times New Roman"/>
          <w:sz w:val="24"/>
          <w:szCs w:val="24"/>
          <w:lang w:eastAsia="pl-PL"/>
        </w:rPr>
        <w:t>c</w:t>
      </w:r>
      <w:r w:rsidRPr="00F8417B">
        <w:rPr>
          <w:rFonts w:ascii="Times New Roman" w:eastAsia="Times New Roman" w:hAnsi="Times New Roman" w:cs="Times New Roman"/>
          <w:sz w:val="24"/>
          <w:szCs w:val="24"/>
          <w:lang w:eastAsia="pl-PL"/>
        </w:rPr>
        <w:t>ena ryczałtowa netto…</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 podatek VAT … % w wysokości …., cena brutto ………</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xml:space="preserve">… </w:t>
      </w:r>
      <w:r w:rsidR="00F8417B" w:rsidRPr="00F8417B">
        <w:rPr>
          <w:rFonts w:ascii="Times New Roman" w:eastAsia="Times New Roman" w:hAnsi="Times New Roman" w:cs="Times New Roman"/>
          <w:sz w:val="24"/>
          <w:szCs w:val="24"/>
          <w:lang w:eastAsia="pl-PL"/>
        </w:rPr>
        <w:t xml:space="preserve"> </w:t>
      </w:r>
      <w:r w:rsidRPr="00F8417B">
        <w:rPr>
          <w:rFonts w:ascii="Times New Roman" w:eastAsia="Times New Roman" w:hAnsi="Times New Roman" w:cs="Times New Roman"/>
          <w:sz w:val="24"/>
          <w:szCs w:val="24"/>
          <w:lang w:eastAsia="pl-PL"/>
        </w:rPr>
        <w:t>( słownie)………</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w:t>
      </w:r>
    </w:p>
    <w:bookmarkEnd w:id="2"/>
    <w:p w14:paraId="6A145450"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6F614710" w14:textId="5D6C1823" w:rsidR="00F8417B" w:rsidRPr="00F8417B" w:rsidRDefault="00F8417B" w:rsidP="00F8417B">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F8417B">
        <w:rPr>
          <w:rFonts w:ascii="Times New Roman" w:eastAsia="Times New Roman" w:hAnsi="Times New Roman"/>
          <w:spacing w:val="-2"/>
          <w:sz w:val="24"/>
          <w:szCs w:val="20"/>
          <w:lang w:eastAsia="pl-PL"/>
        </w:rPr>
        <w:t>Zamawiający zastrzega, a Wykonawca przyjmuje, iż określona w ust. 1 kwota wynagrodze</w:t>
      </w:r>
      <w:r w:rsidRPr="00F8417B">
        <w:rPr>
          <w:rFonts w:ascii="Times New Roman" w:eastAsia="Times New Roman" w:hAnsi="Times New Roman"/>
          <w:spacing w:val="-2"/>
          <w:sz w:val="24"/>
          <w:szCs w:val="20"/>
          <w:lang w:eastAsia="pl-PL"/>
        </w:rPr>
        <w:softHyphen/>
      </w:r>
      <w:r w:rsidRPr="00F8417B">
        <w:rPr>
          <w:rFonts w:ascii="Times New Roman" w:eastAsia="Times New Roman" w:hAnsi="Times New Roman"/>
          <w:sz w:val="24"/>
          <w:szCs w:val="20"/>
          <w:lang w:eastAsia="pl-PL"/>
        </w:rPr>
        <w:t>nia</w:t>
      </w:r>
      <w:r w:rsidRPr="00F8417B">
        <w:rPr>
          <w:rFonts w:ascii="Times New Roman" w:eastAsia="Times New Roman" w:hAnsi="Times New Roman"/>
          <w:i/>
          <w:sz w:val="24"/>
          <w:szCs w:val="20"/>
          <w:lang w:eastAsia="pl-PL"/>
        </w:rPr>
        <w:t xml:space="preserve"> </w:t>
      </w:r>
      <w:r w:rsidRPr="00F8417B">
        <w:rPr>
          <w:rFonts w:ascii="Times New Roman" w:eastAsia="Times New Roman" w:hAnsi="Times New Roman"/>
          <w:sz w:val="24"/>
          <w:szCs w:val="20"/>
          <w:lang w:eastAsia="pl-PL"/>
        </w:rPr>
        <w:t xml:space="preserve">ryczałtowego stanowi całkowitą zapłatę za kompletne wykonanie przedmiotu umowy, </w:t>
      </w:r>
      <w:r w:rsidRPr="00F8417B">
        <w:rPr>
          <w:rFonts w:ascii="Times New Roman" w:eastAsia="Times New Roman" w:hAnsi="Times New Roman"/>
          <w:spacing w:val="-2"/>
          <w:sz w:val="24"/>
          <w:szCs w:val="20"/>
          <w:lang w:eastAsia="pl-PL"/>
        </w:rPr>
        <w:t xml:space="preserve">tak by w pełni służył celowi. </w:t>
      </w:r>
    </w:p>
    <w:p w14:paraId="01F02D6C" w14:textId="27C65694"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z w:val="24"/>
          <w:szCs w:val="24"/>
          <w:lang w:eastAsia="pl-PL"/>
        </w:rPr>
        <w:t>Wykonawca oświadcza, że stosownie do postanowień art.</w:t>
      </w:r>
      <w:r>
        <w:rPr>
          <w:rFonts w:ascii="Times New Roman" w:eastAsia="Times New Roman" w:hAnsi="Times New Roman" w:cs="Times New Roman"/>
          <w:sz w:val="24"/>
          <w:szCs w:val="24"/>
          <w:lang w:eastAsia="pl-PL"/>
        </w:rPr>
        <w:t xml:space="preserve"> </w:t>
      </w:r>
      <w:r w:rsidR="006E3308">
        <w:rPr>
          <w:rFonts w:ascii="Times New Roman" w:eastAsia="Times New Roman" w:hAnsi="Times New Roman" w:cs="Times New Roman"/>
          <w:sz w:val="24"/>
          <w:szCs w:val="24"/>
          <w:lang w:eastAsia="pl-PL"/>
        </w:rPr>
        <w:t>225</w:t>
      </w:r>
      <w:r w:rsidRPr="0017110F">
        <w:rPr>
          <w:rFonts w:ascii="Times New Roman" w:eastAsia="Times New Roman" w:hAnsi="Times New Roman" w:cs="Times New Roman"/>
          <w:sz w:val="24"/>
          <w:szCs w:val="24"/>
          <w:lang w:eastAsia="pl-PL"/>
        </w:rPr>
        <w:t xml:space="preserve"> ustawy Prawo zamówień publicznych wybór oferty </w:t>
      </w:r>
      <w:r w:rsidRPr="006E3308">
        <w:rPr>
          <w:rFonts w:ascii="Times New Roman" w:eastAsia="Times New Roman" w:hAnsi="Times New Roman" w:cs="Times New Roman"/>
          <w:sz w:val="24"/>
          <w:szCs w:val="24"/>
          <w:lang w:eastAsia="pl-PL"/>
        </w:rPr>
        <w:t>będzie*</w:t>
      </w:r>
      <w:r w:rsidRPr="0017110F">
        <w:rPr>
          <w:rFonts w:ascii="Times New Roman" w:eastAsia="Times New Roman" w:hAnsi="Times New Roman" w:cs="Times New Roman"/>
          <w:sz w:val="24"/>
          <w:szCs w:val="24"/>
          <w:lang w:eastAsia="pl-PL"/>
        </w:rPr>
        <w:t xml:space="preserve"> / nie będzie* prowadzić do powstania u zamawiającego obowiązku podatkowego.</w:t>
      </w:r>
    </w:p>
    <w:p w14:paraId="760B3E68" w14:textId="472944E4"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pacing w:val="-2"/>
          <w:sz w:val="24"/>
          <w:szCs w:val="20"/>
          <w:lang w:eastAsia="pl-PL"/>
        </w:rPr>
        <w:t>Różnice pomiędzy przyjętymi przez Wykonawcę w ofercie przetargowej ilościami, cenami i przewidywanymi elementami, a ilościami, cenami i ko</w:t>
      </w:r>
      <w:r w:rsidRPr="006E3308">
        <w:rPr>
          <w:rFonts w:ascii="Times New Roman" w:eastAsia="Times New Roman" w:hAnsi="Times New Roman"/>
          <w:spacing w:val="-2"/>
          <w:sz w:val="24"/>
          <w:szCs w:val="20"/>
          <w:lang w:eastAsia="pl-PL"/>
        </w:rPr>
        <w:softHyphen/>
      </w:r>
      <w:r w:rsidRPr="006E3308">
        <w:rPr>
          <w:rFonts w:ascii="Times New Roman" w:eastAsia="Times New Roman" w:hAnsi="Times New Roman"/>
          <w:spacing w:val="-3"/>
          <w:sz w:val="24"/>
          <w:szCs w:val="20"/>
          <w:lang w:eastAsia="pl-PL"/>
        </w:rPr>
        <w:t>niecznymi do wykonania elementami stanowią ryzyko Wykonawcy i obciążają go w całości.</w:t>
      </w:r>
    </w:p>
    <w:p w14:paraId="1E3AA33F" w14:textId="596F18B7" w:rsidR="00F8417B" w:rsidRPr="0017110F" w:rsidRDefault="00F8417B" w:rsidP="00F8417B">
      <w:pPr>
        <w:numPr>
          <w:ilvl w:val="0"/>
          <w:numId w:val="10"/>
        </w:num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sidRPr="0017110F">
        <w:rPr>
          <w:rFonts w:ascii="Times New Roman" w:eastAsia="Times New Roman" w:hAnsi="Times New Roman" w:cs="Times New Roman"/>
          <w:spacing w:val="-2"/>
          <w:sz w:val="24"/>
          <w:szCs w:val="24"/>
          <w:lang w:eastAsia="pl-PL"/>
        </w:rPr>
        <w:t>Podstawą do wystawienia faktur</w:t>
      </w:r>
      <w:r w:rsidR="00F46FFA">
        <w:rPr>
          <w:rFonts w:ascii="Times New Roman" w:eastAsia="Times New Roman" w:hAnsi="Times New Roman" w:cs="Times New Roman"/>
          <w:spacing w:val="-2"/>
          <w:sz w:val="24"/>
          <w:szCs w:val="24"/>
          <w:lang w:eastAsia="pl-PL"/>
        </w:rPr>
        <w:t>y za zrealizowane zadanie</w:t>
      </w:r>
      <w:r w:rsidRPr="0017110F">
        <w:rPr>
          <w:rFonts w:ascii="Times New Roman" w:eastAsia="Times New Roman" w:hAnsi="Times New Roman" w:cs="Times New Roman"/>
          <w:spacing w:val="-2"/>
          <w:sz w:val="24"/>
          <w:szCs w:val="24"/>
          <w:lang w:eastAsia="pl-PL"/>
        </w:rPr>
        <w:t xml:space="preserve"> będzie protokół odbioru robót podpisany przez wszystkich członków specjalnie powołanej do tego celu ko</w:t>
      </w:r>
      <w:r w:rsidRPr="0017110F">
        <w:rPr>
          <w:rFonts w:ascii="Times New Roman" w:eastAsia="Times New Roman" w:hAnsi="Times New Roman" w:cs="Times New Roman"/>
          <w:spacing w:val="-2"/>
          <w:sz w:val="24"/>
          <w:szCs w:val="24"/>
          <w:lang w:eastAsia="pl-PL"/>
        </w:rPr>
        <w:softHyphen/>
      </w:r>
      <w:r w:rsidRPr="0017110F">
        <w:rPr>
          <w:rFonts w:ascii="Times New Roman" w:eastAsia="Times New Roman" w:hAnsi="Times New Roman" w:cs="Times New Roman"/>
          <w:sz w:val="24"/>
          <w:szCs w:val="24"/>
          <w:lang w:eastAsia="pl-PL"/>
        </w:rPr>
        <w:t>misji odbiorowej</w:t>
      </w:r>
      <w:r w:rsidRPr="0017110F">
        <w:rPr>
          <w:rFonts w:ascii="Times New Roman" w:eastAsia="Times New Roman" w:hAnsi="Times New Roman" w:cs="Times New Roman"/>
          <w:spacing w:val="-5"/>
          <w:sz w:val="24"/>
          <w:szCs w:val="24"/>
          <w:lang w:eastAsia="pl-PL"/>
        </w:rPr>
        <w:t>.</w:t>
      </w:r>
    </w:p>
    <w:p w14:paraId="4A957789" w14:textId="394DBD10" w:rsidR="00F8417B" w:rsidRPr="0017110F" w:rsidRDefault="00F8417B" w:rsidP="00F8417B">
      <w:pPr>
        <w:numPr>
          <w:ilvl w:val="0"/>
          <w:numId w:val="10"/>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Times New Roman" w:hAnsi="Times New Roman" w:cs="Times New Roman"/>
          <w:b/>
          <w:bCs/>
          <w:sz w:val="24"/>
          <w:szCs w:val="24"/>
          <w:lang w:eastAsia="pl-PL"/>
        </w:rPr>
        <w:lastRenderedPageBreak/>
        <w:t xml:space="preserve"> </w:t>
      </w:r>
      <w:r w:rsidRPr="0017110F">
        <w:rPr>
          <w:rFonts w:ascii="Times New Roman" w:eastAsia="Times New Roman" w:hAnsi="Times New Roman" w:cs="Times New Roman"/>
          <w:sz w:val="24"/>
          <w:szCs w:val="24"/>
          <w:lang w:eastAsia="pl-PL"/>
        </w:rPr>
        <w:t>Warunkiem zapłaty przez Zamawiającego części należnego wynagrodzenia za zakończone i odebrane roboty budowlane jest przedłożenie przez Wykonawcę wraz ze składaną fakturą zatwierdzonego protokołu odbioru wraz z dokumentami potwierdzającymi dokonanie zapłaty na rzecz Podwykonawcy /ów ( jeżeli dotyczy).</w:t>
      </w:r>
    </w:p>
    <w:p w14:paraId="63179FD4" w14:textId="765ADC5C"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z w:val="24"/>
          <w:szCs w:val="20"/>
          <w:lang w:eastAsia="pl-PL"/>
        </w:rPr>
        <w:t>Płatność faktur</w:t>
      </w:r>
      <w:r w:rsidR="00F46FFA">
        <w:rPr>
          <w:rFonts w:ascii="Times New Roman" w:eastAsia="Times New Roman" w:hAnsi="Times New Roman"/>
          <w:sz w:val="24"/>
          <w:szCs w:val="20"/>
          <w:lang w:eastAsia="pl-PL"/>
        </w:rPr>
        <w:t>y</w:t>
      </w:r>
      <w:r w:rsidRPr="006E3308">
        <w:rPr>
          <w:rFonts w:ascii="Times New Roman" w:eastAsia="Times New Roman" w:hAnsi="Times New Roman"/>
          <w:sz w:val="24"/>
          <w:szCs w:val="20"/>
          <w:lang w:eastAsia="pl-PL"/>
        </w:rPr>
        <w:t xml:space="preserve"> nastąpi w terminie do 30 dni od daty doręczenia Zamawiającemu faktury wraz z dokumentami rozliczeniowymi.</w:t>
      </w:r>
    </w:p>
    <w:p w14:paraId="1C5B78C9"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3"/>
          <w:sz w:val="24"/>
          <w:szCs w:val="20"/>
          <w:lang w:eastAsia="pl-PL"/>
        </w:rPr>
        <w:t>Zapłata należności następować będzie przelewem przez Zamawiającego na konto Wykonaw</w:t>
      </w:r>
      <w:r w:rsidRPr="0017110F">
        <w:rPr>
          <w:rFonts w:ascii="Times New Roman" w:eastAsia="Times New Roman" w:hAnsi="Times New Roman" w:cs="Times New Roman"/>
          <w:spacing w:val="-3"/>
          <w:sz w:val="24"/>
          <w:szCs w:val="20"/>
          <w:lang w:eastAsia="pl-PL"/>
        </w:rPr>
        <w:softHyphen/>
        <w:t>cy wskazane na fakturze.</w:t>
      </w:r>
    </w:p>
    <w:p w14:paraId="62505149" w14:textId="657B1030" w:rsidR="00B8347B" w:rsidRPr="00F46FFA" w:rsidRDefault="00F8417B" w:rsidP="00F46FFA">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2"/>
          <w:sz w:val="24"/>
          <w:szCs w:val="20"/>
          <w:lang w:eastAsia="pl-PL"/>
        </w:rPr>
        <w:t>Za dzień zapłaty strony uznają datę obciążenia konta bankowego Zamawiającego.</w:t>
      </w:r>
    </w:p>
    <w:p w14:paraId="096EAB6A" w14:textId="6628A52A" w:rsidR="00B8347B" w:rsidRPr="00B8347B" w:rsidRDefault="00B8347B" w:rsidP="006E3308">
      <w:pPr>
        <w:shd w:val="clear" w:color="auto" w:fill="FFFFFF"/>
        <w:tabs>
          <w:tab w:val="left" w:pos="469"/>
          <w:tab w:val="left" w:leader="dot" w:pos="8369"/>
        </w:tabs>
        <w:spacing w:after="0" w:line="275"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1</w:t>
      </w:r>
      <w:r w:rsidR="00F46FFA">
        <w:rPr>
          <w:rFonts w:ascii="Times New Roman" w:eastAsia="Times New Roman" w:hAnsi="Times New Roman" w:cs="Times New Roman"/>
          <w:spacing w:val="-3"/>
          <w:sz w:val="24"/>
          <w:szCs w:val="24"/>
          <w:lang w:eastAsia="pl-PL"/>
        </w:rPr>
        <w:t>0</w:t>
      </w:r>
      <w:r w:rsidRPr="00B8347B">
        <w:rPr>
          <w:rFonts w:ascii="Times New Roman" w:eastAsia="Times New Roman" w:hAnsi="Times New Roman" w:cs="Times New Roman"/>
          <w:spacing w:val="-3"/>
          <w:sz w:val="24"/>
          <w:szCs w:val="24"/>
          <w:lang w:eastAsia="pl-PL"/>
        </w:rPr>
        <w:t xml:space="preserve">. </w:t>
      </w:r>
      <w:r w:rsidRPr="00B8347B">
        <w:rPr>
          <w:rFonts w:ascii="Times New Roman" w:eastAsia="Times New Roman" w:hAnsi="Times New Roman" w:cs="Times New Roman"/>
          <w:sz w:val="24"/>
          <w:szCs w:val="24"/>
          <w:lang w:eastAsia="pl-PL"/>
        </w:rPr>
        <w:t>Zamawiający będzie dokonywał płatności w ramach mechanizmu podzielonej płatności (</w:t>
      </w:r>
      <w:proofErr w:type="spellStart"/>
      <w:r w:rsidRPr="00B8347B">
        <w:rPr>
          <w:rFonts w:ascii="Times New Roman" w:eastAsia="Times New Roman" w:hAnsi="Times New Roman" w:cs="Times New Roman"/>
          <w:sz w:val="24"/>
          <w:szCs w:val="24"/>
          <w:lang w:eastAsia="pl-PL"/>
        </w:rPr>
        <w:t>split</w:t>
      </w:r>
      <w:proofErr w:type="spellEnd"/>
      <w:r w:rsidRPr="00B8347B">
        <w:rPr>
          <w:rFonts w:ascii="Times New Roman" w:eastAsia="Times New Roman" w:hAnsi="Times New Roman" w:cs="Times New Roman"/>
          <w:sz w:val="24"/>
          <w:szCs w:val="24"/>
          <w:lang w:eastAsia="pl-PL"/>
        </w:rPr>
        <w:t xml:space="preserve"> </w:t>
      </w:r>
      <w:proofErr w:type="spellStart"/>
      <w:r w:rsidRPr="00B8347B">
        <w:rPr>
          <w:rFonts w:ascii="Times New Roman" w:eastAsia="Times New Roman" w:hAnsi="Times New Roman" w:cs="Times New Roman"/>
          <w:sz w:val="24"/>
          <w:szCs w:val="24"/>
          <w:lang w:eastAsia="pl-PL"/>
        </w:rPr>
        <w:t>payment</w:t>
      </w:r>
      <w:proofErr w:type="spellEnd"/>
      <w:r w:rsidRPr="00B8347B">
        <w:rPr>
          <w:rFonts w:ascii="Times New Roman" w:eastAsia="Times New Roman" w:hAnsi="Times New Roman" w:cs="Times New Roman"/>
          <w:sz w:val="24"/>
          <w:szCs w:val="24"/>
          <w:lang w:eastAsia="pl-PL"/>
        </w:rPr>
        <w:t xml:space="preserve">) zgodnie z art. 108a ustawy z dnia 11 marca 2004 r. o podatku od towarów i usług. </w:t>
      </w:r>
    </w:p>
    <w:p w14:paraId="75B2C311" w14:textId="71468AB1"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w:t>
      </w:r>
      <w:r w:rsidR="00F46FFA">
        <w:rPr>
          <w:rFonts w:ascii="Times New Roman" w:eastAsia="Calibri" w:hAnsi="Times New Roman" w:cs="Times New Roman"/>
          <w:sz w:val="24"/>
          <w:szCs w:val="24"/>
          <w:lang w:eastAsia="pl-PL"/>
        </w:rPr>
        <w:t>1</w:t>
      </w:r>
      <w:r w:rsidRPr="00B8347B">
        <w:rPr>
          <w:rFonts w:ascii="Times New Roman" w:eastAsia="Calibri" w:hAnsi="Times New Roman" w:cs="Times New Roman"/>
          <w:sz w:val="24"/>
          <w:szCs w:val="24"/>
          <w:lang w:eastAsia="pl-PL"/>
        </w:rPr>
        <w:t>.</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Wykonawca oświadcza, ze rachunek bankowy wskazany w ust. 10 jest rachunkiem umożliwiającym płatność w ramach mechanizmu podzielnej płatności, o którym mowa w ust. 1</w:t>
      </w:r>
      <w:r w:rsidR="00F46FFA">
        <w:rPr>
          <w:rFonts w:ascii="Times New Roman" w:eastAsia="Calibri" w:hAnsi="Times New Roman" w:cs="Times New Roman"/>
          <w:sz w:val="24"/>
          <w:szCs w:val="24"/>
          <w:lang w:eastAsia="pl-PL"/>
        </w:rPr>
        <w:t>0</w:t>
      </w:r>
      <w:r w:rsidRPr="00B8347B">
        <w:rPr>
          <w:rFonts w:ascii="Times New Roman" w:eastAsia="Calibri" w:hAnsi="Times New Roman" w:cs="Times New Roman"/>
          <w:sz w:val="24"/>
          <w:szCs w:val="24"/>
          <w:lang w:eastAsia="pl-PL"/>
        </w:rPr>
        <w:t xml:space="preserve"> powyżej.</w:t>
      </w:r>
    </w:p>
    <w:p w14:paraId="65F260E7" w14:textId="7F24591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w:t>
      </w:r>
      <w:r w:rsidR="00F46FFA">
        <w:rPr>
          <w:rFonts w:ascii="Times New Roman" w:eastAsia="Calibri" w:hAnsi="Times New Roman" w:cs="Times New Roman"/>
          <w:sz w:val="24"/>
          <w:szCs w:val="24"/>
          <w:lang w:eastAsia="pl-PL"/>
        </w:rPr>
        <w:t>2</w:t>
      </w:r>
      <w:r w:rsidRPr="00B8347B">
        <w:rPr>
          <w:rFonts w:ascii="Times New Roman" w:eastAsia="Calibri" w:hAnsi="Times New Roman" w:cs="Times New Roman"/>
          <w:sz w:val="24"/>
          <w:szCs w:val="24"/>
          <w:lang w:eastAsia="pl-PL"/>
        </w:rPr>
        <w:t>.</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 przypadku, gdy rachunek Wykonawcy nie spełnia warunku określonego w ust. 13 powyżej, opóźnienie w dokonaniu płatności wskutek braku możliwości realizacji przez Zamawiającego płatności wynagrodzenia z zastosowaniem mechanizmu podzielonej płatności w terminie określonym w ust. 9 nie stanowi dla Wykonawcy podstawy do żądania od Zamawiającego jakichkolwiek odsetek, jak również innych rekompensat/odszkodowań z tytułu dokonania nieterminowej płatności.</w:t>
      </w:r>
    </w:p>
    <w:p w14:paraId="1E7C7655" w14:textId="519E436F"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w:t>
      </w:r>
      <w:r w:rsidR="00F46FFA">
        <w:rPr>
          <w:rFonts w:ascii="Times New Roman" w:eastAsia="Calibri" w:hAnsi="Times New Roman" w:cs="Times New Roman"/>
          <w:sz w:val="24"/>
          <w:szCs w:val="24"/>
          <w:lang w:eastAsia="pl-PL"/>
        </w:rPr>
        <w:t>3</w:t>
      </w:r>
      <w:r w:rsidRPr="00B8347B">
        <w:rPr>
          <w:rFonts w:ascii="Times New Roman" w:eastAsia="Calibri" w:hAnsi="Times New Roman" w:cs="Times New Roman"/>
          <w:sz w:val="24"/>
          <w:szCs w:val="24"/>
          <w:lang w:eastAsia="pl-PL"/>
        </w:rPr>
        <w:t>.</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 xml:space="preserve">W  przypadku, gdy rachunek bankowy wskazany przez Wykonawcę w ust. 1 nie będzie znajdował się w Wykazie podatników VAT prowadzonym przez Szefa Krajowej Administracji Skarbowej, Zamawiający ma prawo do niezapłacenia wynagrodzenia Wykonawcy w terminie wskazanym  w ust. 9 . </w:t>
      </w:r>
    </w:p>
    <w:p w14:paraId="27D44A63" w14:textId="3EF3638B" w:rsidR="00B8347B" w:rsidRPr="00B8347B" w:rsidRDefault="00B8347B" w:rsidP="00B8347B">
      <w:pPr>
        <w:spacing w:after="0" w:line="276" w:lineRule="auto"/>
        <w:jc w:val="both"/>
        <w:rPr>
          <w:rFonts w:ascii="Times New Roman" w:eastAsia="Calibri" w:hAnsi="Times New Roman" w:cs="Times New Roman"/>
          <w:sz w:val="24"/>
          <w:szCs w:val="24"/>
          <w:lang w:val="x-none" w:eastAsia="pl-PL"/>
        </w:rPr>
      </w:pPr>
      <w:r w:rsidRPr="00B8347B">
        <w:rPr>
          <w:rFonts w:ascii="Times New Roman" w:eastAsia="Calibri" w:hAnsi="Times New Roman" w:cs="Times New Roman"/>
          <w:sz w:val="24"/>
          <w:szCs w:val="24"/>
          <w:lang w:eastAsia="pl-PL"/>
        </w:rPr>
        <w:t>1</w:t>
      </w:r>
      <w:r w:rsidR="00F46FFA">
        <w:rPr>
          <w:rFonts w:ascii="Times New Roman" w:eastAsia="Calibri" w:hAnsi="Times New Roman" w:cs="Times New Roman"/>
          <w:sz w:val="24"/>
          <w:szCs w:val="24"/>
          <w:lang w:eastAsia="pl-PL"/>
        </w:rPr>
        <w:t>4</w:t>
      </w:r>
      <w:r w:rsidRPr="00B8347B">
        <w:rPr>
          <w:rFonts w:ascii="Times New Roman" w:eastAsia="Calibri" w:hAnsi="Times New Roman" w:cs="Times New Roman"/>
          <w:sz w:val="24"/>
          <w:szCs w:val="24"/>
          <w:lang w:eastAsia="pl-PL"/>
        </w:rPr>
        <w:t>.</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val="x-none" w:eastAsia="pl-PL"/>
        </w:rPr>
        <w:t xml:space="preserve">W takim przypadku, opóźnienie w dokonaniu płatności w terminie określonym w ust. </w:t>
      </w:r>
      <w:r w:rsidRPr="00B8347B">
        <w:rPr>
          <w:rFonts w:ascii="Times New Roman" w:eastAsia="Calibri" w:hAnsi="Times New Roman" w:cs="Times New Roman"/>
          <w:sz w:val="24"/>
          <w:szCs w:val="24"/>
          <w:lang w:eastAsia="pl-PL"/>
        </w:rPr>
        <w:t>9</w:t>
      </w:r>
      <w:r w:rsidRPr="00B8347B">
        <w:rPr>
          <w:rFonts w:ascii="Times New Roman" w:eastAsia="Calibri" w:hAnsi="Times New Roman" w:cs="Times New Roman"/>
          <w:sz w:val="24"/>
          <w:szCs w:val="24"/>
          <w:lang w:val="x-none" w:eastAsia="pl-PL"/>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41B0551E"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7</w:t>
      </w:r>
    </w:p>
    <w:p w14:paraId="24BE40A2"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Gwarancja i rękojmia</w:t>
      </w:r>
    </w:p>
    <w:p w14:paraId="31C24D6F"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Bieg okresów gwarancji rozpoczyna się:</w:t>
      </w:r>
    </w:p>
    <w:p w14:paraId="5414405E"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B8347B">
      <w:pPr>
        <w:numPr>
          <w:ilvl w:val="0"/>
          <w:numId w:val="17"/>
        </w:numPr>
        <w:shd w:val="clear" w:color="auto" w:fill="FFFFFF"/>
        <w:tabs>
          <w:tab w:val="left" w:pos="420"/>
        </w:tabs>
        <w:spacing w:after="0" w:line="271" w:lineRule="exact"/>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t>Zamawiający powiadomi Wykonawcę o wszelkich ujawnionych usterkach w terminie 14 dni od dnia ich ujawnienia.</w:t>
      </w:r>
    </w:p>
    <w:p w14:paraId="522539B3" w14:textId="77777777" w:rsidR="00B8347B" w:rsidRPr="00B8347B" w:rsidRDefault="00B8347B" w:rsidP="00B8347B">
      <w:pPr>
        <w:numPr>
          <w:ilvl w:val="0"/>
          <w:numId w:val="17"/>
        </w:numPr>
        <w:shd w:val="clear" w:color="auto" w:fill="FFFFFF"/>
        <w:tabs>
          <w:tab w:val="left" w:pos="420"/>
        </w:tabs>
        <w:spacing w:before="5" w:after="0" w:line="271" w:lineRule="exact"/>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lastRenderedPageBreak/>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0A0E78F"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8</w:t>
      </w:r>
    </w:p>
    <w:p w14:paraId="07E000BD"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Ubezpieczenia</w:t>
      </w:r>
    </w:p>
    <w:p w14:paraId="37891772"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Wykonawca oświadcza, że osoby uczestniczące przy wykonywaniu robót posiadają odpowiednie kwalifikacje i uprawnienia.</w:t>
      </w:r>
    </w:p>
    <w:p w14:paraId="21554084"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B8347B">
      <w:pPr>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55B1120" w14:textId="5A66FEDD" w:rsidR="00B8347B" w:rsidRDefault="00B8347B" w:rsidP="00B8347B">
      <w:pPr>
        <w:tabs>
          <w:tab w:val="num" w:pos="426"/>
        </w:tabs>
        <w:spacing w:after="0" w:line="240" w:lineRule="auto"/>
        <w:jc w:val="both"/>
        <w:rPr>
          <w:rFonts w:ascii="Times New Roman" w:eastAsia="Times New Roman" w:hAnsi="Times New Roman" w:cs="Times New Roman"/>
          <w:sz w:val="24"/>
          <w:szCs w:val="24"/>
          <w:lang w:eastAsia="pl-PL"/>
        </w:rPr>
      </w:pPr>
    </w:p>
    <w:p w14:paraId="55A19028" w14:textId="30B1D03C" w:rsidR="000F64F6" w:rsidRPr="000F64F6" w:rsidRDefault="000F64F6" w:rsidP="000F64F6">
      <w:pPr>
        <w:spacing w:after="0" w:line="240" w:lineRule="auto"/>
        <w:jc w:val="center"/>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9</w:t>
      </w:r>
    </w:p>
    <w:p w14:paraId="31ACBC83" w14:textId="77777777" w:rsidR="00B8347B" w:rsidRPr="000F64F6"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0F64F6">
        <w:rPr>
          <w:rFonts w:ascii="Times New Roman" w:eastAsia="Times New Roman" w:hAnsi="Times New Roman" w:cs="Times New Roman"/>
          <w:sz w:val="24"/>
          <w:szCs w:val="24"/>
          <w:u w:val="single"/>
          <w:lang w:eastAsia="pl-PL"/>
        </w:rPr>
        <w:t>Zabezpieczenie należytego wykonania umowy</w:t>
      </w:r>
    </w:p>
    <w:p w14:paraId="4AC8B6CB"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żąda od wykonawcy wniesienia zabezpieczenia należytego wykonania umowy zwanego dalej zabezpieczeniem.</w:t>
      </w:r>
    </w:p>
    <w:p w14:paraId="11197559"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Zabezpieczenie może być wnoszone według wyboru wykonawcy w jednej lub kilku formach wskazanych w art. 450 ust. 1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2BC19D96"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wniesienie zabezpieczenia w formach wskazanych w art. 450 ust. 2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3DC7589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t>(tylko gdy okres realizacji zamówienia jest dłuższy niż rok i przewidziano płatności częściowe).</w:t>
      </w:r>
    </w:p>
    <w:p w14:paraId="239F3FB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2F5B8680"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pieniężnej powinno zostać wpłacone przelewem na rachunek bankowy zamawiającego w banku: ………….. numer rachunku: ……………………………. tytuł przelewu: …………………………………</w:t>
      </w:r>
    </w:p>
    <w:p w14:paraId="1F2DEBE5"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3FBF6218"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30B8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7D5D6E"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77777777" w:rsidR="000F64F6" w:rsidRDefault="000F64F6" w:rsidP="000F64F6">
      <w:pPr>
        <w:pStyle w:val="Akapitzlist"/>
        <w:spacing w:after="0" w:line="240" w:lineRule="auto"/>
        <w:ind w:left="360"/>
        <w:rPr>
          <w:rFonts w:ascii="Times New Roman" w:eastAsia="Times New Roman" w:hAnsi="Times New Roman"/>
          <w:sz w:val="24"/>
          <w:szCs w:val="24"/>
          <w:lang w:eastAsia="pl-PL"/>
        </w:rPr>
      </w:pPr>
    </w:p>
    <w:p w14:paraId="7DCC357A" w14:textId="0AC6A91A" w:rsidR="000F64F6" w:rsidRPr="000F64F6" w:rsidRDefault="000F64F6" w:rsidP="000F64F6">
      <w:pPr>
        <w:pStyle w:val="Akapitzlist"/>
        <w:spacing w:after="0" w:line="240" w:lineRule="auto"/>
        <w:ind w:left="360"/>
        <w:jc w:val="center"/>
        <w:rPr>
          <w:rFonts w:ascii="Times New Roman" w:eastAsia="Times New Roman" w:hAnsi="Times New Roman"/>
          <w:sz w:val="24"/>
          <w:szCs w:val="24"/>
          <w:lang w:eastAsia="pl-PL"/>
        </w:rPr>
      </w:pPr>
      <w:r w:rsidRPr="000F64F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10</w:t>
      </w:r>
    </w:p>
    <w:p w14:paraId="745CCF8D" w14:textId="77777777" w:rsidR="00B8347B" w:rsidRPr="000F64F6"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0F64F6">
        <w:rPr>
          <w:rFonts w:ascii="Times New Roman" w:eastAsia="Times New Roman" w:hAnsi="Times New Roman" w:cs="Times New Roman"/>
          <w:bCs/>
          <w:sz w:val="24"/>
          <w:szCs w:val="24"/>
          <w:u w:val="single"/>
          <w:lang w:eastAsia="pl-PL"/>
        </w:rPr>
        <w:t>Podwykonawstwo</w:t>
      </w:r>
    </w:p>
    <w:p w14:paraId="2793516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E5177C">
      <w:pPr>
        <w:numPr>
          <w:ilvl w:val="0"/>
          <w:numId w:val="31"/>
        </w:numPr>
        <w:spacing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E5177C">
      <w:pPr>
        <w:numPr>
          <w:ilvl w:val="0"/>
          <w:numId w:val="31"/>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t>………………………………</w:t>
      </w:r>
    </w:p>
    <w:p w14:paraId="2CDEC02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Nazwa podwykonawcy: …………………... </w:t>
      </w:r>
    </w:p>
    <w:p w14:paraId="7C3578B9"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Czy podwykonawca jest podmiotem, na którego zasoby wykonawca powołuje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…………………………(tak/nie)</w:t>
      </w:r>
    </w:p>
    <w:p w14:paraId="0760A6E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1F074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w celu wykazania spełnienia warunków udziału w postępowaniu, wykonawca jest zobowiązany wykazać zamawiającemu, że:</w:t>
      </w:r>
    </w:p>
    <w:p w14:paraId="20C306C9"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t xml:space="preserve">Przepisu ust. 5 nie stosuje się wobec podwykonawców niebędących podmiotami, na których zasoby wykonawca powoływał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celu powierzenia wykonania części zamówienia podwykonawcy, wykonawca zawiera umowę o podwykonawstwo w rozumieniu art. 7 pkt 27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1F642A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EA109BA"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zgłoszenia przez zamawiającego zastrzeżeń do projektu umowy o podwykonawstwo, wykonawca, podwykonawca lub dalszy podwykonawca może przedłożyć zmieniony projekt umowy o podwykonawstwo, uwzględniający w całości </w:t>
      </w:r>
      <w:r w:rsidRPr="000F64F6">
        <w:rPr>
          <w:rFonts w:ascii="Times New Roman" w:eastAsia="Times New Roman" w:hAnsi="Times New Roman" w:cs="Times New Roman"/>
          <w:sz w:val="24"/>
          <w:szCs w:val="24"/>
          <w:lang w:eastAsia="pl-PL"/>
        </w:rPr>
        <w:lastRenderedPageBreak/>
        <w:t>zastrzeżenia zamawiającego. W takim przypadku termin do zgłoszenia zastrzeżeń przez zamawiającego, o którym mowa w § 10 ust. 12 umowy, rozpoczyna bieg na nowo.</w:t>
      </w:r>
    </w:p>
    <w:p w14:paraId="5176AC88"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postanowienia niezgodne z art. 463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AF9253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73160C8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9EB05E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41AE7483" w14:textId="3EFE4D8C" w:rsidR="00B8347B" w:rsidRPr="00B8347B" w:rsidRDefault="00B8347B" w:rsidP="000F64F6">
      <w:pPr>
        <w:spacing w:after="0" w:line="240" w:lineRule="auto"/>
        <w:jc w:val="center"/>
        <w:rPr>
          <w:rFonts w:ascii="Times New Roman" w:eastAsia="Times New Roman" w:hAnsi="Times New Roman" w:cs="Times New Roman"/>
          <w:sz w:val="24"/>
          <w:szCs w:val="24"/>
          <w:lang w:eastAsia="pl-PL"/>
        </w:rPr>
      </w:pPr>
      <w:bookmarkStart w:id="3" w:name="_Hlk65237601"/>
      <w:r w:rsidRPr="00B8347B">
        <w:rPr>
          <w:rFonts w:ascii="Times New Roman" w:eastAsia="Times New Roman" w:hAnsi="Times New Roman" w:cs="Times New Roman"/>
          <w:sz w:val="24"/>
          <w:szCs w:val="24"/>
          <w:lang w:eastAsia="pl-PL"/>
        </w:rPr>
        <w:t>§</w:t>
      </w:r>
      <w:bookmarkEnd w:id="3"/>
      <w:r w:rsidRPr="00B8347B">
        <w:rPr>
          <w:rFonts w:ascii="Times New Roman" w:eastAsia="Times New Roman" w:hAnsi="Times New Roman" w:cs="Times New Roman"/>
          <w:sz w:val="24"/>
          <w:szCs w:val="24"/>
          <w:lang w:eastAsia="pl-PL"/>
        </w:rPr>
        <w:t xml:space="preserve"> </w:t>
      </w:r>
      <w:r w:rsidR="00492925">
        <w:rPr>
          <w:rFonts w:ascii="Times New Roman" w:eastAsia="Times New Roman" w:hAnsi="Times New Roman" w:cs="Times New Roman"/>
          <w:sz w:val="24"/>
          <w:szCs w:val="24"/>
          <w:lang w:eastAsia="pl-PL"/>
        </w:rPr>
        <w:t>11</w:t>
      </w:r>
    </w:p>
    <w:p w14:paraId="5CB8AE90" w14:textId="77777777" w:rsidR="00B8347B" w:rsidRPr="00B8347B" w:rsidRDefault="00B8347B" w:rsidP="000F64F6">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Kary umowne, odszkodowania</w:t>
      </w:r>
    </w:p>
    <w:p w14:paraId="340DB683" w14:textId="77777777" w:rsidR="00B8347B" w:rsidRPr="00B8347B" w:rsidRDefault="00B8347B" w:rsidP="00B8347B">
      <w:pPr>
        <w:numPr>
          <w:ilvl w:val="1"/>
          <w:numId w:val="18"/>
        </w:numPr>
        <w:shd w:val="clear" w:color="auto" w:fill="FFFFFF"/>
        <w:tabs>
          <w:tab w:val="left" w:pos="512"/>
        </w:tabs>
        <w:spacing w:after="0" w:line="271" w:lineRule="exact"/>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następujących wypadkach i  wysokościach:</w:t>
      </w:r>
    </w:p>
    <w:p w14:paraId="34D120F1"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3023A7">
      <w:pPr>
        <w:numPr>
          <w:ilvl w:val="0"/>
          <w:numId w:val="12"/>
        </w:numPr>
        <w:shd w:val="clear" w:color="auto" w:fill="FFFFFF"/>
        <w:tabs>
          <w:tab w:val="left" w:pos="937"/>
        </w:tabs>
        <w:spacing w:after="0" w:line="240"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61C03788" w:rsidR="00B8347B" w:rsidRDefault="00B8347B" w:rsidP="003023A7">
      <w:pPr>
        <w:numPr>
          <w:ilvl w:val="0"/>
          <w:numId w:val="12"/>
        </w:numPr>
        <w:spacing w:after="0" w:line="240"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261F5651" w14:textId="088B593B" w:rsidR="001D10A0" w:rsidRPr="003023A7" w:rsidRDefault="001D10A0" w:rsidP="003023A7">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tytułu braku zapłaty lub nieterminowej zapłaty wynagrodzenia należnego podwykonawcom z tytułu zmiany  wysokości wynagrodzenia o której mowa w art. 439 ust.5 PZP.</w:t>
      </w:r>
    </w:p>
    <w:p w14:paraId="73A21C19"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F088380" w:rsidR="00B8347B" w:rsidRPr="006A54BB" w:rsidRDefault="00B8347B" w:rsidP="00B8347B">
      <w:pPr>
        <w:numPr>
          <w:ilvl w:val="0"/>
          <w:numId w:val="13"/>
        </w:numPr>
        <w:shd w:val="clear" w:color="auto" w:fill="FFFFFF"/>
        <w:spacing w:after="0" w:line="271" w:lineRule="exact"/>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wartości zamówienia</w:t>
      </w:r>
      <w:r w:rsidR="006A54BB">
        <w:rPr>
          <w:rFonts w:ascii="Times New Roman" w:eastAsia="Times New Roman" w:hAnsi="Times New Roman" w:cs="Times New Roman"/>
          <w:color w:val="000000" w:themeColor="text1"/>
          <w:sz w:val="24"/>
          <w:szCs w:val="24"/>
          <w:lang w:eastAsia="pl-PL"/>
        </w:rPr>
        <w:t>.</w:t>
      </w:r>
    </w:p>
    <w:p w14:paraId="7904C988" w14:textId="4094086B" w:rsidR="006A54BB" w:rsidRPr="006A54BB" w:rsidRDefault="006A54BB" w:rsidP="006A54BB">
      <w:pPr>
        <w:pStyle w:val="Akapitzlist"/>
        <w:numPr>
          <w:ilvl w:val="0"/>
          <w:numId w:val="13"/>
        </w:numPr>
        <w:spacing w:after="0"/>
        <w:jc w:val="both"/>
        <w:rPr>
          <w:rFonts w:ascii="Times New Roman" w:eastAsia="Times New Roman" w:hAnsi="Times New Roman"/>
          <w:sz w:val="24"/>
          <w:szCs w:val="24"/>
        </w:rPr>
      </w:pPr>
      <w:r w:rsidRPr="006A54BB">
        <w:rPr>
          <w:rFonts w:ascii="Times New Roman" w:eastAsia="Times New Roman" w:hAnsi="Times New Roman"/>
          <w:sz w:val="24"/>
          <w:szCs w:val="24"/>
        </w:rPr>
        <w:t xml:space="preserve"> Zamawiający może usunąć w zastępstwie Wykonawcy, na jego koszt i ryzyko wady nieusunięte w terminie. Zamawiający ma obowiązek uprzedniego poinformowania Wykonawcy o zamiarze zastępczego usunięcia wad. Zastępcze usunięcie wady nie zwalnia z </w:t>
      </w:r>
      <w:r w:rsidRPr="006A54BB">
        <w:rPr>
          <w:rFonts w:ascii="Times New Roman" w:eastAsia="Times New Roman" w:hAnsi="Times New Roman"/>
          <w:sz w:val="24"/>
          <w:szCs w:val="24"/>
        </w:rPr>
        <w:lastRenderedPageBreak/>
        <w:t xml:space="preserve">obowiązku zapłaty kar umownych, które naliczane są do momentu zastępczego usunięcia wady. Usunięcie wady w zastępstwie nie powoduje utraty ani nie przerywa biegu okresu gwarancji. </w:t>
      </w:r>
    </w:p>
    <w:p w14:paraId="64A9AE2C" w14:textId="77777777" w:rsidR="006A54BB" w:rsidRPr="00B8347B" w:rsidRDefault="006A54BB" w:rsidP="006A54BB">
      <w:pPr>
        <w:shd w:val="clear" w:color="auto" w:fill="FFFFFF"/>
        <w:spacing w:after="0" w:line="271" w:lineRule="exact"/>
        <w:jc w:val="both"/>
        <w:rPr>
          <w:rFonts w:ascii="Times New Roman" w:eastAsia="Times New Roman" w:hAnsi="Times New Roman" w:cs="Times New Roman"/>
          <w:spacing w:val="-13"/>
          <w:sz w:val="24"/>
          <w:szCs w:val="24"/>
          <w:lang w:eastAsia="pl-PL"/>
        </w:rPr>
      </w:pPr>
    </w:p>
    <w:p w14:paraId="3B47346B" w14:textId="249AF01F" w:rsidR="003023A7" w:rsidRDefault="003023A7"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r w:rsidR="00492925">
        <w:rPr>
          <w:rFonts w:ascii="Times New Roman" w:eastAsia="Times New Roman" w:hAnsi="Times New Roman" w:cs="Times New Roman"/>
          <w:sz w:val="24"/>
          <w:szCs w:val="24"/>
          <w:lang w:eastAsia="pl-PL"/>
        </w:rPr>
        <w:t>2</w:t>
      </w:r>
    </w:p>
    <w:p w14:paraId="31B938DE" w14:textId="73310985" w:rsidR="00B8347B" w:rsidRPr="00492925"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492925">
        <w:rPr>
          <w:rFonts w:ascii="Times New Roman" w:eastAsia="Times New Roman" w:hAnsi="Times New Roman" w:cs="Times New Roman"/>
          <w:bCs/>
          <w:sz w:val="24"/>
          <w:szCs w:val="24"/>
          <w:u w:val="single"/>
          <w:lang w:eastAsia="pl-PL"/>
        </w:rPr>
        <w:t>Klauzula społeczna</w:t>
      </w:r>
    </w:p>
    <w:p w14:paraId="29C76448"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t xml:space="preserve">W związku z zastosowaniem klauzuli społecznej </w:t>
      </w:r>
      <w:r w:rsidRPr="00492925">
        <w:rPr>
          <w:rFonts w:ascii="Times New Roman" w:eastAsia="Calibri" w:hAnsi="Times New Roman" w:cs="Times New Roman"/>
          <w:iCs/>
          <w:sz w:val="24"/>
          <w:szCs w:val="24"/>
        </w:rPr>
        <w:t xml:space="preserve">Zamawiający w oparciu o art. 95 ustawy </w:t>
      </w:r>
      <w:proofErr w:type="spellStart"/>
      <w:r w:rsidRPr="00492925">
        <w:rPr>
          <w:rFonts w:ascii="Times New Roman" w:eastAsia="Calibri" w:hAnsi="Times New Roman" w:cs="Times New Roman"/>
          <w:iCs/>
          <w:sz w:val="24"/>
          <w:szCs w:val="24"/>
        </w:rPr>
        <w:t>Pzp</w:t>
      </w:r>
      <w:proofErr w:type="spellEnd"/>
      <w:r w:rsidRPr="00492925">
        <w:rPr>
          <w:rFonts w:ascii="Times New Roman" w:eastAsia="Calibri" w:hAnsi="Times New Roman" w:cs="Times New Roman"/>
          <w:iCs/>
          <w:sz w:val="24"/>
          <w:szCs w:val="24"/>
        </w:rPr>
        <w:t xml:space="preserve"> wymaga, aby przez cały okres realizacji robót Wykonawca lub Podwykonawca zatrudniał </w:t>
      </w:r>
      <w:r w:rsidRPr="00492925">
        <w:rPr>
          <w:rFonts w:ascii="Times New Roman" w:eastAsia="Calibri" w:hAnsi="Times New Roman" w:cs="Times New Roman"/>
          <w:b/>
          <w:bCs/>
          <w:sz w:val="24"/>
          <w:szCs w:val="24"/>
        </w:rPr>
        <w:t xml:space="preserve">na podstawie umowy o pracę osoby wykonujące czynności w zakresie realizacji zamówienia w rozumieniu przepisów ustawy z dnia 26 czerwca 1974 r. – Kodeks pracy (Dz. U. z 2020 r. poz. 1320 ) 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B8347B">
      <w:pPr>
        <w:autoSpaceDE w:val="0"/>
        <w:autoSpaceDN w:val="0"/>
        <w:adjustRightInd w:val="0"/>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B8347B">
      <w:pPr>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3. Ponadto w trakcie realizacji zamówienia Zamawiający jest uprawniony do kontroli przestrzegania w/w wymogu a Wykonawca zobowiązany do składania na każde żądanie 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26D1C4FF"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p>
    <w:p w14:paraId="587F3437" w14:textId="7A4CF97C"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w:t>
      </w:r>
      <w:r w:rsidR="008467D2">
        <w:rPr>
          <w:rFonts w:ascii="Times New Roman" w:eastAsia="Times New Roman" w:hAnsi="Times New Roman" w:cs="Times New Roman"/>
          <w:sz w:val="24"/>
          <w:szCs w:val="24"/>
          <w:lang w:eastAsia="pl-PL"/>
        </w:rPr>
        <w:t>3</w:t>
      </w:r>
    </w:p>
    <w:p w14:paraId="23030A0F"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Odbiory</w:t>
      </w:r>
    </w:p>
    <w:p w14:paraId="46A5A064" w14:textId="0848F669" w:rsidR="00B8347B" w:rsidRPr="00B8347B" w:rsidRDefault="00B8347B"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12FBA380"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
          <w:sz w:val="24"/>
          <w:szCs w:val="24"/>
          <w:lang w:eastAsia="pl-PL"/>
        </w:rPr>
        <w:t>3</w:t>
      </w:r>
      <w:r w:rsidR="00B8347B" w:rsidRPr="00B8347B">
        <w:rPr>
          <w:rFonts w:ascii="Times New Roman" w:eastAsia="Times New Roman" w:hAnsi="Times New Roman" w:cs="Times New Roman"/>
          <w:spacing w:val="-1"/>
          <w:sz w:val="24"/>
          <w:szCs w:val="24"/>
          <w:lang w:eastAsia="pl-PL"/>
        </w:rPr>
        <w:t xml:space="preserve">. Wykonawca zgłasza pisemnie Zamawiającemu gotowość do odbioru końcowego. </w:t>
      </w:r>
    </w:p>
    <w:p w14:paraId="32B1BD3A" w14:textId="7E16D4FB"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2"/>
          <w:sz w:val="24"/>
          <w:szCs w:val="24"/>
          <w:lang w:eastAsia="pl-PL"/>
        </w:rPr>
        <w:t>4</w:t>
      </w:r>
      <w:r w:rsidR="00B8347B" w:rsidRPr="00B8347B">
        <w:rPr>
          <w:rFonts w:ascii="Times New Roman" w:eastAsia="Times New Roman" w:hAnsi="Times New Roman" w:cs="Times New Roman"/>
          <w:spacing w:val="-2"/>
          <w:sz w:val="24"/>
          <w:szCs w:val="24"/>
          <w:lang w:eastAsia="pl-PL"/>
        </w:rPr>
        <w:t>. Podstawą do zgłoszenia przez Wykonawcę gotowości do odbioru końcowego, będzie fak</w:t>
      </w:r>
      <w:r w:rsidR="00B8347B" w:rsidRPr="00B8347B">
        <w:rPr>
          <w:rFonts w:ascii="Times New Roman" w:eastAsia="Times New Roman" w:hAnsi="Times New Roman" w:cs="Times New Roman"/>
          <w:spacing w:val="-2"/>
          <w:sz w:val="24"/>
          <w:szCs w:val="24"/>
          <w:lang w:eastAsia="pl-PL"/>
        </w:rPr>
        <w:softHyphen/>
      </w:r>
      <w:r w:rsidR="00B8347B" w:rsidRPr="00B8347B">
        <w:rPr>
          <w:rFonts w:ascii="Times New Roman" w:eastAsia="Times New Roman" w:hAnsi="Times New Roman" w:cs="Times New Roman"/>
          <w:spacing w:val="-3"/>
          <w:sz w:val="24"/>
          <w:szCs w:val="24"/>
          <w:lang w:eastAsia="pl-PL"/>
        </w:rPr>
        <w:t>tyczne wykonanie robót.</w:t>
      </w:r>
    </w:p>
    <w:p w14:paraId="67B53B40" w14:textId="0E8C4B18"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8347B" w:rsidRPr="00B8347B">
        <w:rPr>
          <w:rFonts w:ascii="Times New Roman" w:eastAsia="Times New Roman" w:hAnsi="Times New Roman" w:cs="Times New Roman"/>
          <w:sz w:val="24"/>
          <w:szCs w:val="24"/>
          <w:lang w:eastAsia="pl-PL"/>
        </w:rPr>
        <w:t xml:space="preserve">. Zamawiający wyznaczy termin i rozpocznie odbiór końcowy przedmiotu umowy w ciągu 4 dni od </w:t>
      </w:r>
      <w:r w:rsidR="00B8347B"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00B8347B" w:rsidRPr="00B8347B">
        <w:rPr>
          <w:rFonts w:ascii="Times New Roman" w:eastAsia="Times New Roman" w:hAnsi="Times New Roman" w:cs="Times New Roman"/>
          <w:sz w:val="24"/>
          <w:szCs w:val="24"/>
          <w:lang w:eastAsia="pl-PL"/>
        </w:rPr>
        <w:t>protokół, zawierający wszelkie ustalenia dokonane w toku odbioru.</w:t>
      </w:r>
    </w:p>
    <w:p w14:paraId="2EAEF6A5" w14:textId="7BDCC2E7"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8347B" w:rsidRPr="00B8347B">
        <w:rPr>
          <w:rFonts w:ascii="Times New Roman" w:eastAsia="Times New Roman" w:hAnsi="Times New Roman" w:cs="Times New Roman"/>
          <w:sz w:val="24"/>
          <w:szCs w:val="24"/>
          <w:lang w:eastAsia="pl-PL"/>
        </w:rPr>
        <w:t>. Na dzień zgłoszenia gotowości do odbioru Wykonawca jest zobowiązany skompletować</w:t>
      </w:r>
      <w:r w:rsidR="00B8347B" w:rsidRPr="00B8347B">
        <w:rPr>
          <w:rFonts w:ascii="Times New Roman" w:eastAsia="Times New Roman" w:hAnsi="Times New Roman" w:cs="Times New Roman"/>
          <w:sz w:val="24"/>
          <w:szCs w:val="24"/>
          <w:lang w:eastAsia="pl-PL"/>
        </w:rPr>
        <w:br/>
      </w:r>
      <w:r w:rsidR="00B8347B"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konania przedmiotu robót, a w szczególności:</w:t>
      </w:r>
    </w:p>
    <w:p w14:paraId="0938DD1B"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6586FB05" w14:textId="77777777" w:rsidR="00B8347B" w:rsidRPr="00B8347B" w:rsidRDefault="00B8347B" w:rsidP="00B8347B">
      <w:pPr>
        <w:numPr>
          <w:ilvl w:val="0"/>
          <w:numId w:val="15"/>
        </w:numPr>
        <w:shd w:val="clear" w:color="auto" w:fill="FFFFFF"/>
        <w:tabs>
          <w:tab w:val="left" w:pos="851"/>
        </w:tabs>
        <w:spacing w:before="5" w:after="0" w:line="271" w:lineRule="exact"/>
        <w:ind w:left="851" w:right="39" w:hanging="425"/>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dokumentację powykonawczą z wszelkimi zmianami dokonanymi w toku realizacji po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twierdzonymi przez kierownika budowy i projektanta,</w:t>
      </w:r>
    </w:p>
    <w:p w14:paraId="0658E116" w14:textId="77777777" w:rsidR="00B8347B" w:rsidRPr="00B8347B" w:rsidRDefault="00B8347B" w:rsidP="00B8347B">
      <w:pPr>
        <w:numPr>
          <w:ilvl w:val="0"/>
          <w:numId w:val="15"/>
        </w:numPr>
        <w:shd w:val="clear" w:color="auto" w:fill="FFFFFF"/>
        <w:tabs>
          <w:tab w:val="left" w:pos="851"/>
        </w:tabs>
        <w:spacing w:after="0" w:line="271" w:lineRule="exact"/>
        <w:ind w:left="851" w:right="24" w:hanging="42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komplet dokumentów potwierdzających dopuszczenie do obrotu i stosowania na wbudo</w:t>
      </w:r>
      <w:r w:rsidRPr="00B8347B">
        <w:rPr>
          <w:rFonts w:ascii="Times New Roman" w:eastAsia="Times New Roman" w:hAnsi="Times New Roman" w:cs="Times New Roman"/>
          <w:spacing w:val="-3"/>
          <w:sz w:val="24"/>
          <w:szCs w:val="24"/>
          <w:lang w:eastAsia="pl-PL"/>
        </w:rPr>
        <w:softHyphen/>
        <w:t>wane materiały i urządzenia, w tym: aprobaty techniczne, deklaracje zgodności, świadec</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twa jakości, atesty i certyfikaty bezpieczeństwa, </w:t>
      </w:r>
    </w:p>
    <w:p w14:paraId="1ABFBC8C"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protokoły odbiorów technicznych</w:t>
      </w:r>
      <w:r w:rsidRPr="00B8347B">
        <w:rPr>
          <w:rFonts w:ascii="Times New Roman" w:eastAsia="Times New Roman" w:hAnsi="Times New Roman" w:cs="Times New Roman"/>
          <w:spacing w:val="-11"/>
          <w:sz w:val="24"/>
          <w:szCs w:val="24"/>
          <w:lang w:eastAsia="pl-PL"/>
        </w:rPr>
        <w:t>,</w:t>
      </w:r>
    </w:p>
    <w:p w14:paraId="48B0F923" w14:textId="2A72362C" w:rsidR="00B8347B" w:rsidRPr="00B8347B" w:rsidRDefault="00727B22"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Pr>
          <w:rFonts w:ascii="Times New Roman" w:eastAsia="Times New Roman" w:hAnsi="Times New Roman" w:cs="Times New Roman"/>
          <w:spacing w:val="-2"/>
          <w:sz w:val="24"/>
          <w:szCs w:val="24"/>
          <w:lang w:eastAsia="pl-PL"/>
        </w:rPr>
        <w:lastRenderedPageBreak/>
        <w:t>dokumentację</w:t>
      </w:r>
      <w:r w:rsidR="00B8347B" w:rsidRPr="00B8347B">
        <w:rPr>
          <w:rFonts w:ascii="Times New Roman" w:eastAsia="Times New Roman" w:hAnsi="Times New Roman" w:cs="Times New Roman"/>
          <w:spacing w:val="-2"/>
          <w:sz w:val="24"/>
          <w:szCs w:val="24"/>
          <w:lang w:eastAsia="pl-PL"/>
        </w:rPr>
        <w:t xml:space="preserve"> powykonawczą. </w:t>
      </w:r>
    </w:p>
    <w:p w14:paraId="485288FC" w14:textId="073AA52F" w:rsidR="00B8347B" w:rsidRPr="00B8347B" w:rsidRDefault="002C37A9" w:rsidP="00B8347B">
      <w:pPr>
        <w:shd w:val="clear" w:color="auto" w:fill="FFFFFF"/>
        <w:tabs>
          <w:tab w:val="left" w:pos="449"/>
        </w:tabs>
        <w:spacing w:before="10" w:after="0" w:line="271" w:lineRule="exact"/>
        <w:ind w:left="449" w:right="5" w:hanging="338"/>
        <w:jc w:val="both"/>
        <w:rPr>
          <w:rFonts w:ascii="Times New Roman" w:eastAsia="Times New Roman" w:hAnsi="Times New Roman" w:cs="Times New Roman"/>
          <w:spacing w:val="-18"/>
          <w:sz w:val="24"/>
          <w:szCs w:val="24"/>
          <w:lang w:eastAsia="pl-PL"/>
        </w:rPr>
      </w:pPr>
      <w:r>
        <w:rPr>
          <w:rFonts w:ascii="Times New Roman" w:eastAsia="Times New Roman" w:hAnsi="Times New Roman" w:cs="Times New Roman"/>
          <w:spacing w:val="-3"/>
          <w:sz w:val="24"/>
          <w:szCs w:val="24"/>
          <w:lang w:eastAsia="pl-PL"/>
        </w:rPr>
        <w:t>7</w:t>
      </w:r>
      <w:r w:rsidR="00B8347B" w:rsidRPr="00B8347B">
        <w:rPr>
          <w:rFonts w:ascii="Times New Roman" w:eastAsia="Times New Roman" w:hAnsi="Times New Roman" w:cs="Times New Roman"/>
          <w:spacing w:val="-3"/>
          <w:sz w:val="24"/>
          <w:szCs w:val="24"/>
          <w:lang w:eastAsia="pl-PL"/>
        </w:rPr>
        <w:t>. Warunkiem odbioru końcowego przez Zamawiającego jest wykonanie bez wad przez Wyko</w:t>
      </w:r>
      <w:r w:rsidR="00B8347B"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 xml:space="preserve">konania i odbioru robót budowlanych. </w:t>
      </w:r>
    </w:p>
    <w:p w14:paraId="215DFA26" w14:textId="73672581" w:rsidR="00B8347B" w:rsidRPr="00B8347B" w:rsidRDefault="002C37A9" w:rsidP="00B8347B">
      <w:pPr>
        <w:shd w:val="clear" w:color="auto" w:fill="FFFFFF"/>
        <w:tabs>
          <w:tab w:val="left" w:pos="449"/>
        </w:tabs>
        <w:spacing w:after="0" w:line="271" w:lineRule="exact"/>
        <w:ind w:left="449" w:hanging="338"/>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3"/>
          <w:sz w:val="24"/>
          <w:szCs w:val="24"/>
          <w:lang w:eastAsia="pl-PL"/>
        </w:rPr>
        <w:t>8</w:t>
      </w:r>
      <w:r w:rsidR="00B8347B" w:rsidRPr="00B8347B">
        <w:rPr>
          <w:rFonts w:ascii="Times New Roman" w:eastAsia="Times New Roman" w:hAnsi="Times New Roman" w:cs="Times New Roman"/>
          <w:spacing w:val="-3"/>
          <w:sz w:val="24"/>
          <w:szCs w:val="24"/>
          <w:lang w:eastAsia="pl-PL"/>
        </w:rPr>
        <w:t>. Jeżeli w toku czynności odbioru zostanie stwierdzone, iż przedmiot odbioru nie osiągnął go</w:t>
      </w:r>
      <w:r w:rsidR="00B8347B"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00B8347B"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1DD0A1E9" w:rsidR="00B8347B" w:rsidRPr="00B8347B" w:rsidRDefault="00B8347B" w:rsidP="00B8347B">
      <w:pPr>
        <w:shd w:val="clear" w:color="auto" w:fill="FFFFFF"/>
        <w:tabs>
          <w:tab w:val="left" w:pos="449"/>
        </w:tabs>
        <w:spacing w:after="0" w:line="271" w:lineRule="exact"/>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w:t>
      </w:r>
      <w:r w:rsidR="002C37A9">
        <w:rPr>
          <w:rFonts w:ascii="Times New Roman" w:eastAsia="Times New Roman" w:hAnsi="Times New Roman" w:cs="Times New Roman"/>
          <w:spacing w:val="-1"/>
          <w:sz w:val="24"/>
          <w:szCs w:val="24"/>
          <w:lang w:eastAsia="pl-PL"/>
        </w:rPr>
        <w:t>9</w:t>
      </w:r>
      <w:r w:rsidRPr="00B8347B">
        <w:rPr>
          <w:rFonts w:ascii="Times New Roman" w:eastAsia="Times New Roman" w:hAnsi="Times New Roman" w:cs="Times New Roman"/>
          <w:spacing w:val="-1"/>
          <w:sz w:val="24"/>
          <w:szCs w:val="24"/>
          <w:lang w:eastAsia="pl-PL"/>
        </w:rPr>
        <w:t xml:space="preserve">.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7"/>
          <w:sz w:val="24"/>
          <w:szCs w:val="24"/>
          <w:lang w:eastAsia="pl-PL"/>
        </w:rPr>
        <w:t>jeżeli umożliwiają korzystanie z rzeczy zgodnie z przeznaczeniem, Zamawiający może ob</w:t>
      </w:r>
      <w:r w:rsidRPr="00B8347B">
        <w:rPr>
          <w:rFonts w:ascii="Times New Roman" w:eastAsia="Times New Roman" w:hAnsi="Times New Roman" w:cs="Times New Roman"/>
          <w:spacing w:val="-7"/>
          <w:sz w:val="24"/>
          <w:szCs w:val="24"/>
          <w:lang w:eastAsia="pl-PL"/>
        </w:rPr>
        <w:softHyphen/>
      </w:r>
      <w:r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jeżeli wady uniemożliwiają korzystanie z rzeczy zgodnie z przeznaczeniem, </w:t>
      </w:r>
    </w:p>
    <w:p w14:paraId="64A867BE" w14:textId="77777777" w:rsidR="00B8347B" w:rsidRPr="00B8347B" w:rsidRDefault="00B8347B" w:rsidP="00B8347B">
      <w:pPr>
        <w:shd w:val="clear" w:color="auto" w:fill="FFFFFF"/>
        <w:tabs>
          <w:tab w:val="left" w:pos="821"/>
          <w:tab w:val="num" w:pos="1276"/>
        </w:tabs>
        <w:spacing w:before="10" w:after="0" w:line="271" w:lineRule="exact"/>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62BA250C" w:rsidR="00B8347B" w:rsidRPr="00B8347B" w:rsidRDefault="002C37A9"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10</w:t>
      </w:r>
      <w:r w:rsidR="00B8347B" w:rsidRPr="00B8347B">
        <w:rPr>
          <w:rFonts w:ascii="Times New Roman" w:eastAsia="Times New Roman" w:hAnsi="Times New Roman" w:cs="Times New Roman"/>
          <w:spacing w:val="-2"/>
          <w:sz w:val="24"/>
          <w:szCs w:val="24"/>
          <w:lang w:eastAsia="pl-PL"/>
        </w:rPr>
        <w:t xml:space="preserve">. Strony postanawiają, że  z czynności odbiorowych będzie spisany protokół zawierający  </w:t>
      </w:r>
    </w:p>
    <w:p w14:paraId="54B40A03"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19F0EEB5"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2D6DD88E" w:rsidR="00B8347B" w:rsidRPr="00B8347B" w:rsidRDefault="00B8347B" w:rsidP="00B8347B">
      <w:pPr>
        <w:shd w:val="clear" w:color="auto" w:fill="FFFFFF"/>
        <w:tabs>
          <w:tab w:val="left" w:pos="821"/>
        </w:tabs>
        <w:spacing w:before="10" w:after="0" w:line="271" w:lineRule="exact"/>
        <w:ind w:right="111"/>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1</w:t>
      </w:r>
      <w:r w:rsidR="002C37A9">
        <w:rPr>
          <w:rFonts w:ascii="Times New Roman" w:eastAsia="Times New Roman" w:hAnsi="Times New Roman" w:cs="Times New Roman"/>
          <w:sz w:val="24"/>
          <w:szCs w:val="24"/>
          <w:lang w:eastAsia="pl-PL"/>
        </w:rPr>
        <w:t>1</w:t>
      </w:r>
      <w:r w:rsidRPr="00B8347B">
        <w:rPr>
          <w:rFonts w:ascii="Times New Roman" w:eastAsia="Times New Roman" w:hAnsi="Times New Roman" w:cs="Times New Roman"/>
          <w:sz w:val="24"/>
          <w:szCs w:val="24"/>
          <w:lang w:eastAsia="pl-PL"/>
        </w:rPr>
        <w:t xml:space="preserve">. Wykonawca zobowiązany jest do zawiadomienia Zamawiającego o usunięciu wad oraz </w:t>
      </w:r>
      <w:r w:rsidRPr="00B8347B">
        <w:rPr>
          <w:rFonts w:ascii="Times New Roman" w:eastAsia="Times New Roman" w:hAnsi="Times New Roman" w:cs="Times New Roman"/>
          <w:spacing w:val="-2"/>
          <w:sz w:val="24"/>
          <w:szCs w:val="24"/>
          <w:lang w:eastAsia="pl-PL"/>
        </w:rPr>
        <w:t>do żądania wyznaczenia terminu na odbiór zakwestionowanych uprzednio robót jako wa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dliwych.</w:t>
      </w:r>
    </w:p>
    <w:p w14:paraId="33249E12" w14:textId="5D3AB308" w:rsidR="00B8347B" w:rsidRDefault="00B8347B" w:rsidP="00B8347B">
      <w:pPr>
        <w:spacing w:after="0" w:line="240" w:lineRule="auto"/>
        <w:jc w:val="center"/>
        <w:rPr>
          <w:rFonts w:ascii="Times New Roman" w:eastAsia="Times New Roman" w:hAnsi="Times New Roman" w:cs="Times New Roman"/>
          <w:sz w:val="24"/>
          <w:szCs w:val="24"/>
          <w:lang w:eastAsia="pl-PL"/>
        </w:rPr>
      </w:pPr>
    </w:p>
    <w:p w14:paraId="2FF31C83" w14:textId="599BB4CD" w:rsidR="009D7160" w:rsidRPr="00B8347B" w:rsidRDefault="009D7160"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14</w:t>
      </w:r>
    </w:p>
    <w:p w14:paraId="4F069AE5" w14:textId="77777777" w:rsidR="00B8347B" w:rsidRPr="009D7160"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9D7160">
        <w:rPr>
          <w:rFonts w:ascii="Times New Roman" w:eastAsia="Times New Roman" w:hAnsi="Times New Roman" w:cs="Times New Roman"/>
          <w:bCs/>
          <w:sz w:val="24"/>
          <w:szCs w:val="24"/>
          <w:u w:val="single"/>
          <w:lang w:eastAsia="pl-PL"/>
        </w:rPr>
        <w:t>Zmiana umowy</w:t>
      </w:r>
    </w:p>
    <w:p w14:paraId="4B71269F" w14:textId="77777777" w:rsidR="00B8347B" w:rsidRPr="00B8347B" w:rsidRDefault="00B8347B" w:rsidP="00AD354E">
      <w:pPr>
        <w:tabs>
          <w:tab w:val="left" w:pos="0"/>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 Zamawiający dopuszcza zmiany postanowień zawartej umowy w przypadku wystąpienia okoliczności, których nie można było przewidzieć w chwili zawarcia umowy w następujących przypadkach:</w:t>
      </w:r>
    </w:p>
    <w:p w14:paraId="57E04DF2" w14:textId="4BD6FF46"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a) zmiany kluczowego personelu Zamawiającego lub Wykonawcy, w tym zmiana kierownika</w:t>
      </w:r>
      <w:r w:rsidR="00830531">
        <w:rPr>
          <w:rFonts w:ascii="Times New Roman" w:eastAsia="Times New Roman" w:hAnsi="Times New Roman" w:cs="Times New Roman"/>
          <w:sz w:val="24"/>
          <w:szCs w:val="24"/>
          <w:lang w:eastAsia="pl-PL"/>
        </w:rPr>
        <w:t xml:space="preserve"> robót</w:t>
      </w:r>
      <w:r w:rsidRPr="006F23FA">
        <w:rPr>
          <w:rFonts w:ascii="Times New Roman" w:eastAsia="Times New Roman" w:hAnsi="Times New Roman" w:cs="Times New Roman"/>
          <w:sz w:val="24"/>
          <w:szCs w:val="24"/>
          <w:lang w:eastAsia="pl-PL"/>
        </w:rPr>
        <w:t xml:space="preserve"> - po uzgodnieniu z Zamawiającym,</w:t>
      </w:r>
    </w:p>
    <w:p w14:paraId="531B267D" w14:textId="711134C9"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b) wystąpienia niekorzystnych warunków atmosferycznych powodujących konieczność przerwania robót. Zamawiający dopuszcza możliwość przedłużenia terminu przewidzianego na realizację zamówienia, o ilość dni w których te warunki wystąpią (opady, zbyt niskie temperatury, opady śniegu),</w:t>
      </w:r>
    </w:p>
    <w:p w14:paraId="53A060A0"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c) powstaną przeszkody o charakterze archeologicznym, geologicznych, hydrologicznych lub kolizji z sieciami infrastruktury utrudniające w stopniu znacznym lub uniemożliwiające terminowe wykonanie przedmiotu umowy potwierdzone w stosownym protokole,</w:t>
      </w:r>
    </w:p>
    <w:p w14:paraId="4AA7C473"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d) konieczności wprowadzenia robót zamiennych w miejsce wymienionych w dokumentacji projektowej,</w:t>
      </w:r>
    </w:p>
    <w:p w14:paraId="21283FF4"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e)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202A34C1"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 xml:space="preserve">f)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w:t>
      </w:r>
      <w:r w:rsidRPr="006F23FA">
        <w:rPr>
          <w:rFonts w:ascii="Times New Roman" w:eastAsia="Times New Roman" w:hAnsi="Times New Roman" w:cs="Times New Roman"/>
          <w:sz w:val="24"/>
          <w:szCs w:val="24"/>
          <w:lang w:eastAsia="pl-PL"/>
        </w:rPr>
        <w:lastRenderedPageBreak/>
        <w:t>udziału w realizacji przedmiotu zamówienia oraz o braku roszczeń podwykonawcy wobec Wykonawcy z tytułu realizacji robót.</w:t>
      </w:r>
    </w:p>
    <w:p w14:paraId="0E36A409"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6F23FA">
        <w:rPr>
          <w:rFonts w:ascii="Times New Roman" w:eastAsia="Times New Roman" w:hAnsi="Times New Roman" w:cs="Times New Roman"/>
          <w:sz w:val="24"/>
          <w:szCs w:val="24"/>
          <w:lang w:eastAsia="pl-PL"/>
        </w:rPr>
        <w:t xml:space="preserve">g) </w:t>
      </w:r>
      <w:r w:rsidRPr="006F23FA">
        <w:rPr>
          <w:rFonts w:ascii="Times New Roman" w:eastAsia="Times New Roman" w:hAnsi="Times New Roman" w:cs="Times New Roman"/>
          <w:sz w:val="24"/>
          <w:szCs w:val="20"/>
          <w:lang w:eastAsia="pl-PL"/>
        </w:rPr>
        <w:t>wstrzymania robót lub przerw w pracach powstałych z przyczyn leżących po stronie Zamawiającego lub osób trzecich (w tym również trudnej sytuacji finansowej Zamawiającego spowodowanej mniejszymi niż planowane dochodami budżetowymi);</w:t>
      </w:r>
    </w:p>
    <w:p w14:paraId="613FB187"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0"/>
          <w:lang w:eastAsia="pl-PL"/>
        </w:rPr>
        <w:t>h) konieczności wykonania robót dodatkowych na skutek sytuacji niemożliwej wcześniej do przewidzenia,</w:t>
      </w:r>
    </w:p>
    <w:p w14:paraId="638A7416" w14:textId="77777777" w:rsidR="006F23FA" w:rsidRPr="006F23FA" w:rsidRDefault="006F23FA" w:rsidP="006F23FA">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6F23FA">
        <w:rPr>
          <w:rFonts w:ascii="Times New Roman" w:eastAsia="Times New Roman" w:hAnsi="Times New Roman" w:cs="Times New Roman"/>
          <w:sz w:val="24"/>
          <w:szCs w:val="20"/>
          <w:lang w:eastAsia="pl-PL"/>
        </w:rPr>
        <w:t xml:space="preserve">opóźnień w realizacji zamówienia będących następstwem wad zawartych w dostarczonej przez zamawiającego dokumentacji projektowej lub w specyfikacji technicznej wykonania </w:t>
      </w:r>
      <w:r w:rsidRPr="006F23FA">
        <w:rPr>
          <w:rFonts w:ascii="Times New Roman" w:eastAsia="Times New Roman" w:hAnsi="Times New Roman" w:cs="Times New Roman"/>
          <w:sz w:val="24"/>
          <w:szCs w:val="20"/>
          <w:lang w:eastAsia="pl-PL"/>
        </w:rPr>
        <w:br/>
        <w:t>i odbioru robót,</w:t>
      </w:r>
    </w:p>
    <w:p w14:paraId="51946D59" w14:textId="77777777" w:rsidR="006F23FA" w:rsidRPr="006F23FA" w:rsidRDefault="006F23FA" w:rsidP="006F23FA">
      <w:pPr>
        <w:numPr>
          <w:ilvl w:val="0"/>
          <w:numId w:val="35"/>
        </w:numPr>
        <w:tabs>
          <w:tab w:val="left" w:pos="284"/>
        </w:tabs>
        <w:spacing w:after="0" w:line="240" w:lineRule="auto"/>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0"/>
          <w:lang w:eastAsia="pl-PL"/>
        </w:rPr>
        <w:t>w przypadku w</w:t>
      </w:r>
      <w:r w:rsidRPr="006F23FA">
        <w:rPr>
          <w:rFonts w:ascii="Times New Roman" w:eastAsia="Times New Roman" w:hAnsi="Times New Roman" w:cs="Times New Roman"/>
          <w:sz w:val="24"/>
          <w:szCs w:val="24"/>
          <w:lang w:eastAsia="pl-PL"/>
        </w:rPr>
        <w:t xml:space="preserve">ystąpienia nieprzewidzianych okoliczności uniemożliwiających wykonanie zadania w pierwotnie zakładany sposób (w tym termin) spowodowane bezpośrednio wystąpieniem epidemii związanej z wirusem COVID-19. </w:t>
      </w:r>
      <w:r w:rsidRPr="006F23FA">
        <w:rPr>
          <w:rFonts w:ascii="Times New Roman" w:eastAsia="Times New Roman" w:hAnsi="Times New Roman" w:cs="Times New Roman"/>
          <w:i/>
          <w:iCs/>
          <w:sz w:val="24"/>
          <w:szCs w:val="24"/>
          <w:lang w:eastAsia="pl-PL"/>
        </w:rPr>
        <w:t xml:space="preserve">Ustawa o szczególnych rozwiązaniach związanych z zapobieganiem, przeciwdziałaniem i zwalczaniem COVID-19, innych chorób zakaźnych oraz wywołanych nimi sytuacji kryzysowych </w:t>
      </w:r>
      <w:r w:rsidRPr="006F23FA">
        <w:rPr>
          <w:rFonts w:ascii="Times New Roman" w:eastAsia="Times New Roman" w:hAnsi="Times New Roman" w:cs="Times New Roman"/>
          <w:sz w:val="24"/>
          <w:szCs w:val="24"/>
          <w:lang w:eastAsia="pl-PL"/>
        </w:rPr>
        <w:t xml:space="preserve">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4633C4C0" w14:textId="77777777" w:rsidR="006F23FA" w:rsidRPr="006F23FA" w:rsidRDefault="006F23FA" w:rsidP="00830531">
      <w:pPr>
        <w:tabs>
          <w:tab w:val="left" w:pos="284"/>
        </w:tabs>
        <w:spacing w:after="0" w:line="240" w:lineRule="auto"/>
        <w:ind w:left="644"/>
        <w:jc w:val="both"/>
        <w:rPr>
          <w:rFonts w:ascii="Times New Roman" w:eastAsia="Times New Roman" w:hAnsi="Times New Roman" w:cs="Times New Roman"/>
          <w:color w:val="FF0000"/>
          <w:sz w:val="24"/>
          <w:szCs w:val="24"/>
          <w:lang w:eastAsia="pl-PL"/>
        </w:rPr>
      </w:pPr>
      <w:r w:rsidRPr="006F23FA">
        <w:rPr>
          <w:rFonts w:ascii="Times New Roman" w:eastAsia="Times New Roman" w:hAnsi="Times New Roman" w:cs="Times New Roman"/>
          <w:sz w:val="24"/>
          <w:szCs w:val="24"/>
          <w:lang w:eastAsia="pl-PL"/>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4B0FD649" w14:textId="77777777" w:rsidR="006F23FA" w:rsidRPr="006F23FA" w:rsidRDefault="006F23FA" w:rsidP="00830531">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6F23FA">
        <w:rPr>
          <w:rFonts w:ascii="Times New Roman" w:eastAsia="Times New Roman" w:hAnsi="Times New Roman" w:cs="Times New Roman"/>
          <w:sz w:val="24"/>
          <w:szCs w:val="20"/>
          <w:lang w:eastAsia="pl-PL"/>
        </w:rPr>
        <w:t>dopuszcza się możliwość zmiany wynagrodzenia umownego w przypadku</w:t>
      </w:r>
      <w:r w:rsidRPr="006F23FA">
        <w:rPr>
          <w:rFonts w:ascii="Times New Roman" w:eastAsia="Times New Roman" w:hAnsi="Times New Roman" w:cs="Times New Roman"/>
          <w:spacing w:val="-2"/>
          <w:sz w:val="24"/>
          <w:szCs w:val="20"/>
          <w:lang w:eastAsia="pl-PL"/>
        </w:rPr>
        <w:t xml:space="preserve"> </w:t>
      </w:r>
      <w:r w:rsidRPr="006F23FA">
        <w:rPr>
          <w:rFonts w:ascii="Times New Roman" w:eastAsia="Times New Roman" w:hAnsi="Times New Roman" w:cs="Times New Roman"/>
          <w:sz w:val="24"/>
          <w:szCs w:val="20"/>
          <w:lang w:eastAsia="pl-PL"/>
        </w:rPr>
        <w:t>urzędowej zmiany stawki podatku VAT.</w:t>
      </w:r>
    </w:p>
    <w:p w14:paraId="399C94DF" w14:textId="77777777" w:rsidR="006F23FA" w:rsidRPr="005668E1" w:rsidRDefault="006F23FA" w:rsidP="00830531">
      <w:pPr>
        <w:numPr>
          <w:ilvl w:val="0"/>
          <w:numId w:val="35"/>
        </w:numPr>
        <w:tabs>
          <w:tab w:val="left" w:pos="284"/>
        </w:tabs>
        <w:spacing w:after="0" w:line="240" w:lineRule="auto"/>
        <w:jc w:val="both"/>
        <w:rPr>
          <w:rFonts w:ascii="Times New Roman" w:eastAsia="Times New Roman" w:hAnsi="Times New Roman" w:cs="Times New Roman"/>
          <w:strike/>
          <w:spacing w:val="-2"/>
          <w:sz w:val="24"/>
          <w:szCs w:val="20"/>
          <w:lang w:eastAsia="pl-PL"/>
        </w:rPr>
      </w:pPr>
      <w:r w:rsidRPr="005668E1">
        <w:rPr>
          <w:rFonts w:ascii="Times New Roman" w:eastAsia="Times New Roman" w:hAnsi="Times New Roman" w:cs="Times New Roman"/>
          <w:strike/>
          <w:sz w:val="24"/>
          <w:szCs w:val="20"/>
          <w:lang w:eastAsia="pl-PL"/>
        </w:rPr>
        <w:t xml:space="preserve">dopuszcza się możliwość zmiany wynagrodzenia umownego w przypadku zmiany </w:t>
      </w:r>
      <w:r w:rsidRPr="005668E1">
        <w:rPr>
          <w:rFonts w:ascii="Times New Roman" w:eastAsia="Times New Roman" w:hAnsi="Times New Roman" w:cs="Times New Roman"/>
          <w:strike/>
          <w:sz w:val="24"/>
          <w:szCs w:val="24"/>
          <w:lang w:eastAsia="pl-PL"/>
        </w:rPr>
        <w:t>wysokości minimalnego wynagrodzenia za pracę albo wysokości minimalnej stawki godzinowej, ustalonych na podstawie ustawy z dnia 10 października 2002 r. o minimalnym wynagrodzeniu za pracę,</w:t>
      </w:r>
    </w:p>
    <w:p w14:paraId="47080D7F" w14:textId="77777777" w:rsidR="006F23FA" w:rsidRPr="005668E1" w:rsidRDefault="006F23FA" w:rsidP="00830531">
      <w:pPr>
        <w:numPr>
          <w:ilvl w:val="0"/>
          <w:numId w:val="35"/>
        </w:numPr>
        <w:tabs>
          <w:tab w:val="left" w:pos="284"/>
        </w:tabs>
        <w:spacing w:after="0" w:line="240" w:lineRule="auto"/>
        <w:jc w:val="both"/>
        <w:rPr>
          <w:rFonts w:ascii="Times New Roman" w:eastAsia="Times New Roman" w:hAnsi="Times New Roman" w:cs="Times New Roman"/>
          <w:strike/>
          <w:spacing w:val="-2"/>
          <w:sz w:val="24"/>
          <w:szCs w:val="20"/>
          <w:lang w:eastAsia="pl-PL"/>
        </w:rPr>
      </w:pPr>
      <w:r w:rsidRPr="005668E1">
        <w:rPr>
          <w:rFonts w:ascii="Times New Roman" w:eastAsia="Times New Roman" w:hAnsi="Times New Roman" w:cs="Times New Roman"/>
          <w:strike/>
          <w:sz w:val="24"/>
          <w:szCs w:val="20"/>
          <w:lang w:eastAsia="pl-PL"/>
        </w:rPr>
        <w:t xml:space="preserve">dopuszcza się możliwość zmiany wynagrodzenia umownego w przypadku zmiany </w:t>
      </w:r>
      <w:r w:rsidRPr="005668E1">
        <w:rPr>
          <w:rFonts w:ascii="Times New Roman" w:eastAsia="Times New Roman" w:hAnsi="Times New Roman" w:cs="Times New Roman"/>
          <w:strike/>
          <w:sz w:val="24"/>
          <w:szCs w:val="24"/>
          <w:lang w:eastAsia="pl-PL"/>
        </w:rPr>
        <w:t>zasad podlegania ubezpieczeniom społecznym lub ubezpieczeniu zdrowotnemu lub wysokości stawki składki na ubezpieczenia społeczne lub ubezpieczenie zdrowotne,</w:t>
      </w:r>
    </w:p>
    <w:p w14:paraId="1AFA9CDA" w14:textId="77777777" w:rsidR="006F23FA" w:rsidRPr="00830531" w:rsidRDefault="006F23FA" w:rsidP="00830531">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5668E1">
        <w:rPr>
          <w:rFonts w:ascii="Times New Roman" w:eastAsia="Times New Roman" w:hAnsi="Times New Roman" w:cs="Times New Roman"/>
          <w:strike/>
          <w:sz w:val="24"/>
          <w:szCs w:val="20"/>
          <w:lang w:eastAsia="pl-PL"/>
        </w:rPr>
        <w:t xml:space="preserve">dopuszcza się możliwość zmiany wynagrodzenia umownego w przypadku zmiany </w:t>
      </w:r>
      <w:r w:rsidRPr="005668E1">
        <w:rPr>
          <w:rFonts w:ascii="Times New Roman" w:eastAsia="Times New Roman" w:hAnsi="Times New Roman" w:cs="Times New Roman"/>
          <w:strike/>
          <w:sz w:val="24"/>
          <w:szCs w:val="24"/>
          <w:lang w:eastAsia="pl-PL"/>
        </w:rPr>
        <w:t>zasad gromadzenia i wysokości wpłat do pracowniczych planów kapitałowych, o których mowa w ustawie z dnia 4 października 2018 r. o pracowniczych planach kapitałowych (Dz. U. z 2020 r. poz. 1342)</w:t>
      </w:r>
      <w:r w:rsidRPr="005668E1">
        <w:rPr>
          <w:rFonts w:ascii="Times New Roman" w:eastAsia="Times New Roman" w:hAnsi="Times New Roman" w:cs="Times New Roman"/>
          <w:strike/>
          <w:sz w:val="24"/>
          <w:szCs w:val="24"/>
          <w:lang w:eastAsia="pl-PL"/>
        </w:rPr>
        <w:br/>
      </w:r>
      <w:r w:rsidRPr="006F23FA">
        <w:rPr>
          <w:rFonts w:ascii="Times New Roman" w:eastAsia="Times New Roman" w:hAnsi="Times New Roman" w:cs="Times New Roman"/>
          <w:sz w:val="24"/>
          <w:szCs w:val="24"/>
          <w:lang w:eastAsia="pl-PL"/>
        </w:rPr>
        <w:t>‒ jeżeli zmiany te będą miały wpływ na koszty wykonania zamówienia przez wykonawcę.</w:t>
      </w:r>
    </w:p>
    <w:p w14:paraId="2684705A" w14:textId="77777777" w:rsidR="00830531" w:rsidRPr="006F23FA" w:rsidRDefault="00830531" w:rsidP="00830531">
      <w:pPr>
        <w:tabs>
          <w:tab w:val="left" w:pos="284"/>
        </w:tabs>
        <w:spacing w:after="0" w:line="240" w:lineRule="auto"/>
        <w:ind w:left="644"/>
        <w:rPr>
          <w:rFonts w:ascii="Times New Roman" w:eastAsia="Times New Roman" w:hAnsi="Times New Roman" w:cs="Times New Roman"/>
          <w:spacing w:val="-2"/>
          <w:sz w:val="24"/>
          <w:szCs w:val="20"/>
          <w:lang w:eastAsia="pl-PL"/>
        </w:rPr>
      </w:pPr>
    </w:p>
    <w:p w14:paraId="1B601743" w14:textId="77777777" w:rsidR="006F23FA" w:rsidRPr="006F23FA" w:rsidRDefault="006F23FA" w:rsidP="006F23FA">
      <w:pPr>
        <w:tabs>
          <w:tab w:val="left" w:pos="284"/>
        </w:tabs>
        <w:spacing w:after="0" w:line="240" w:lineRule="auto"/>
        <w:jc w:val="both"/>
        <w:rPr>
          <w:rFonts w:ascii="Times New Roman" w:eastAsia="Times New Roman" w:hAnsi="Times New Roman" w:cs="Times New Roman"/>
          <w:sz w:val="24"/>
          <w:szCs w:val="24"/>
          <w:lang w:eastAsia="pl-PL"/>
        </w:rPr>
      </w:pPr>
    </w:p>
    <w:p w14:paraId="5069246E" w14:textId="77F18578" w:rsidR="006F23FA" w:rsidRPr="005668E1" w:rsidRDefault="00F41EB2" w:rsidP="006F23FA">
      <w:pPr>
        <w:spacing w:after="0" w:line="240" w:lineRule="auto"/>
        <w:jc w:val="both"/>
        <w:rPr>
          <w:rFonts w:ascii="Times New Roman" w:eastAsia="Times New Roman" w:hAnsi="Times New Roman" w:cs="Times New Roman"/>
          <w:strike/>
          <w:sz w:val="24"/>
          <w:szCs w:val="24"/>
          <w:lang w:eastAsia="pl-PL"/>
        </w:rPr>
      </w:pPr>
      <w:r>
        <w:rPr>
          <w:rFonts w:ascii="Times New Roman" w:eastAsia="Times New Roman" w:hAnsi="Times New Roman" w:cs="Times New Roman"/>
          <w:bCs/>
          <w:sz w:val="24"/>
          <w:szCs w:val="24"/>
          <w:lang w:eastAsia="pl-PL"/>
        </w:rPr>
        <w:lastRenderedPageBreak/>
        <w:t>2.</w:t>
      </w:r>
      <w:r w:rsidR="006F23FA" w:rsidRPr="006F23FA">
        <w:rPr>
          <w:rFonts w:ascii="Times New Roman" w:eastAsia="Times New Roman" w:hAnsi="Times New Roman" w:cs="Times New Roman"/>
          <w:bCs/>
          <w:sz w:val="24"/>
          <w:szCs w:val="24"/>
          <w:lang w:eastAsia="pl-PL"/>
        </w:rPr>
        <w:t xml:space="preserve"> </w:t>
      </w:r>
      <w:r w:rsidR="006F23FA" w:rsidRPr="005668E1">
        <w:rPr>
          <w:rFonts w:ascii="Times New Roman" w:eastAsia="Times New Roman" w:hAnsi="Times New Roman" w:cs="Times New Roman"/>
          <w:strike/>
          <w:sz w:val="24"/>
          <w:szCs w:val="24"/>
          <w:lang w:eastAsia="pl-PL"/>
        </w:rPr>
        <w:t xml:space="preserve">Zmiana wysokości wynagrodzenia w przypadku zaistnienia przesłanki, o której mowa w pkt </w:t>
      </w:r>
      <w:r w:rsidRPr="005668E1">
        <w:rPr>
          <w:rFonts w:ascii="Times New Roman" w:eastAsia="Times New Roman" w:hAnsi="Times New Roman" w:cs="Times New Roman"/>
          <w:strike/>
          <w:sz w:val="24"/>
          <w:szCs w:val="24"/>
          <w:lang w:eastAsia="pl-PL"/>
        </w:rPr>
        <w:t>1</w:t>
      </w:r>
      <w:r w:rsidR="006F23FA" w:rsidRPr="005668E1">
        <w:rPr>
          <w:rFonts w:ascii="Times New Roman" w:eastAsia="Times New Roman" w:hAnsi="Times New Roman" w:cs="Times New Roman"/>
          <w:strike/>
          <w:sz w:val="24"/>
          <w:szCs w:val="24"/>
          <w:lang w:eastAsia="pl-PL"/>
        </w:rPr>
        <w:t xml:space="preserve"> lit. l i m)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tej zmiany,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6CA7678D" w14:textId="77777777" w:rsidR="006F23FA" w:rsidRPr="005668E1" w:rsidRDefault="006F23FA" w:rsidP="006F23FA">
      <w:pPr>
        <w:spacing w:after="0" w:line="240" w:lineRule="auto"/>
        <w:jc w:val="both"/>
        <w:rPr>
          <w:rFonts w:ascii="Times New Roman" w:eastAsia="Times New Roman" w:hAnsi="Times New Roman" w:cs="Times New Roman"/>
          <w:strike/>
          <w:sz w:val="24"/>
          <w:szCs w:val="24"/>
          <w:lang w:eastAsia="pl-PL"/>
        </w:rPr>
      </w:pPr>
      <w:r w:rsidRPr="005668E1">
        <w:rPr>
          <w:rFonts w:ascii="Times New Roman" w:eastAsia="Times New Roman" w:hAnsi="Times New Roman" w:cs="Times New Roman"/>
          <w:strike/>
          <w:sz w:val="24"/>
          <w:szCs w:val="24"/>
          <w:lang w:eastAsia="pl-PL"/>
        </w:rPr>
        <w:t>Wzrost minimalnego wynagrodzenia i składek odprowadzanych na ZUS będzie dokonywany tylko w stosunku do osób zgłoszonych Zamawiającemu i będzie odnosił się do osób których wynagrodzenie będzie mniejsze od kwoty minimalnego wynagrodzenia. Na rok 2022 należy uwzględnić w zaoferowanej cenie kwotę minimalnego wynagrodzenia gdyż jest znana.</w:t>
      </w:r>
    </w:p>
    <w:p w14:paraId="6D3C7306" w14:textId="6BD68B3C" w:rsidR="006F23FA" w:rsidRPr="005668E1" w:rsidRDefault="006F23FA" w:rsidP="006F23FA">
      <w:pPr>
        <w:spacing w:after="0" w:line="240" w:lineRule="auto"/>
        <w:jc w:val="both"/>
        <w:rPr>
          <w:rFonts w:ascii="Times New Roman" w:eastAsia="Times New Roman" w:hAnsi="Times New Roman" w:cs="Times New Roman"/>
          <w:strike/>
          <w:sz w:val="24"/>
          <w:szCs w:val="24"/>
          <w:lang w:eastAsia="pl-PL"/>
        </w:rPr>
      </w:pPr>
      <w:r w:rsidRPr="005668E1">
        <w:rPr>
          <w:rFonts w:ascii="Times New Roman" w:eastAsia="Times New Roman" w:hAnsi="Times New Roman" w:cs="Times New Roman"/>
          <w:strike/>
          <w:sz w:val="24"/>
          <w:szCs w:val="24"/>
          <w:lang w:eastAsia="pl-PL"/>
        </w:rPr>
        <w:t xml:space="preserve">3. W przypadku zmiany, o której mowa w pkt </w:t>
      </w:r>
      <w:r w:rsidR="00F41EB2" w:rsidRPr="005668E1">
        <w:rPr>
          <w:rFonts w:ascii="Times New Roman" w:eastAsia="Times New Roman" w:hAnsi="Times New Roman" w:cs="Times New Roman"/>
          <w:strike/>
          <w:sz w:val="24"/>
          <w:szCs w:val="24"/>
          <w:lang w:eastAsia="pl-PL"/>
        </w:rPr>
        <w:t>1</w:t>
      </w:r>
      <w:r w:rsidRPr="005668E1">
        <w:rPr>
          <w:rFonts w:ascii="Times New Roman" w:eastAsia="Times New Roman" w:hAnsi="Times New Roman" w:cs="Times New Roman"/>
          <w:strike/>
          <w:sz w:val="24"/>
          <w:szCs w:val="24"/>
          <w:lang w:eastAsia="pl-PL"/>
        </w:rPr>
        <w:t xml:space="preserve"> lit. m)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3158F1C" w14:textId="3F07D5D5" w:rsidR="006F23FA" w:rsidRPr="005668E1" w:rsidRDefault="00F41EB2" w:rsidP="006F23FA">
      <w:pPr>
        <w:spacing w:after="0" w:line="240" w:lineRule="auto"/>
        <w:jc w:val="both"/>
        <w:rPr>
          <w:rFonts w:ascii="Times New Roman" w:eastAsia="Times New Roman" w:hAnsi="Times New Roman" w:cs="Times New Roman"/>
          <w:strike/>
          <w:sz w:val="24"/>
          <w:szCs w:val="24"/>
          <w:lang w:eastAsia="pl-PL"/>
        </w:rPr>
      </w:pPr>
      <w:r w:rsidRPr="005668E1">
        <w:rPr>
          <w:rFonts w:ascii="Times New Roman" w:eastAsia="Times New Roman" w:hAnsi="Times New Roman" w:cs="Times New Roman"/>
          <w:strike/>
          <w:sz w:val="24"/>
          <w:szCs w:val="24"/>
          <w:lang w:eastAsia="pl-PL"/>
        </w:rPr>
        <w:t>4.</w:t>
      </w:r>
      <w:r w:rsidR="006F23FA" w:rsidRPr="005668E1">
        <w:rPr>
          <w:rFonts w:ascii="Times New Roman" w:eastAsia="Times New Roman" w:hAnsi="Times New Roman" w:cs="Times New Roman"/>
          <w:strike/>
          <w:sz w:val="24"/>
          <w:szCs w:val="24"/>
          <w:lang w:eastAsia="pl-PL"/>
        </w:rPr>
        <w:t xml:space="preserve"> W przypadku wystąpienia okoliczności o których mowa w pkt. </w:t>
      </w:r>
      <w:r w:rsidRPr="005668E1">
        <w:rPr>
          <w:rFonts w:ascii="Times New Roman" w:eastAsia="Times New Roman" w:hAnsi="Times New Roman" w:cs="Times New Roman"/>
          <w:strike/>
          <w:sz w:val="24"/>
          <w:szCs w:val="24"/>
          <w:lang w:eastAsia="pl-PL"/>
        </w:rPr>
        <w:t>1</w:t>
      </w:r>
      <w:r w:rsidR="006F23FA" w:rsidRPr="005668E1">
        <w:rPr>
          <w:rFonts w:ascii="Times New Roman" w:eastAsia="Times New Roman" w:hAnsi="Times New Roman" w:cs="Times New Roman"/>
          <w:strike/>
          <w:sz w:val="24"/>
          <w:szCs w:val="24"/>
          <w:lang w:eastAsia="pl-PL"/>
        </w:rPr>
        <w:t xml:space="preserve"> lit. n) powyżej Wykonawca może zwrócić się do Zamawiającego z pisemnym wnioskiem o przeprowadzenie negocjacji dotyczących zawarcia porozumienia w sprawie odpowiedniej zmiany wynagrodzenia, tj. po zawarciu przez Wykonawcę umowy o prowadzenie PPK w imieniu i na rzecz osoby będącej osobą zatrudnioną i wykonującą przedmiot Umowy przez Wykonawcę w okresie jej trwania. Wniosek powinien zawierać wyczerpujące uzasadnienie faktyczne i prawne oraz dokładne wyliczenie ponoszonych przez Wykonawcę kosztów po zmianie Umowy w szczególności Wykonawca będzie zobowiązany wykazać związek pomiędzy wnioskowaną kwotą podwyższenia wynagrodzenia umownego a wpływem zmiany zasad, o których mowa w pkt. 3 lit. n) powyżej, na kalkulację ponoszonych kosztów. Wniosek powinien obejmować jedynie te dodatkowe koszty realizacji zamówienia, które Wykonawca obowiązkowo ponosi w związku ze zmianą zasad, o których mowa w pkt </w:t>
      </w:r>
      <w:r w:rsidRPr="005668E1">
        <w:rPr>
          <w:rFonts w:ascii="Times New Roman" w:eastAsia="Times New Roman" w:hAnsi="Times New Roman" w:cs="Times New Roman"/>
          <w:strike/>
          <w:sz w:val="24"/>
          <w:szCs w:val="24"/>
          <w:lang w:eastAsia="pl-PL"/>
        </w:rPr>
        <w:t>1</w:t>
      </w:r>
      <w:r w:rsidR="006F23FA" w:rsidRPr="005668E1">
        <w:rPr>
          <w:rFonts w:ascii="Times New Roman" w:eastAsia="Times New Roman" w:hAnsi="Times New Roman" w:cs="Times New Roman"/>
          <w:strike/>
          <w:sz w:val="24"/>
          <w:szCs w:val="24"/>
          <w:lang w:eastAsia="pl-PL"/>
        </w:rPr>
        <w:t xml:space="preserve">  lit. n) powyżej.</w:t>
      </w:r>
    </w:p>
    <w:p w14:paraId="2D200E99" w14:textId="00B76937" w:rsidR="006F23FA" w:rsidRPr="006F23FA" w:rsidRDefault="006F23FA" w:rsidP="006F23FA">
      <w:pPr>
        <w:spacing w:after="0" w:line="240" w:lineRule="auto"/>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br/>
      </w:r>
      <w:r w:rsidR="00F41EB2">
        <w:rPr>
          <w:rFonts w:ascii="Times New Roman" w:eastAsia="Times New Roman" w:hAnsi="Times New Roman" w:cs="Times New Roman"/>
          <w:sz w:val="24"/>
          <w:szCs w:val="24"/>
          <w:lang w:eastAsia="pl-PL"/>
        </w:rPr>
        <w:t>5.</w:t>
      </w:r>
      <w:r w:rsidRPr="006F23FA">
        <w:rPr>
          <w:rFonts w:ascii="Times New Roman" w:eastAsia="Times New Roman" w:hAnsi="Times New Roman" w:cs="Times New Roman"/>
          <w:sz w:val="24"/>
          <w:szCs w:val="24"/>
          <w:lang w:eastAsia="pl-PL"/>
        </w:rPr>
        <w:t xml:space="preserve">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Jeżeli z wnioskiem występuje Wykonawca, jest on zobowiązany dołączyć do wniosku dokumenty, z których będzie wynikać, w jakim zakresie zmiany te mają wpływ na koszty wykonania umowy, w szczególności:</w:t>
      </w:r>
    </w:p>
    <w:p w14:paraId="41DCCCDD" w14:textId="5D59B46D" w:rsidR="006F23FA" w:rsidRPr="006F23FA" w:rsidRDefault="006F23FA" w:rsidP="006F23FA">
      <w:pPr>
        <w:spacing w:after="0" w:line="240" w:lineRule="auto"/>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 xml:space="preserve">a) pisemne zestawienie wynagrodzeń (zarówno przed jak i po zmianie) pracowników świadczących usługi, wraz z określeniem zakresu (części etatu), w jakim wykonują oni prace </w:t>
      </w:r>
      <w:r w:rsidRPr="006F23FA">
        <w:rPr>
          <w:rFonts w:ascii="Times New Roman" w:eastAsia="Times New Roman" w:hAnsi="Times New Roman" w:cs="Times New Roman"/>
          <w:sz w:val="24"/>
          <w:szCs w:val="24"/>
          <w:lang w:eastAsia="pl-PL"/>
        </w:rPr>
        <w:lastRenderedPageBreak/>
        <w:t>bezpośrednio związane z realizacją przedmiotu umowy oraz części wynagrodzenia odpowiadającej temu zakresowi – w przypadku zmiany, o której mowa w pkt.</w:t>
      </w:r>
      <w:r w:rsidR="00F41EB2">
        <w:rPr>
          <w:rFonts w:ascii="Times New Roman" w:eastAsia="Times New Roman" w:hAnsi="Times New Roman" w:cs="Times New Roman"/>
          <w:sz w:val="24"/>
          <w:szCs w:val="24"/>
          <w:lang w:eastAsia="pl-PL"/>
        </w:rPr>
        <w:t>1</w:t>
      </w:r>
      <w:r w:rsidRPr="006F23FA">
        <w:rPr>
          <w:rFonts w:ascii="Times New Roman" w:eastAsia="Times New Roman" w:hAnsi="Times New Roman" w:cs="Times New Roman"/>
          <w:sz w:val="24"/>
          <w:szCs w:val="24"/>
          <w:lang w:eastAsia="pl-PL"/>
        </w:rPr>
        <w:t xml:space="preserve"> lit. l) lub </w:t>
      </w:r>
    </w:p>
    <w:p w14:paraId="4EAC067D" w14:textId="1C0265E1" w:rsidR="006F23FA" w:rsidRPr="006F23FA" w:rsidRDefault="006F23FA" w:rsidP="006F23FA">
      <w:pPr>
        <w:spacing w:after="0" w:line="240" w:lineRule="auto"/>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 xml:space="preserve">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pkt </w:t>
      </w:r>
      <w:r w:rsidR="00F41EB2">
        <w:rPr>
          <w:rFonts w:ascii="Times New Roman" w:eastAsia="Times New Roman" w:hAnsi="Times New Roman" w:cs="Times New Roman"/>
          <w:sz w:val="24"/>
          <w:szCs w:val="24"/>
          <w:lang w:eastAsia="pl-PL"/>
        </w:rPr>
        <w:t>1</w:t>
      </w:r>
      <w:r w:rsidRPr="006F23FA">
        <w:rPr>
          <w:rFonts w:ascii="Times New Roman" w:eastAsia="Times New Roman" w:hAnsi="Times New Roman" w:cs="Times New Roman"/>
          <w:sz w:val="24"/>
          <w:szCs w:val="24"/>
          <w:lang w:eastAsia="pl-PL"/>
        </w:rPr>
        <w:t xml:space="preserve"> lit. m).</w:t>
      </w:r>
    </w:p>
    <w:p w14:paraId="3881B8D6" w14:textId="77777777" w:rsidR="006F23FA" w:rsidRPr="006F23FA" w:rsidRDefault="006F23FA" w:rsidP="006F23FA">
      <w:pPr>
        <w:spacing w:after="0" w:line="240" w:lineRule="auto"/>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Jeżeli z wnioskiem występuje Zamawiający, jest on uprawniony do zobowiązania Wykonawcy do przedstawienia w wyznaczonym terminie, nie krótszym niż 5 dni roboczych, dokumentów, z których będzie wynikać w jakim zakresie zmiana ta ma wpływ na koszty wykonania umowy, w tym pisemnego zestawienia wynagrodzeń, o którym mowa powyżej.</w:t>
      </w:r>
    </w:p>
    <w:p w14:paraId="639CB1E5" w14:textId="546E0930" w:rsidR="006F23FA" w:rsidRPr="006F23FA" w:rsidRDefault="00F41EB2" w:rsidP="006F23F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6F23FA" w:rsidRPr="006F23FA">
        <w:rPr>
          <w:rFonts w:ascii="Times New Roman" w:eastAsia="Times New Roman" w:hAnsi="Times New Roman" w:cs="Times New Roman"/>
          <w:sz w:val="24"/>
          <w:szCs w:val="24"/>
          <w:lang w:eastAsia="pl-PL"/>
        </w:rPr>
        <w:t xml:space="preserve"> W terminie 5 dni roboczych od dnia przekazania wniosku, o którym mowa powyżej, Strona, która otrzymała wniosek, przekaże drugiej Stronie informację o zakresie, w jakim zatwierdza wniosek oraz wskaże kwotę, o którą wynagrodzenie należne Wykonawcy powinno ulec zmianie, albo informację o niezatwierdzeniu wniosku wraz z uzasadnieniem. W przypadku otrzymania przez Stronę informacji o niezatwierdzeniu wniosku lub częściowym zatwierdzeniu wniosku, Strona ta może ponownie wystąpić z wnioskiem, o którym mowa powyżej. W takim przypadku powyższe zapisy stosuje się odpowiednio.</w:t>
      </w:r>
    </w:p>
    <w:p w14:paraId="0D619B53" w14:textId="77777777" w:rsidR="006F23FA" w:rsidRPr="006F23FA" w:rsidRDefault="006F23FA" w:rsidP="006F23FA">
      <w:pPr>
        <w:shd w:val="clear" w:color="auto" w:fill="FFFFFF"/>
        <w:spacing w:before="14" w:after="0" w:line="271" w:lineRule="exact"/>
        <w:ind w:right="39"/>
        <w:jc w:val="both"/>
        <w:rPr>
          <w:rFonts w:ascii="Times New Roman" w:eastAsia="Times New Roman" w:hAnsi="Times New Roman" w:cs="Times New Roman"/>
          <w:sz w:val="24"/>
          <w:szCs w:val="20"/>
          <w:lang w:eastAsia="pl-PL"/>
        </w:rPr>
      </w:pPr>
    </w:p>
    <w:p w14:paraId="667E85A8" w14:textId="463AF41A" w:rsidR="006F23FA" w:rsidRPr="006F23FA" w:rsidRDefault="00F41EB2" w:rsidP="00F41EB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6F23FA" w:rsidRPr="006F23FA">
        <w:rPr>
          <w:rFonts w:ascii="Times New Roman" w:eastAsia="Times New Roman" w:hAnsi="Times New Roman" w:cs="Times New Roman"/>
          <w:sz w:val="24"/>
          <w:szCs w:val="24"/>
          <w:lang w:eastAsia="pl-PL"/>
        </w:rPr>
        <w:t>Wskazane powyżej zmiany mogą być wprowadzone, jedynie w przypadku jeżeli obydwie strony</w:t>
      </w:r>
      <w:r w:rsidR="006F23FA">
        <w:rPr>
          <w:rFonts w:ascii="Times New Roman" w:eastAsia="Times New Roman" w:hAnsi="Times New Roman" w:cs="Times New Roman"/>
          <w:sz w:val="24"/>
          <w:szCs w:val="24"/>
          <w:lang w:eastAsia="pl-PL"/>
        </w:rPr>
        <w:t xml:space="preserve"> </w:t>
      </w:r>
      <w:r w:rsidR="006F23FA" w:rsidRPr="006F23FA">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1303D1C9" w14:textId="77777777" w:rsidR="006F23FA" w:rsidRPr="002C37A9" w:rsidRDefault="006F23FA" w:rsidP="006F23FA">
      <w:pPr>
        <w:tabs>
          <w:tab w:val="left" w:pos="284"/>
        </w:tabs>
        <w:spacing w:after="0" w:line="240" w:lineRule="auto"/>
        <w:ind w:left="644"/>
        <w:jc w:val="both"/>
        <w:rPr>
          <w:rFonts w:ascii="Times New Roman" w:eastAsia="Times New Roman" w:hAnsi="Times New Roman" w:cs="Times New Roman"/>
          <w:spacing w:val="-2"/>
          <w:sz w:val="24"/>
          <w:szCs w:val="20"/>
          <w:lang w:eastAsia="pl-PL"/>
        </w:rPr>
      </w:pPr>
    </w:p>
    <w:p w14:paraId="2AF27354" w14:textId="2F845470"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5</w:t>
      </w:r>
    </w:p>
    <w:p w14:paraId="323F1650"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u w:val="single"/>
          <w:lang w:eastAsia="pl-PL"/>
        </w:rPr>
        <w:t>Odstąpienia od umowy</w:t>
      </w:r>
    </w:p>
    <w:p w14:paraId="3947C8C4" w14:textId="77777777" w:rsidR="00B8347B" w:rsidRPr="00B8347B" w:rsidRDefault="00B8347B" w:rsidP="00B8347B">
      <w:pPr>
        <w:shd w:val="clear" w:color="auto" w:fill="FFFFFF"/>
        <w:tabs>
          <w:tab w:val="left" w:pos="435"/>
        </w:tabs>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B8347B">
      <w:pPr>
        <w:shd w:val="clear" w:color="auto" w:fill="FFFFFF"/>
        <w:spacing w:before="14" w:after="0" w:line="266" w:lineRule="exact"/>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ogłoszona upadłość bądź nastąpi rozwiązanie firmy Wykonawcy;</w:t>
      </w:r>
    </w:p>
    <w:p w14:paraId="4B031B43"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t>dni nie zastosuje się do nich lub też nienależycie wykonuje swoje zobowiązania umowne, w tym również w zakresie terminowości wykonania umowy;</w:t>
      </w:r>
    </w:p>
    <w:p w14:paraId="6DB3E9C8"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w:t>
      </w:r>
      <w:proofErr w:type="spellStart"/>
      <w:r w:rsidRPr="00B8347B">
        <w:rPr>
          <w:rFonts w:ascii="Times New Roman" w:eastAsia="Times New Roman" w:hAnsi="Times New Roman" w:cs="Times New Roman"/>
          <w:spacing w:val="-1"/>
          <w:sz w:val="24"/>
          <w:szCs w:val="24"/>
          <w:lang w:eastAsia="pl-PL"/>
        </w:rPr>
        <w:t>Pzp</w:t>
      </w:r>
      <w:proofErr w:type="spellEnd"/>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B8347B">
      <w:pPr>
        <w:numPr>
          <w:ilvl w:val="0"/>
          <w:numId w:val="21"/>
        </w:numPr>
        <w:shd w:val="clear" w:color="auto" w:fill="FFFFFF"/>
        <w:tabs>
          <w:tab w:val="left" w:pos="435"/>
        </w:tabs>
        <w:spacing w:before="14" w:after="0" w:line="271" w:lineRule="exact"/>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B8347B">
      <w:pPr>
        <w:numPr>
          <w:ilvl w:val="0"/>
          <w:numId w:val="21"/>
        </w:numPr>
        <w:shd w:val="clear" w:color="auto" w:fill="FFFFFF"/>
        <w:tabs>
          <w:tab w:val="left" w:pos="435"/>
        </w:tabs>
        <w:spacing w:before="5" w:after="0" w:line="271" w:lineRule="exact"/>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B8347B">
      <w:pPr>
        <w:numPr>
          <w:ilvl w:val="0"/>
          <w:numId w:val="22"/>
        </w:numPr>
        <w:shd w:val="clear" w:color="auto" w:fill="FFFFFF"/>
        <w:tabs>
          <w:tab w:val="left" w:pos="734"/>
        </w:tabs>
        <w:spacing w:after="0" w:line="271" w:lineRule="exact"/>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B8347B">
      <w:pPr>
        <w:numPr>
          <w:ilvl w:val="0"/>
          <w:numId w:val="22"/>
        </w:numPr>
        <w:shd w:val="clear" w:color="auto" w:fill="FFFFFF"/>
        <w:tabs>
          <w:tab w:val="left" w:pos="734"/>
        </w:tabs>
        <w:spacing w:before="24" w:after="0" w:line="256" w:lineRule="exact"/>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B8347B">
      <w:pPr>
        <w:numPr>
          <w:ilvl w:val="0"/>
          <w:numId w:val="22"/>
        </w:numPr>
        <w:shd w:val="clear" w:color="auto" w:fill="FFFFFF"/>
        <w:tabs>
          <w:tab w:val="left" w:pos="734"/>
        </w:tabs>
        <w:spacing w:before="29" w:after="0" w:line="271" w:lineRule="exact"/>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lastRenderedPageBreak/>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w razie odstąpienia od umowy z przyczyn, za które Wykonawca nie odpowiada, obowiązany jest do :</w:t>
      </w:r>
    </w:p>
    <w:p w14:paraId="2F9E8678"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1C1E2EE" w14:textId="5B7DB1A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6</w:t>
      </w:r>
    </w:p>
    <w:p w14:paraId="762B8CE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14:paraId="51078BE1"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14:paraId="4989562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w:t>
      </w:r>
    </w:p>
    <w:p w14:paraId="34BB52C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162E3F3" w14:textId="5D6D2BA2"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7</w:t>
      </w:r>
    </w:p>
    <w:p w14:paraId="19CFA457" w14:textId="77777777" w:rsidR="00B8347B" w:rsidRPr="00B8347B" w:rsidRDefault="00B8347B" w:rsidP="00B8347B">
      <w:pPr>
        <w:overflowPunct w:val="0"/>
        <w:autoSpaceDE w:val="0"/>
        <w:spacing w:after="0" w:line="240"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4DE066E3"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4D7DEAB" w14:textId="0788650C" w:rsidR="00B8347B" w:rsidRPr="00D419BB" w:rsidRDefault="00B8347B" w:rsidP="00B8347B">
      <w:pPr>
        <w:overflowPunct w:val="0"/>
        <w:autoSpaceDE w:val="0"/>
        <w:spacing w:after="0" w:line="240" w:lineRule="auto"/>
        <w:jc w:val="center"/>
        <w:textAlignment w:val="baseline"/>
        <w:rPr>
          <w:rFonts w:ascii="Times New Roman" w:eastAsia="Times New Roman" w:hAnsi="Times New Roman" w:cs="Times New Roman"/>
          <w:bCs/>
          <w:sz w:val="26"/>
          <w:szCs w:val="20"/>
          <w:lang w:eastAsia="pl-PL"/>
        </w:rPr>
      </w:pPr>
      <w:r w:rsidRPr="00D419BB">
        <w:rPr>
          <w:rFonts w:ascii="Times New Roman" w:eastAsia="Times New Roman" w:hAnsi="Times New Roman" w:cs="Times New Roman"/>
          <w:bCs/>
          <w:sz w:val="26"/>
          <w:szCs w:val="20"/>
          <w:lang w:eastAsia="pl-PL"/>
        </w:rPr>
        <w:t>§ 1</w:t>
      </w:r>
      <w:r w:rsidR="00D419BB" w:rsidRPr="00D419BB">
        <w:rPr>
          <w:rFonts w:ascii="Times New Roman" w:eastAsia="Times New Roman" w:hAnsi="Times New Roman" w:cs="Times New Roman"/>
          <w:bCs/>
          <w:sz w:val="26"/>
          <w:szCs w:val="20"/>
          <w:lang w:eastAsia="pl-PL"/>
        </w:rPr>
        <w:t>8</w:t>
      </w:r>
    </w:p>
    <w:p w14:paraId="5886158B"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1 egz. dla Wykonawcy. </w:t>
      </w:r>
    </w:p>
    <w:p w14:paraId="6F167F38" w14:textId="1A18F3D7" w:rsid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4A4F2E89" w14:textId="77777777" w:rsidR="00E5177C" w:rsidRPr="00B8347B" w:rsidRDefault="00E5177C" w:rsidP="00B8347B">
      <w:pPr>
        <w:spacing w:after="0" w:line="240" w:lineRule="auto"/>
        <w:jc w:val="both"/>
        <w:rPr>
          <w:rFonts w:ascii="Times New Roman" w:eastAsia="Times New Roman" w:hAnsi="Times New Roman" w:cs="Times New Roman"/>
          <w:b/>
          <w:sz w:val="28"/>
          <w:szCs w:val="24"/>
          <w:lang w:eastAsia="pl-PL"/>
        </w:rPr>
      </w:pPr>
    </w:p>
    <w:p w14:paraId="196DB1CD"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Zamawiający:                                               </w:t>
      </w:r>
      <w:r w:rsidRPr="00B8347B">
        <w:rPr>
          <w:rFonts w:ascii="Times New Roman" w:eastAsia="Times New Roman" w:hAnsi="Times New Roman" w:cs="Times New Roman"/>
          <w:b/>
          <w:sz w:val="28"/>
          <w:szCs w:val="24"/>
          <w:lang w:eastAsia="pl-PL"/>
        </w:rPr>
        <w:tab/>
        <w:t xml:space="preserve">Wykonawca:   </w:t>
      </w:r>
    </w:p>
    <w:p w14:paraId="09ABEEC5" w14:textId="77777777" w:rsidR="00E5177C"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304FF9B6" w14:textId="5AB916C8"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72B94F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p w14:paraId="2DFE4CAD"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044A1CA6" w14:textId="5BFE9103" w:rsidR="00373D7E" w:rsidRDefault="00373D7E" w:rsidP="00B8347B"/>
    <w:sectPr w:rsidR="00373D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0935" w14:textId="77777777" w:rsidR="008F79EE" w:rsidRDefault="008F79EE" w:rsidP="009C0CA3">
      <w:pPr>
        <w:spacing w:after="0" w:line="240" w:lineRule="auto"/>
      </w:pPr>
      <w:r>
        <w:separator/>
      </w:r>
    </w:p>
  </w:endnote>
  <w:endnote w:type="continuationSeparator" w:id="0">
    <w:p w14:paraId="6BC29AC7" w14:textId="77777777" w:rsidR="008F79EE" w:rsidRDefault="008F79EE"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INPro-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47232"/>
      <w:docPartObj>
        <w:docPartGallery w:val="Page Numbers (Bottom of Page)"/>
        <w:docPartUnique/>
      </w:docPartObj>
    </w:sdtPr>
    <w:sdtEndPr>
      <w:rPr>
        <w:sz w:val="16"/>
        <w:szCs w:val="16"/>
      </w:rPr>
    </w:sdtEndPr>
    <w:sdtContent>
      <w:p w14:paraId="091972F5" w14:textId="4D15EE50" w:rsidR="009C0CA3" w:rsidRPr="009C0CA3" w:rsidRDefault="009C0CA3">
        <w:pPr>
          <w:pStyle w:val="Stopka"/>
          <w:jc w:val="right"/>
          <w:rPr>
            <w:sz w:val="16"/>
            <w:szCs w:val="16"/>
          </w:rPr>
        </w:pPr>
        <w:r w:rsidRPr="009C0CA3">
          <w:rPr>
            <w:sz w:val="16"/>
            <w:szCs w:val="16"/>
          </w:rPr>
          <w:fldChar w:fldCharType="begin"/>
        </w:r>
        <w:r w:rsidRPr="009C0CA3">
          <w:rPr>
            <w:sz w:val="16"/>
            <w:szCs w:val="16"/>
          </w:rPr>
          <w:instrText>PAGE   \* MERGEFORMAT</w:instrText>
        </w:r>
        <w:r w:rsidRPr="009C0CA3">
          <w:rPr>
            <w:sz w:val="16"/>
            <w:szCs w:val="16"/>
          </w:rPr>
          <w:fldChar w:fldCharType="separate"/>
        </w:r>
        <w:r w:rsidRPr="009C0CA3">
          <w:rPr>
            <w:sz w:val="16"/>
            <w:szCs w:val="16"/>
            <w:lang w:val="pl-PL"/>
          </w:rPr>
          <w:t>2</w:t>
        </w:r>
        <w:r w:rsidRPr="009C0CA3">
          <w:rPr>
            <w:sz w:val="16"/>
            <w:szCs w:val="16"/>
          </w:rPr>
          <w:fldChar w:fldCharType="end"/>
        </w:r>
      </w:p>
    </w:sdtContent>
  </w:sdt>
  <w:p w14:paraId="4E95B7C5" w14:textId="77777777" w:rsidR="009C0CA3" w:rsidRDefault="009C0C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11CF" w14:textId="77777777" w:rsidR="008F79EE" w:rsidRDefault="008F79EE" w:rsidP="009C0CA3">
      <w:pPr>
        <w:spacing w:after="0" w:line="240" w:lineRule="auto"/>
      </w:pPr>
      <w:r>
        <w:separator/>
      </w:r>
    </w:p>
  </w:footnote>
  <w:footnote w:type="continuationSeparator" w:id="0">
    <w:p w14:paraId="1B191E61" w14:textId="77777777" w:rsidR="008F79EE" w:rsidRDefault="008F79EE" w:rsidP="009C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6" w:type="pct"/>
      <w:shd w:val="clear" w:color="auto" w:fill="FFFFFF"/>
      <w:tblCellMar>
        <w:left w:w="57" w:type="dxa"/>
        <w:right w:w="57" w:type="dxa"/>
      </w:tblCellMar>
      <w:tblLook w:val="04A0" w:firstRow="1" w:lastRow="0" w:firstColumn="1" w:lastColumn="0" w:noHBand="0" w:noVBand="1"/>
    </w:tblPr>
    <w:tblGrid>
      <w:gridCol w:w="2533"/>
      <w:gridCol w:w="3323"/>
      <w:gridCol w:w="3299"/>
    </w:tblGrid>
    <w:tr w:rsidR="009E7305" w:rsidRPr="009E7305" w14:paraId="2381627B" w14:textId="77777777" w:rsidTr="00BF1F10">
      <w:tc>
        <w:tcPr>
          <w:tcW w:w="1383" w:type="pct"/>
          <w:shd w:val="clear" w:color="auto" w:fill="FFFFFF"/>
        </w:tcPr>
        <w:p w14:paraId="10B6F6AD" w14:textId="55FFBBAE" w:rsidR="009E7305" w:rsidRPr="009E7305" w:rsidRDefault="009E7305" w:rsidP="009E7305">
          <w:pPr>
            <w:spacing w:after="0" w:line="240" w:lineRule="auto"/>
            <w:rPr>
              <w:rFonts w:ascii="Calibri" w:eastAsia="Times New Roman" w:hAnsi="Calibri" w:cs="Times New Roman"/>
              <w:noProof/>
              <w:szCs w:val="24"/>
              <w:lang w:eastAsia="pl-PL"/>
            </w:rPr>
          </w:pPr>
          <w:r w:rsidRPr="009E7305">
            <w:rPr>
              <w:rFonts w:ascii="Calibri" w:eastAsia="Times New Roman" w:hAnsi="Calibri" w:cs="Times New Roman"/>
              <w:noProof/>
              <w:szCs w:val="24"/>
              <w:lang w:eastAsia="pl-PL"/>
            </w:rPr>
            <w:drawing>
              <wp:inline distT="0" distB="0" distL="0" distR="0" wp14:anchorId="52B5FF8A" wp14:editId="5C5C24E1">
                <wp:extent cx="1294765" cy="548640"/>
                <wp:effectExtent l="0" t="0" r="635"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548640"/>
                        </a:xfrm>
                        <a:prstGeom prst="rect">
                          <a:avLst/>
                        </a:prstGeom>
                        <a:noFill/>
                        <a:ln>
                          <a:noFill/>
                        </a:ln>
                      </pic:spPr>
                    </pic:pic>
                  </a:graphicData>
                </a:graphic>
              </wp:inline>
            </w:drawing>
          </w:r>
        </w:p>
      </w:tc>
      <w:tc>
        <w:tcPr>
          <w:tcW w:w="1815" w:type="pct"/>
          <w:shd w:val="clear" w:color="auto" w:fill="FFFFFF"/>
        </w:tcPr>
        <w:p w14:paraId="5621F93A" w14:textId="7697B7FC" w:rsidR="009E7305" w:rsidRPr="009E7305" w:rsidRDefault="009E7305" w:rsidP="009E7305">
          <w:pPr>
            <w:spacing w:after="0" w:line="240" w:lineRule="auto"/>
            <w:ind w:left="-58" w:right="130"/>
            <w:jc w:val="center"/>
            <w:rPr>
              <w:rFonts w:ascii="Calibri" w:eastAsia="Times New Roman" w:hAnsi="Calibri" w:cs="Times New Roman"/>
              <w:noProof/>
              <w:szCs w:val="24"/>
              <w:lang w:eastAsia="pl-PL"/>
            </w:rPr>
          </w:pPr>
          <w:r w:rsidRPr="009E7305">
            <w:rPr>
              <w:rFonts w:ascii="Calibri" w:eastAsia="Times New Roman" w:hAnsi="Calibri" w:cs="Times New Roman"/>
              <w:noProof/>
              <w:szCs w:val="24"/>
              <w:lang w:eastAsia="pl-PL"/>
            </w:rPr>
            <w:drawing>
              <wp:inline distT="0" distB="0" distL="0" distR="0" wp14:anchorId="2B19249B" wp14:editId="2CA2A4C4">
                <wp:extent cx="1207135" cy="5486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548640"/>
                        </a:xfrm>
                        <a:prstGeom prst="rect">
                          <a:avLst/>
                        </a:prstGeom>
                        <a:noFill/>
                        <a:ln>
                          <a:noFill/>
                        </a:ln>
                      </pic:spPr>
                    </pic:pic>
                  </a:graphicData>
                </a:graphic>
              </wp:inline>
            </w:drawing>
          </w:r>
        </w:p>
      </w:tc>
      <w:tc>
        <w:tcPr>
          <w:tcW w:w="1802" w:type="pct"/>
          <w:shd w:val="clear" w:color="auto" w:fill="FFFFFF"/>
        </w:tcPr>
        <w:p w14:paraId="7063109E" w14:textId="073C3B09" w:rsidR="009E7305" w:rsidRPr="009E7305" w:rsidRDefault="009E7305" w:rsidP="009E7305">
          <w:pPr>
            <w:spacing w:after="0" w:line="240" w:lineRule="auto"/>
            <w:jc w:val="right"/>
            <w:rPr>
              <w:rFonts w:ascii="Calibri" w:eastAsia="Times New Roman" w:hAnsi="Calibri" w:cs="Times New Roman"/>
              <w:noProof/>
              <w:szCs w:val="24"/>
              <w:lang w:eastAsia="pl-PL"/>
            </w:rPr>
          </w:pPr>
          <w:r w:rsidRPr="009E7305">
            <w:rPr>
              <w:rFonts w:ascii="Calibri" w:eastAsia="Times New Roman" w:hAnsi="Calibri" w:cs="Times New Roman"/>
              <w:noProof/>
              <w:szCs w:val="24"/>
              <w:lang w:eastAsia="pl-PL"/>
            </w:rPr>
            <w:drawing>
              <wp:inline distT="0" distB="0" distL="0" distR="0" wp14:anchorId="7E9E0F1E" wp14:editId="0F95F748">
                <wp:extent cx="182880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48640"/>
                        </a:xfrm>
                        <a:prstGeom prst="rect">
                          <a:avLst/>
                        </a:prstGeom>
                        <a:noFill/>
                        <a:ln>
                          <a:noFill/>
                        </a:ln>
                      </pic:spPr>
                    </pic:pic>
                  </a:graphicData>
                </a:graphic>
              </wp:inline>
            </w:drawing>
          </w:r>
        </w:p>
      </w:tc>
    </w:tr>
  </w:tbl>
  <w:p w14:paraId="1745EF17" w14:textId="77777777" w:rsidR="009E7305" w:rsidRDefault="009E73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0770567"/>
    <w:multiLevelType w:val="multilevel"/>
    <w:tmpl w:val="89B2F2BA"/>
    <w:lvl w:ilvl="0">
      <w:start w:val="1"/>
      <w:numFmt w:val="decimal"/>
      <w:lvlText w:val="%1."/>
      <w:legacy w:legacy="1" w:legacySpace="0" w:legacyIndent="338"/>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5"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B6A0F"/>
    <w:multiLevelType w:val="hybridMultilevel"/>
    <w:tmpl w:val="680AB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6062BB8"/>
    <w:multiLevelType w:val="hybridMultilevel"/>
    <w:tmpl w:val="041E47E2"/>
    <w:lvl w:ilvl="0" w:tplc="00BCAF08">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1" w15:restartNumberingAfterBreak="0">
    <w:nsid w:val="1E1C57D7"/>
    <w:multiLevelType w:val="hybridMultilevel"/>
    <w:tmpl w:val="6D98D310"/>
    <w:lvl w:ilvl="0" w:tplc="FFFFFFFF">
      <w:start w:val="1"/>
      <w:numFmt w:val="upp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13" w15:restartNumberingAfterBreak="0">
    <w:nsid w:val="23BF19F9"/>
    <w:multiLevelType w:val="hybridMultilevel"/>
    <w:tmpl w:val="ED7C6EA6"/>
    <w:lvl w:ilvl="0" w:tplc="5D2015BA">
      <w:start w:val="1"/>
      <w:numFmt w:val="decimal"/>
      <w:lvlText w:val="%1."/>
      <w:lvlJc w:val="left"/>
      <w:pPr>
        <w:tabs>
          <w:tab w:val="num" w:pos="360"/>
        </w:tabs>
        <w:ind w:left="36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5EF70EE"/>
    <w:multiLevelType w:val="multilevel"/>
    <w:tmpl w:val="C61831AE"/>
    <w:lvl w:ilvl="0">
      <w:start w:val="1"/>
      <w:numFmt w:val="decimal"/>
      <w:lvlText w:val="%1."/>
      <w:lvlJc w:val="left"/>
      <w:pPr>
        <w:ind w:left="435" w:hanging="435"/>
      </w:pPr>
      <w:rPr>
        <w:rFonts w:hint="default"/>
      </w:rPr>
    </w:lvl>
    <w:lvl w:ilvl="1">
      <w:start w:val="1"/>
      <w:numFmt w:val="decimal"/>
      <w:lvlText w:val="%2."/>
      <w:lvlJc w:val="left"/>
      <w:pPr>
        <w:ind w:left="435" w:hanging="435"/>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C52BB7"/>
    <w:multiLevelType w:val="hybridMultilevel"/>
    <w:tmpl w:val="AE0C7504"/>
    <w:lvl w:ilvl="0" w:tplc="FFFFFFF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8"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9" w15:restartNumberingAfterBreak="0">
    <w:nsid w:val="31D16C87"/>
    <w:multiLevelType w:val="multilevel"/>
    <w:tmpl w:val="AF000CFA"/>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22"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3"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4"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5"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6"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7"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571C08A6"/>
    <w:multiLevelType w:val="hybridMultilevel"/>
    <w:tmpl w:val="445CDE2C"/>
    <w:lvl w:ilvl="0" w:tplc="DA6CEBE4">
      <w:start w:val="9"/>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31" w15:restartNumberingAfterBreak="0">
    <w:nsid w:val="5DBD6BC0"/>
    <w:multiLevelType w:val="hybridMultilevel"/>
    <w:tmpl w:val="6D98D31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33"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47A6B52"/>
    <w:multiLevelType w:val="hybridMultilevel"/>
    <w:tmpl w:val="BC7A4D6C"/>
    <w:lvl w:ilvl="0" w:tplc="E75C3D4A">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6"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7" w15:restartNumberingAfterBreak="0">
    <w:nsid w:val="6E115C02"/>
    <w:multiLevelType w:val="hybridMultilevel"/>
    <w:tmpl w:val="3B5216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3B70D04"/>
    <w:multiLevelType w:val="hybridMultilevel"/>
    <w:tmpl w:val="0708F7F8"/>
    <w:lvl w:ilvl="0" w:tplc="6AB66746">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1"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3" w15:restartNumberingAfterBreak="0">
    <w:nsid w:val="7DA4403F"/>
    <w:multiLevelType w:val="multilevel"/>
    <w:tmpl w:val="256ADB90"/>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16cid:durableId="2022119034">
    <w:abstractNumId w:val="15"/>
  </w:num>
  <w:num w:numId="2" w16cid:durableId="962156892">
    <w:abstractNumId w:val="0"/>
  </w:num>
  <w:num w:numId="3" w16cid:durableId="766660937">
    <w:abstractNumId w:val="5"/>
  </w:num>
  <w:num w:numId="4" w16cid:durableId="427697686">
    <w:abstractNumId w:val="3"/>
  </w:num>
  <w:num w:numId="5" w16cid:durableId="4774578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1598524">
    <w:abstractNumId w:val="12"/>
    <w:lvlOverride w:ilvl="0">
      <w:startOverride w:val="1"/>
    </w:lvlOverride>
  </w:num>
  <w:num w:numId="7" w16cid:durableId="288170727">
    <w:abstractNumId w:val="12"/>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16cid:durableId="747505390">
    <w:abstractNumId w:val="24"/>
    <w:lvlOverride w:ilvl="0">
      <w:startOverride w:val="1"/>
    </w:lvlOverride>
  </w:num>
  <w:num w:numId="9" w16cid:durableId="139931875">
    <w:abstractNumId w:val="43"/>
    <w:lvlOverride w:ilvl="0">
      <w:startOverride w:val="9"/>
    </w:lvlOverride>
  </w:num>
  <w:num w:numId="10" w16cid:durableId="294458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4771287">
    <w:abstractNumId w:val="21"/>
    <w:lvlOverride w:ilvl="0">
      <w:startOverride w:val="1"/>
    </w:lvlOverride>
  </w:num>
  <w:num w:numId="12" w16cid:durableId="1284117864">
    <w:abstractNumId w:val="20"/>
    <w:lvlOverride w:ilvl="0">
      <w:startOverride w:val="1"/>
    </w:lvlOverride>
  </w:num>
  <w:num w:numId="13" w16cid:durableId="1662344724">
    <w:abstractNumId w:val="36"/>
    <w:lvlOverride w:ilvl="0">
      <w:startOverride w:val="3"/>
    </w:lvlOverride>
  </w:num>
  <w:num w:numId="14" w16cid:durableId="14639607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6684125">
    <w:abstractNumId w:val="44"/>
    <w:lvlOverride w:ilvl="0">
      <w:startOverride w:val="1"/>
    </w:lvlOverride>
  </w:num>
  <w:num w:numId="16" w16cid:durableId="499201994">
    <w:abstractNumId w:val="28"/>
    <w:lvlOverride w:ilvl="0">
      <w:startOverride w:val="1"/>
    </w:lvlOverride>
  </w:num>
  <w:num w:numId="17" w16cid:durableId="1354453316">
    <w:abstractNumId w:val="4"/>
    <w:lvlOverride w:ilvl="0">
      <w:startOverride w:val="1"/>
    </w:lvlOverride>
  </w:num>
  <w:num w:numId="18" w16cid:durableId="13344546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91338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225953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7872675">
    <w:abstractNumId w:val="26"/>
    <w:lvlOverride w:ilvl="0">
      <w:startOverride w:val="2"/>
    </w:lvlOverride>
  </w:num>
  <w:num w:numId="22" w16cid:durableId="372314378">
    <w:abstractNumId w:val="32"/>
    <w:lvlOverride w:ilvl="0">
      <w:startOverride w:val="1"/>
    </w:lvlOverride>
  </w:num>
  <w:num w:numId="23" w16cid:durableId="12249536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276470">
    <w:abstractNumId w:val="15"/>
    <w:lvlOverride w:ilvl="0">
      <w:startOverride w:val="1"/>
    </w:lvlOverride>
  </w:num>
  <w:num w:numId="25" w16cid:durableId="894775318">
    <w:abstractNumId w:val="34"/>
  </w:num>
  <w:num w:numId="26" w16cid:durableId="2000841318">
    <w:abstractNumId w:val="33"/>
  </w:num>
  <w:num w:numId="27" w16cid:durableId="2142650619">
    <w:abstractNumId w:val="40"/>
  </w:num>
  <w:num w:numId="28" w16cid:durableId="835153805">
    <w:abstractNumId w:val="22"/>
  </w:num>
  <w:num w:numId="29" w16cid:durableId="710767876">
    <w:abstractNumId w:val="18"/>
  </w:num>
  <w:num w:numId="30" w16cid:durableId="614872016">
    <w:abstractNumId w:val="27"/>
  </w:num>
  <w:num w:numId="31" w16cid:durableId="1667899049">
    <w:abstractNumId w:val="25"/>
  </w:num>
  <w:num w:numId="32" w16cid:durableId="1859000432">
    <w:abstractNumId w:val="17"/>
  </w:num>
  <w:num w:numId="33" w16cid:durableId="764808746">
    <w:abstractNumId w:val="23"/>
  </w:num>
  <w:num w:numId="34" w16cid:durableId="661546648">
    <w:abstractNumId w:val="42"/>
  </w:num>
  <w:num w:numId="35" w16cid:durableId="1116607816">
    <w:abstractNumId w:val="29"/>
  </w:num>
  <w:num w:numId="36" w16cid:durableId="1393192917">
    <w:abstractNumId w:val="2"/>
  </w:num>
  <w:num w:numId="37" w16cid:durableId="199637110">
    <w:abstractNumId w:val="41"/>
  </w:num>
  <w:num w:numId="38" w16cid:durableId="2062823772">
    <w:abstractNumId w:val="6"/>
  </w:num>
  <w:num w:numId="39" w16cid:durableId="19206759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9185818">
    <w:abstractNumId w:val="37"/>
  </w:num>
  <w:num w:numId="41" w16cid:durableId="1539782260">
    <w:abstractNumId w:val="38"/>
  </w:num>
  <w:num w:numId="42" w16cid:durableId="542523712">
    <w:abstractNumId w:val="19"/>
  </w:num>
  <w:num w:numId="43" w16cid:durableId="1451783407">
    <w:abstractNumId w:val="14"/>
  </w:num>
  <w:num w:numId="44" w16cid:durableId="340204541">
    <w:abstractNumId w:val="35"/>
  </w:num>
  <w:num w:numId="45" w16cid:durableId="1463578633">
    <w:abstractNumId w:val="31"/>
  </w:num>
  <w:num w:numId="46" w16cid:durableId="221327392">
    <w:abstractNumId w:val="11"/>
  </w:num>
  <w:num w:numId="47" w16cid:durableId="1370913220">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45091"/>
    <w:rsid w:val="000D0437"/>
    <w:rsid w:val="000F64F6"/>
    <w:rsid w:val="001A3EDC"/>
    <w:rsid w:val="001B400B"/>
    <w:rsid w:val="001D10A0"/>
    <w:rsid w:val="00261C9D"/>
    <w:rsid w:val="002965D9"/>
    <w:rsid w:val="002C37A9"/>
    <w:rsid w:val="003023A7"/>
    <w:rsid w:val="00313F5D"/>
    <w:rsid w:val="00370B39"/>
    <w:rsid w:val="00373D7E"/>
    <w:rsid w:val="003C3B26"/>
    <w:rsid w:val="003C79BA"/>
    <w:rsid w:val="00434422"/>
    <w:rsid w:val="00492925"/>
    <w:rsid w:val="005668E1"/>
    <w:rsid w:val="00581EC6"/>
    <w:rsid w:val="005C3BFA"/>
    <w:rsid w:val="005C4743"/>
    <w:rsid w:val="00652E0F"/>
    <w:rsid w:val="006A54BB"/>
    <w:rsid w:val="006E3308"/>
    <w:rsid w:val="006F23FA"/>
    <w:rsid w:val="00703898"/>
    <w:rsid w:val="00727B22"/>
    <w:rsid w:val="00763C09"/>
    <w:rsid w:val="008149BF"/>
    <w:rsid w:val="00830531"/>
    <w:rsid w:val="008467D2"/>
    <w:rsid w:val="0086220F"/>
    <w:rsid w:val="0087570D"/>
    <w:rsid w:val="00877F83"/>
    <w:rsid w:val="008B4AAD"/>
    <w:rsid w:val="008F79EE"/>
    <w:rsid w:val="00973DB0"/>
    <w:rsid w:val="009C0CA3"/>
    <w:rsid w:val="009D7160"/>
    <w:rsid w:val="009E7305"/>
    <w:rsid w:val="009F6911"/>
    <w:rsid w:val="00A67481"/>
    <w:rsid w:val="00AD354E"/>
    <w:rsid w:val="00B8347B"/>
    <w:rsid w:val="00BF656F"/>
    <w:rsid w:val="00D419BB"/>
    <w:rsid w:val="00D615DB"/>
    <w:rsid w:val="00E5177C"/>
    <w:rsid w:val="00E9451C"/>
    <w:rsid w:val="00EA0055"/>
    <w:rsid w:val="00F1342C"/>
    <w:rsid w:val="00F41EB2"/>
    <w:rsid w:val="00F46FFA"/>
    <w:rsid w:val="00F8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link w:val="AkapitzlistZnak"/>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 w:type="character" w:customStyle="1" w:styleId="AkapitzlistZnak">
    <w:name w:val="Akapit z listą Znak"/>
    <w:basedOn w:val="Domylnaczcionkaakapitu"/>
    <w:link w:val="Akapitzlist"/>
    <w:uiPriority w:val="34"/>
    <w:qFormat/>
    <w:rsid w:val="00F13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15</Pages>
  <Words>6151</Words>
  <Characters>36912</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Renata Kułagowska-Ćwiek</cp:lastModifiedBy>
  <cp:revision>24</cp:revision>
  <cp:lastPrinted>2021-05-06T11:42:00Z</cp:lastPrinted>
  <dcterms:created xsi:type="dcterms:W3CDTF">2021-02-25T13:58:00Z</dcterms:created>
  <dcterms:modified xsi:type="dcterms:W3CDTF">2023-10-25T12:47:00Z</dcterms:modified>
</cp:coreProperties>
</file>