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A362" w14:textId="1852570C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Załącznik nr</w:t>
      </w:r>
      <w:r w:rsidR="00606A6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F42DD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</w:t>
      </w:r>
      <w:r w:rsidR="00503F8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9522C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do SWZ</w:t>
      </w:r>
    </w:p>
    <w:p w14:paraId="388DC910" w14:textId="4DDF8193" w:rsidR="009522CD" w:rsidRPr="009522CD" w:rsidRDefault="009522CD" w:rsidP="009522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ISTOTNE POSTANOWIENIA UMOWY</w:t>
      </w:r>
    </w:p>
    <w:p w14:paraId="78DC8D40" w14:textId="77777777" w:rsidR="009522CD" w:rsidRDefault="009522CD" w:rsidP="009522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7A486FF" w14:textId="7E152E92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UMOWA NR ……………… </w:t>
      </w:r>
    </w:p>
    <w:p w14:paraId="4DDBA84C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7ED44645" w14:textId="417D4FE4" w:rsidR="003F28C1" w:rsidRPr="003F28C1" w:rsidRDefault="003F28C1" w:rsidP="00A43A6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zawarta w dniu …………………………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pomiędzy: </w:t>
      </w:r>
    </w:p>
    <w:p w14:paraId="3098BD07" w14:textId="74C94E84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Gminą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Chmielnik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 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Chmielniku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Plac Kościuszki 7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26-020 Chmielnik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NIP: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6572531581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reprezentowaną przez: </w:t>
      </w:r>
    </w:p>
    <w:p w14:paraId="6E988809" w14:textId="2B50F790" w:rsidR="003F28C1" w:rsidRPr="009270EB" w:rsidRDefault="00700015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</w:pP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Paweł Wójcik</w:t>
      </w:r>
      <w:r w:rsidR="003F28C1"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 xml:space="preserve"> – Burmistrz </w:t>
      </w:r>
      <w:r w:rsidRPr="009270EB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eastAsia="pl-PL"/>
        </w:rPr>
        <w:t>Miasta i Gminy Chmielnik</w:t>
      </w:r>
    </w:p>
    <w:p w14:paraId="6CA7C0F2" w14:textId="065F92C0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 kontrasygnacie Skarbnika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Gminy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– </w:t>
      </w:r>
      <w:r w:rsidR="0070001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Anna Pleban</w:t>
      </w:r>
    </w:p>
    <w:p w14:paraId="7AA1F188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zwaną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„Zamawiającym”</w:t>
      </w:r>
    </w:p>
    <w:p w14:paraId="31BBE4B8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</w:p>
    <w:p w14:paraId="1042397E" w14:textId="77777777" w:rsidR="003F28C1" w:rsidRPr="003F28C1" w:rsidRDefault="003F28C1" w:rsidP="00A43A67">
      <w:pPr>
        <w:spacing w:after="0" w:line="276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…………………………, z siedzibą w ……………………… przy ulicy ……………, wpisaną do rejestru przedsiębiorców Krajowego Rejestru Sądowego pod nr …………………, prowadzonego przez Sąd Rejonowy w ……………, …… Wydział Gospodarczy Krajowego Rejestru Sądowego, NIP: ……………, REGON: ……………, o kapitale zakładowym ………………, </w:t>
      </w:r>
    </w:p>
    <w:p w14:paraId="57A457A9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zwanego dalej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„Wykonawcą”</w:t>
      </w:r>
    </w:p>
    <w:p w14:paraId="56C3D3C5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31A0238E" w14:textId="77777777" w:rsidR="003F28C1" w:rsidRPr="003F28C1" w:rsidRDefault="003F28C1" w:rsidP="003F28C1">
      <w:pPr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łącznie zwanymi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„Stronami”</w:t>
      </w:r>
      <w:r w:rsidRPr="003F28C1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a odrębnie </w:t>
      </w:r>
      <w:r w:rsidRPr="003F28C1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„Stroną”.</w:t>
      </w:r>
    </w:p>
    <w:p w14:paraId="6780C325" w14:textId="77777777" w:rsidR="003F28C1" w:rsidRPr="003F28C1" w:rsidRDefault="003F28C1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14:paraId="426FD45E" w14:textId="5A1E4066" w:rsidR="003F28C1" w:rsidRDefault="003F28C1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  <w:r w:rsidRPr="003F28C1">
        <w:rPr>
          <w:rFonts w:ascii="Times New Roman" w:eastAsia="Calibri" w:hAnsi="Times New Roman" w:cs="Times New Roman"/>
          <w:kern w:val="20"/>
        </w:rPr>
        <w:t xml:space="preserve">W wyniku przeprowadzonego postępowania o udzielenie zamówienia publicznego </w:t>
      </w:r>
      <w:r w:rsidR="008A55C5">
        <w:rPr>
          <w:rFonts w:ascii="Times New Roman" w:eastAsia="Calibri" w:hAnsi="Times New Roman" w:cs="Times New Roman"/>
          <w:kern w:val="20"/>
        </w:rPr>
        <w:br/>
      </w:r>
      <w:r w:rsidRPr="003F28C1">
        <w:rPr>
          <w:rFonts w:ascii="Times New Roman" w:eastAsia="Calibri" w:hAnsi="Times New Roman" w:cs="Times New Roman"/>
          <w:kern w:val="20"/>
        </w:rPr>
        <w:t xml:space="preserve">w trybie podstawowym </w:t>
      </w:r>
      <w:r w:rsidR="002331A4">
        <w:rPr>
          <w:rFonts w:ascii="Times New Roman" w:eastAsia="Calibri" w:hAnsi="Times New Roman" w:cs="Times New Roman"/>
          <w:kern w:val="20"/>
        </w:rPr>
        <w:t xml:space="preserve">z możliwością </w:t>
      </w:r>
      <w:r w:rsidRPr="003F28C1">
        <w:rPr>
          <w:rFonts w:ascii="Times New Roman" w:eastAsia="Calibri" w:hAnsi="Times New Roman" w:cs="Times New Roman"/>
          <w:kern w:val="20"/>
        </w:rPr>
        <w:t xml:space="preserve">negocjacji, na podstawie Ustawy z dnia 11 września 2019 r. - Prawo zamówień </w:t>
      </w:r>
      <w:r w:rsidRPr="00830E0D">
        <w:rPr>
          <w:rFonts w:ascii="Times New Roman" w:eastAsia="Calibri" w:hAnsi="Times New Roman" w:cs="Times New Roman"/>
          <w:kern w:val="20"/>
        </w:rPr>
        <w:t>publicznych (tekst jedn. Dz. U. z 20</w:t>
      </w:r>
      <w:r w:rsidR="00830E0D" w:rsidRPr="00830E0D">
        <w:rPr>
          <w:rFonts w:ascii="Times New Roman" w:eastAsia="Calibri" w:hAnsi="Times New Roman" w:cs="Times New Roman"/>
          <w:kern w:val="20"/>
        </w:rPr>
        <w:t>2</w:t>
      </w:r>
      <w:r w:rsidR="00903C90">
        <w:rPr>
          <w:rFonts w:ascii="Times New Roman" w:eastAsia="Calibri" w:hAnsi="Times New Roman" w:cs="Times New Roman"/>
          <w:kern w:val="20"/>
        </w:rPr>
        <w:t>3</w:t>
      </w:r>
      <w:r w:rsidRPr="00830E0D">
        <w:rPr>
          <w:rFonts w:ascii="Times New Roman" w:eastAsia="Calibri" w:hAnsi="Times New Roman" w:cs="Times New Roman"/>
          <w:kern w:val="20"/>
        </w:rPr>
        <w:t xml:space="preserve">r., poz. </w:t>
      </w:r>
      <w:r w:rsidR="00830E0D" w:rsidRPr="00830E0D">
        <w:rPr>
          <w:rFonts w:ascii="Times New Roman" w:eastAsia="Calibri" w:hAnsi="Times New Roman" w:cs="Times New Roman"/>
          <w:kern w:val="20"/>
        </w:rPr>
        <w:t>1</w:t>
      </w:r>
      <w:r w:rsidR="00903C90">
        <w:rPr>
          <w:rFonts w:ascii="Times New Roman" w:eastAsia="Calibri" w:hAnsi="Times New Roman" w:cs="Times New Roman"/>
          <w:kern w:val="20"/>
        </w:rPr>
        <w:t>605,1720</w:t>
      </w:r>
      <w:r w:rsidRPr="00830E0D">
        <w:rPr>
          <w:rFonts w:ascii="Times New Roman" w:eastAsia="Calibri" w:hAnsi="Times New Roman" w:cs="Times New Roman"/>
          <w:kern w:val="20"/>
        </w:rPr>
        <w:t>) zwanej dalej</w:t>
      </w:r>
      <w:r w:rsidRPr="003F28C1">
        <w:rPr>
          <w:rFonts w:ascii="Times New Roman" w:eastAsia="Calibri" w:hAnsi="Times New Roman" w:cs="Times New Roman"/>
          <w:kern w:val="20"/>
        </w:rPr>
        <w:t xml:space="preserve"> ustawą PZP, została zawarta umowa na realizację zadania pn.: 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„</w:t>
      </w:r>
      <w:r w:rsidR="003F0656">
        <w:rPr>
          <w:rFonts w:ascii="Times New Roman" w:hAnsi="Times New Roman" w:cs="Times New Roman"/>
          <w:b/>
          <w:bCs/>
          <w:color w:val="auto"/>
        </w:rPr>
        <w:t xml:space="preserve">Zimowe utrzymanie </w:t>
      </w:r>
      <w:r w:rsidR="005F599C">
        <w:rPr>
          <w:rFonts w:ascii="Times New Roman" w:hAnsi="Times New Roman" w:cs="Times New Roman"/>
          <w:b/>
          <w:bCs/>
          <w:color w:val="auto"/>
        </w:rPr>
        <w:t>dróg gminnych na terenie Gminy Chmielnik w sezonie zimowym 202</w:t>
      </w:r>
      <w:r w:rsidR="00903C90">
        <w:rPr>
          <w:rFonts w:ascii="Times New Roman" w:hAnsi="Times New Roman" w:cs="Times New Roman"/>
          <w:b/>
          <w:bCs/>
          <w:color w:val="auto"/>
        </w:rPr>
        <w:t>3</w:t>
      </w:r>
      <w:r w:rsidR="005F599C">
        <w:rPr>
          <w:rFonts w:ascii="Times New Roman" w:hAnsi="Times New Roman" w:cs="Times New Roman"/>
          <w:b/>
          <w:bCs/>
          <w:color w:val="auto"/>
        </w:rPr>
        <w:t>/202</w:t>
      </w:r>
      <w:r w:rsidR="00903C90">
        <w:rPr>
          <w:rFonts w:ascii="Times New Roman" w:hAnsi="Times New Roman" w:cs="Times New Roman"/>
          <w:b/>
          <w:bCs/>
          <w:color w:val="auto"/>
        </w:rPr>
        <w:t>4</w:t>
      </w:r>
      <w:r w:rsidR="00071C42" w:rsidRPr="00503F8C">
        <w:rPr>
          <w:rFonts w:ascii="Times New Roman" w:hAnsi="Times New Roman" w:cs="Times New Roman"/>
          <w:b/>
          <w:bCs/>
          <w:color w:val="auto"/>
        </w:rPr>
        <w:t>”</w:t>
      </w:r>
    </w:p>
    <w:p w14:paraId="229517C6" w14:textId="77777777" w:rsidR="00071C42" w:rsidRPr="00071C42" w:rsidRDefault="00071C42" w:rsidP="00071C42">
      <w:pPr>
        <w:pStyle w:val="Default"/>
        <w:jc w:val="both"/>
        <w:rPr>
          <w:rFonts w:ascii="Times New Roman" w:hAnsi="Times New Roman" w:cs="Times New Roman"/>
          <w:b/>
          <w:bCs/>
          <w:color w:val="2F5496"/>
        </w:rPr>
      </w:pPr>
    </w:p>
    <w:p w14:paraId="5D9AB520" w14:textId="11569A72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</w:p>
    <w:p w14:paraId="1323669E" w14:textId="77777777" w:rsidR="003F28C1" w:rsidRPr="003F28C1" w:rsidRDefault="003F28C1" w:rsidP="008A5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2B112C9" w14:textId="5A1BFC9B" w:rsidR="0050401C" w:rsidRPr="00091B12" w:rsidRDefault="003F28C1" w:rsidP="00091B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2F5496"/>
        </w:rPr>
      </w:pPr>
      <w:r w:rsidRPr="009270EB">
        <w:rPr>
          <w:rFonts w:ascii="Times New Roman" w:hAnsi="Times New Roman" w:cs="Times New Roman"/>
        </w:rPr>
        <w:t xml:space="preserve">Przedmiotem zamówienia jest </w:t>
      </w:r>
      <w:bookmarkStart w:id="0" w:name="_Hlk74047986"/>
      <w:r w:rsidR="00091B12">
        <w:rPr>
          <w:rFonts w:ascii="Times New Roman" w:hAnsi="Times New Roman" w:cs="Times New Roman"/>
        </w:rPr>
        <w:t>usługa polegająca na zimowym utrzymaniu dróg gminnych i wewnętrznych na terenie Gminy Chmielnik, zgodnie ze złożoną ofertą w Rejonie ……………………………………………………………………………………………….</w:t>
      </w:r>
    </w:p>
    <w:bookmarkEnd w:id="0"/>
    <w:p w14:paraId="0CCDF8EE" w14:textId="5DE73061" w:rsidR="00F3666A" w:rsidRDefault="00C6310F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świadczenia na rzecz Zamawiającego usługi odśnieżania i posypywania dróg na terenie Gminy Chmielnik przy wykorzystaniu własnego sprzętu i materiału do posypywania dróg. </w:t>
      </w:r>
    </w:p>
    <w:p w14:paraId="0937F087" w14:textId="3DFE6213" w:rsidR="00C6310F" w:rsidRDefault="00C6310F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Drogi gminne </w:t>
      </w:r>
      <w:r w:rsidR="009E43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wewnętrzne muszą być odśnieżone i przejezdne przez całą dobę.</w:t>
      </w:r>
    </w:p>
    <w:p w14:paraId="63055608" w14:textId="370398A7" w:rsidR="009E4328" w:rsidRDefault="009E4328" w:rsidP="00F366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Sprzęt przeznaczony do wykonywania usługi powinien być sprawny technicznie i posiadać </w:t>
      </w:r>
      <w:r w:rsidR="00785F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badania techniczne. Do wykonania usług Wykonawca użyje sprzętu wyposażonego i oznakowanego według wymogów prawa o ruchu drogowym oraz zgodnie z przepisami BHP i PPOŻ. Operator sprzętu ma obowiązek posiadać wymagane uprawnienia do jego obsługi.</w:t>
      </w:r>
    </w:p>
    <w:p w14:paraId="4E82036D" w14:textId="65152D51" w:rsidR="00091B12" w:rsidRDefault="00785FFC" w:rsidP="00275E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oraz Specyfikacja Warunków Zamówienia stanowi integralną część umowy. </w:t>
      </w:r>
    </w:p>
    <w:p w14:paraId="787867CB" w14:textId="1E74C3F6" w:rsidR="00275EF3" w:rsidRPr="00275EF3" w:rsidRDefault="005630E8" w:rsidP="00275E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reakcji na realizację zamówienia wynosi …………</w:t>
      </w:r>
    </w:p>
    <w:p w14:paraId="255E6FDD" w14:textId="33FFE9B1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32F6394B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14:paraId="3B67AB9B" w14:textId="2A034859" w:rsidR="00EA49D3" w:rsidRPr="00275EF3" w:rsidRDefault="00275EF3" w:rsidP="00EA4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 od </w:t>
      </w:r>
      <w:r w:rsidR="003661B1">
        <w:rPr>
          <w:rFonts w:ascii="Times New Roman" w:hAnsi="Times New Roman" w:cs="Times New Roman"/>
          <w:sz w:val="24"/>
          <w:szCs w:val="24"/>
        </w:rPr>
        <w:t>01.12.202</w:t>
      </w:r>
      <w:r w:rsidR="00903C90">
        <w:rPr>
          <w:rFonts w:ascii="Times New Roman" w:hAnsi="Times New Roman" w:cs="Times New Roman"/>
          <w:sz w:val="24"/>
          <w:szCs w:val="24"/>
        </w:rPr>
        <w:t>3</w:t>
      </w:r>
      <w:r w:rsidR="003661B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31.03.202</w:t>
      </w:r>
      <w:r w:rsidR="00903C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</w:t>
      </w:r>
      <w:r w:rsidR="00EA49D3" w:rsidRPr="00EA49D3">
        <w:rPr>
          <w:rFonts w:ascii="Times New Roman" w:hAnsi="Times New Roman" w:cs="Times New Roman"/>
          <w:sz w:val="24"/>
          <w:szCs w:val="24"/>
        </w:rPr>
        <w:t>.</w:t>
      </w:r>
    </w:p>
    <w:p w14:paraId="62CA8361" w14:textId="3E32E21D" w:rsidR="00785FFC" w:rsidRPr="00275EF3" w:rsidRDefault="00275EF3" w:rsidP="00275E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przedłużenie terminu obowiązywania umowy w przypadku wystąpienia niekorzystnych warunków atmosferycznych.</w:t>
      </w:r>
    </w:p>
    <w:p w14:paraId="411946AE" w14:textId="77777777" w:rsidR="00275EF3" w:rsidRPr="00275EF3" w:rsidRDefault="00275EF3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A3D4" w14:textId="3D042349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4</w:t>
      </w:r>
    </w:p>
    <w:p w14:paraId="3F9AF267" w14:textId="77777777" w:rsidR="003F28C1" w:rsidRPr="003F28C1" w:rsidRDefault="003F28C1" w:rsidP="00EA4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410C34" w14:textId="47C84EBC" w:rsidR="003F28C1" w:rsidRDefault="003F28C1" w:rsidP="00D237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t>Strony ustalają, że Wykonawca otrzyma ryczałtowe wynagrodzenie za wykonanie przedmiotu umowy określonego w §1 w wysokości: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netto –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podatek VAT …% – ..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…)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b/>
          <w:bCs/>
          <w:sz w:val="24"/>
          <w:szCs w:val="24"/>
        </w:rPr>
        <w:t>brutto - … zł</w:t>
      </w:r>
      <w:r w:rsidR="00EA49D3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(słownie: ….)</w:t>
      </w:r>
      <w:r w:rsidR="001D4CEA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="005A7FC2">
        <w:rPr>
          <w:rFonts w:ascii="Times New Roman" w:hAnsi="Times New Roman" w:cs="Times New Roman"/>
          <w:sz w:val="24"/>
          <w:szCs w:val="24"/>
        </w:rPr>
        <w:t>w tym :</w:t>
      </w:r>
    </w:p>
    <w:p w14:paraId="06D6AAF3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a)</w:t>
      </w:r>
      <w:r w:rsidRPr="005A7FC2">
        <w:rPr>
          <w:rFonts w:ascii="Times New Roman" w:hAnsi="Times New Roman" w:cs="Times New Roman"/>
          <w:sz w:val="24"/>
          <w:szCs w:val="24"/>
        </w:rPr>
        <w:tab/>
        <w:t xml:space="preserve">Drogi gminne </w:t>
      </w:r>
    </w:p>
    <w:p w14:paraId="7468E405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brutto……………………………………………………………………………</w:t>
      </w:r>
    </w:p>
    <w:p w14:paraId="77009969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netto……………………………………………………………………………</w:t>
      </w:r>
    </w:p>
    <w:p w14:paraId="6D0A4C40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b)</w:t>
      </w:r>
      <w:r w:rsidRPr="005A7FC2">
        <w:rPr>
          <w:rFonts w:ascii="Times New Roman" w:hAnsi="Times New Roman" w:cs="Times New Roman"/>
          <w:sz w:val="24"/>
          <w:szCs w:val="24"/>
        </w:rPr>
        <w:tab/>
        <w:t>Drogi wewnętrze:</w:t>
      </w:r>
    </w:p>
    <w:p w14:paraId="3F1C1DE0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brutto………………………………………………………………………………</w:t>
      </w:r>
    </w:p>
    <w:p w14:paraId="34B2E022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netto…………………………………………………………………………..</w:t>
      </w:r>
    </w:p>
    <w:p w14:paraId="4D4D5650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1.1 Miesięczne ryczałtowe wynagrodzenie brutto ze wszystkimi opłatami koniecznymi przy realizacji zamówienia w wysokości ............................................. PLN, w tym:</w:t>
      </w:r>
    </w:p>
    <w:p w14:paraId="2AF50C5C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a)</w:t>
      </w:r>
      <w:r w:rsidRPr="005A7FC2">
        <w:rPr>
          <w:rFonts w:ascii="Times New Roman" w:hAnsi="Times New Roman" w:cs="Times New Roman"/>
          <w:sz w:val="24"/>
          <w:szCs w:val="24"/>
        </w:rPr>
        <w:tab/>
        <w:t xml:space="preserve">Drogi gminne </w:t>
      </w:r>
    </w:p>
    <w:p w14:paraId="15E80256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brutto……………………………………………………………………………..</w:t>
      </w:r>
    </w:p>
    <w:p w14:paraId="00AE59B7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netto………………………………………………………………………………</w:t>
      </w:r>
    </w:p>
    <w:p w14:paraId="3BB464FF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b)</w:t>
      </w:r>
      <w:r w:rsidRPr="005A7FC2">
        <w:rPr>
          <w:rFonts w:ascii="Times New Roman" w:hAnsi="Times New Roman" w:cs="Times New Roman"/>
          <w:sz w:val="24"/>
          <w:szCs w:val="24"/>
        </w:rPr>
        <w:tab/>
        <w:t>Drogi wewnętrze:</w:t>
      </w:r>
    </w:p>
    <w:p w14:paraId="1293683A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brutto………………………………………………………………………………</w:t>
      </w:r>
    </w:p>
    <w:p w14:paraId="3C1232FE" w14:textId="77777777" w:rsidR="005A7FC2" w:rsidRPr="005A7FC2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C2">
        <w:rPr>
          <w:rFonts w:ascii="Times New Roman" w:hAnsi="Times New Roman" w:cs="Times New Roman"/>
          <w:sz w:val="24"/>
          <w:szCs w:val="24"/>
        </w:rPr>
        <w:t>Cena netto……………………………………………………………………………….</w:t>
      </w:r>
    </w:p>
    <w:p w14:paraId="6A816D38" w14:textId="77777777" w:rsidR="005A7FC2" w:rsidRPr="00D23738" w:rsidRDefault="005A7FC2" w:rsidP="005A7FC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4DF97" w14:textId="6F13BEA9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Rozliczenie usług odbywać się będzie fakturami częściowymi wystawionymi miesięcznie w kwocie brutto ………w tym podatek VAT (…….%)  w kwocie  cena netto…… z podziałem na drogi gminne i drogi wewnętrzne przelewem na rachunek bankowy wskazany przez Zleceniobiorcę w terminie do 30 dni od przedłożenia rachunku.</w:t>
      </w:r>
    </w:p>
    <w:p w14:paraId="4212754D" w14:textId="77777777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Wynagrodzenie ryczałtowe, o którym mowa w ust. 1 obejmuje wszystkie koszty związane z realizacją usług objętych przedmiotem zamówienia  w tym ryzyko Wykonawcy z tytułu niedoszacowania wszelkich kosztów związanych z  realizacją przedmiotu umowy, a także oddziaływania innych czynników mających lub mogących mieć wpływ na koszty.</w:t>
      </w:r>
    </w:p>
    <w:p w14:paraId="592AF5D2" w14:textId="77777777" w:rsidR="00262855" w:rsidRP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Niedoszacowanie, pominięcie lub brak rozpoznania zakresu przedmiotu umowy przez Wykonawcę nie może być podstawą do żądania zmiany wynagrodzenia ryczałtowego określonego w ust. 1 niniejszego paragrafu.</w:t>
      </w:r>
    </w:p>
    <w:p w14:paraId="035280C2" w14:textId="602553E0" w:rsidR="00262855" w:rsidRDefault="00262855" w:rsidP="002628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855">
        <w:rPr>
          <w:rFonts w:ascii="Times New Roman" w:hAnsi="Times New Roman" w:cs="Times New Roman"/>
          <w:sz w:val="24"/>
          <w:szCs w:val="24"/>
        </w:rPr>
        <w:t>Wykonawca nie może dokonać cesji wierzytelności wynikającej z niniejszej umowy bez uprzedniej zgody Zamawiającego</w:t>
      </w:r>
    </w:p>
    <w:p w14:paraId="6D735596" w14:textId="7D5364E4" w:rsid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że stosownie do postanowień art.91 ust.3a ustawy Prawo zamówień publicznych wybór oferty </w:t>
      </w:r>
      <w:r w:rsidR="00AE7B77">
        <w:rPr>
          <w:rFonts w:ascii="Times New Roman" w:hAnsi="Times New Roman" w:cs="Times New Roman"/>
          <w:sz w:val="24"/>
          <w:szCs w:val="24"/>
        </w:rPr>
        <w:t xml:space="preserve">będzie */ </w:t>
      </w:r>
      <w:r w:rsidRPr="00D40D58">
        <w:rPr>
          <w:rFonts w:ascii="Times New Roman" w:hAnsi="Times New Roman" w:cs="Times New Roman"/>
          <w:sz w:val="24"/>
          <w:szCs w:val="24"/>
        </w:rPr>
        <w:t xml:space="preserve">nie </w:t>
      </w:r>
      <w:r w:rsidR="00F83E29">
        <w:rPr>
          <w:rFonts w:ascii="Times New Roman" w:hAnsi="Times New Roman" w:cs="Times New Roman"/>
          <w:sz w:val="24"/>
          <w:szCs w:val="24"/>
        </w:rPr>
        <w:t>będzie</w:t>
      </w:r>
      <w:r w:rsidR="00AE7B77">
        <w:rPr>
          <w:rFonts w:ascii="Times New Roman" w:hAnsi="Times New Roman" w:cs="Times New Roman"/>
          <w:sz w:val="24"/>
          <w:szCs w:val="24"/>
        </w:rPr>
        <w:t>*</w:t>
      </w:r>
      <w:r w:rsidR="00F83E29">
        <w:rPr>
          <w:rFonts w:ascii="Times New Roman" w:hAnsi="Times New Roman" w:cs="Times New Roman"/>
          <w:sz w:val="24"/>
          <w:szCs w:val="24"/>
        </w:rPr>
        <w:t xml:space="preserve"> </w:t>
      </w:r>
      <w:r w:rsidRPr="00D40D58">
        <w:rPr>
          <w:rFonts w:ascii="Times New Roman" w:hAnsi="Times New Roman" w:cs="Times New Roman"/>
          <w:sz w:val="24"/>
          <w:szCs w:val="24"/>
        </w:rPr>
        <w:t xml:space="preserve">prowadzić do powstania u Zamawiającego obowiązku podatkowego. </w:t>
      </w:r>
    </w:p>
    <w:p w14:paraId="022CEFC4" w14:textId="45A63EB4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lastRenderedPageBreak/>
        <w:t>Do faktury końcowej Wykonawca załączy:</w:t>
      </w:r>
    </w:p>
    <w:p w14:paraId="10F6E69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 oświadczenie, że wykonał całość prac siłami własnymi bez udziału podwykonawców , albo</w:t>
      </w:r>
    </w:p>
    <w:p w14:paraId="6AF89455" w14:textId="77777777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b) wykaz wszystkich podwykonawców biorących udział w realizacji odebranych prac, </w:t>
      </w:r>
    </w:p>
    <w:p w14:paraId="2FDFE2BB" w14:textId="7F6DD7B8" w:rsidR="007F28EB" w:rsidRPr="007F28EB" w:rsidRDefault="007F28EB" w:rsidP="007F28E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14:paraId="3B09E89D" w14:textId="17D57BC3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Wykaz podwykonawców, o którym mowa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obejmuje wykaz wszystkich podwykonawców biorących udział w realizacji prac objętych niniejszą umową.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7F28EB">
        <w:rPr>
          <w:rFonts w:ascii="Times New Roman" w:hAnsi="Times New Roman" w:cs="Times New Roman"/>
          <w:sz w:val="24"/>
          <w:szCs w:val="24"/>
        </w:rPr>
        <w:t>W wykazie tym Wykonawca obowiązany jest wskazać:</w:t>
      </w:r>
    </w:p>
    <w:p w14:paraId="062DB03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a) datę zawarcia umowy z podwykonawcą,</w:t>
      </w:r>
    </w:p>
    <w:p w14:paraId="21CE1E60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b) okres realizacji prac wykonywanych przez podwykonawcę,</w:t>
      </w:r>
    </w:p>
    <w:p w14:paraId="7B700E08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c) zakres prac wykonanych przez podwykonawcę,</w:t>
      </w:r>
    </w:p>
    <w:p w14:paraId="14D73BD9" w14:textId="77777777" w:rsidR="007F28EB" w:rsidRPr="007F28EB" w:rsidRDefault="007F28EB" w:rsidP="007F28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>d) wysokość wynagrodzenia należnego podwykonawcy,</w:t>
      </w:r>
    </w:p>
    <w:p w14:paraId="201FBFE3" w14:textId="30CE5811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braku dokumentów o których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14:paraId="3951A41E" w14:textId="721438FC" w:rsidR="007F28EB" w:rsidRPr="007F28EB" w:rsidRDefault="007F28EB" w:rsidP="007F28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8EB">
        <w:rPr>
          <w:rFonts w:ascii="Times New Roman" w:hAnsi="Times New Roman" w:cs="Times New Roman"/>
          <w:sz w:val="24"/>
          <w:szCs w:val="24"/>
        </w:rPr>
        <w:t xml:space="preserve">W przypadku przedstawienia przez Wykonawcę wykazu podwykonawców, o których mowa w ust. </w:t>
      </w:r>
      <w:r w:rsidR="006F1DAD"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b) i nieprzedstawienia przez Wykonawcę dowodów zapłaty, o których mowa w ust. </w:t>
      </w:r>
      <w:r w:rsidR="006F1DAD">
        <w:rPr>
          <w:rFonts w:ascii="Times New Roman" w:hAnsi="Times New Roman" w:cs="Times New Roman"/>
          <w:sz w:val="24"/>
          <w:szCs w:val="24"/>
        </w:rPr>
        <w:t>7</w:t>
      </w:r>
      <w:r w:rsidRPr="007F28EB">
        <w:rPr>
          <w:rFonts w:ascii="Times New Roman" w:hAnsi="Times New Roman" w:cs="Times New Roman"/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faktury.</w:t>
      </w:r>
    </w:p>
    <w:p w14:paraId="36D8227D" w14:textId="521B6D8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Zamawiający będzie dokonywał płatności w ramach mechanizmu podzielonej płatności (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5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40D58">
        <w:rPr>
          <w:rFonts w:ascii="Times New Roman" w:hAnsi="Times New Roman" w:cs="Times New Roman"/>
          <w:sz w:val="24"/>
          <w:szCs w:val="24"/>
        </w:rPr>
        <w:t>) zgodnie z art. 108a ustawy z dnia 11 marca 2004 r. o podatku od towarów i usług na wskazany przez Wykonawcę rachune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FF4A6" w14:textId="345F43FB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Wykonawca oświadcza, ze rachunek bankowy wskazany </w:t>
      </w:r>
      <w:r>
        <w:rPr>
          <w:rFonts w:ascii="Times New Roman" w:hAnsi="Times New Roman" w:cs="Times New Roman"/>
          <w:sz w:val="24"/>
          <w:szCs w:val="24"/>
        </w:rPr>
        <w:t>na wystawionej fakturze</w:t>
      </w:r>
      <w:r w:rsidRPr="00D40D58">
        <w:rPr>
          <w:rFonts w:ascii="Times New Roman" w:hAnsi="Times New Roman" w:cs="Times New Roman"/>
          <w:sz w:val="24"/>
          <w:szCs w:val="24"/>
        </w:rPr>
        <w:t xml:space="preserve"> jest rachunkiem umożliwiającym płatność w ramach mechanizmu podzielnej płatności,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powyżej.</w:t>
      </w:r>
    </w:p>
    <w:p w14:paraId="2549329D" w14:textId="07F16AF2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0D58">
        <w:rPr>
          <w:rFonts w:ascii="Times New Roman" w:hAnsi="Times New Roman" w:cs="Times New Roman"/>
          <w:sz w:val="24"/>
          <w:szCs w:val="24"/>
        </w:rPr>
        <w:t xml:space="preserve"> powyżej, opóźnienie w dokonaniu płatności wskutek braku możliwości realizacji przez Zamawiającego płatności wynagrodzenia z zastosowaniem mechanizmu podzielonej płatności w terminie określonym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płatności.</w:t>
      </w:r>
    </w:p>
    <w:p w14:paraId="04276E41" w14:textId="51ABFF24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 przypadku, gdy rachunek bankowy wskazany przez Wykonawcę nie będzie znajdował się w Wykazie podatników VAT prowadzonym przez Szefa Krajowej Administracji Skarbowej, Zamawiający ma prawo do niezapłacenia wynagrodzenia Wykonawcy w terminie wskazanym  w ust. </w:t>
      </w:r>
      <w:r w:rsidR="005630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7672" w14:textId="02C5C0E0" w:rsidR="00D40D58" w:rsidRPr="00D40D58" w:rsidRDefault="00D40D58" w:rsidP="00D40D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58">
        <w:rPr>
          <w:rFonts w:ascii="Times New Roman" w:hAnsi="Times New Roman" w:cs="Times New Roman"/>
          <w:sz w:val="24"/>
          <w:szCs w:val="24"/>
        </w:rPr>
        <w:t xml:space="preserve">W takim przypadku, opóźnienie w dokonaniu płatności w terminie określonym w ust. </w:t>
      </w:r>
      <w:r w:rsidR="005630E8">
        <w:rPr>
          <w:rFonts w:ascii="Times New Roman" w:hAnsi="Times New Roman" w:cs="Times New Roman"/>
          <w:sz w:val="24"/>
          <w:szCs w:val="24"/>
        </w:rPr>
        <w:t>2</w:t>
      </w:r>
      <w:r w:rsidRPr="00D40D58">
        <w:rPr>
          <w:rFonts w:ascii="Times New Roman" w:hAnsi="Times New Roman" w:cs="Times New Roman"/>
          <w:sz w:val="24"/>
          <w:szCs w:val="24"/>
        </w:rPr>
        <w:t xml:space="preserve"> nie stanowi dla Wykonawcy podstawy do żądania od Zamawiającego jakichkolwiek odsetek, jak również innych rekompensat/odszkodowań z tytułu dokonania nieterminowej płatności</w:t>
      </w:r>
    </w:p>
    <w:p w14:paraId="3C5759B8" w14:textId="678F7F36" w:rsidR="003F28C1" w:rsidRPr="00D23738" w:rsidRDefault="003F28C1" w:rsidP="00D40D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8">
        <w:rPr>
          <w:rFonts w:ascii="Times New Roman" w:hAnsi="Times New Roman" w:cs="Times New Roman"/>
          <w:sz w:val="24"/>
          <w:szCs w:val="24"/>
        </w:rPr>
        <w:lastRenderedPageBreak/>
        <w:t xml:space="preserve">Poza przypadkami określonymi postanowieniami </w:t>
      </w:r>
      <w:r w:rsidR="00AE7B77">
        <w:rPr>
          <w:rFonts w:ascii="Times New Roman" w:hAnsi="Times New Roman" w:cs="Times New Roman"/>
          <w:sz w:val="24"/>
          <w:szCs w:val="24"/>
        </w:rPr>
        <w:t>SWZ</w:t>
      </w:r>
      <w:r w:rsidRPr="00D23738">
        <w:rPr>
          <w:rFonts w:ascii="Times New Roman" w:hAnsi="Times New Roman" w:cs="Times New Roman"/>
          <w:sz w:val="24"/>
          <w:szCs w:val="24"/>
        </w:rPr>
        <w:t>, Zamawiający przewiduje również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>możliwość zmiany postanowień zawartej umowy w przypadkach określonych w art. 455 ust. 1 pkt 2 – 4 oraz ust. 2, 3, 4</w:t>
      </w:r>
      <w:r w:rsidR="00D92759" w:rsidRPr="00D23738">
        <w:rPr>
          <w:rFonts w:ascii="Times New Roman" w:hAnsi="Times New Roman" w:cs="Times New Roman"/>
          <w:sz w:val="24"/>
          <w:szCs w:val="24"/>
        </w:rPr>
        <w:t xml:space="preserve"> </w:t>
      </w:r>
      <w:r w:rsidRPr="00D23738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 w:rsidR="00D92759" w:rsidRPr="00D23738">
        <w:rPr>
          <w:rFonts w:ascii="Times New Roman" w:hAnsi="Times New Roman" w:cs="Times New Roman"/>
          <w:sz w:val="24"/>
          <w:szCs w:val="24"/>
        </w:rPr>
        <w:t>P</w:t>
      </w:r>
      <w:r w:rsidRPr="00D23738">
        <w:rPr>
          <w:rFonts w:ascii="Times New Roman" w:hAnsi="Times New Roman" w:cs="Times New Roman"/>
          <w:sz w:val="24"/>
          <w:szCs w:val="24"/>
        </w:rPr>
        <w:t>rawo zamówień publicznych.</w:t>
      </w:r>
    </w:p>
    <w:p w14:paraId="253E02A5" w14:textId="77777777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B6E4" w14:textId="05583D8D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5</w:t>
      </w:r>
    </w:p>
    <w:p w14:paraId="2835A366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wykonywaniem umowy ze strony Zamawiającego będą sprawować pracownicy Wydziału Inwestycji i Projektów Strukturalnych Urzędu Miasta i Gminy w Chmielniku. Osoby te posiadają także kompetencję do wydawania poleceń osobom wykonującym usługę oraz prowadzenia bieżącej kontroli wykonywania usługi. </w:t>
      </w:r>
    </w:p>
    <w:p w14:paraId="2CCA4763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dokonywania w trakcie realizacji zamówienia, niezapowiedzianych kontroli Wykonawców. Kontrole mogą dotyczyć:</w:t>
      </w:r>
    </w:p>
    <w:p w14:paraId="672177CE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dysponowanego przez Wykonawcę sprzętu</w:t>
      </w:r>
    </w:p>
    <w:p w14:paraId="09FE07AF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realizowanych usług w zakresie zimowego utrzymania dróg </w:t>
      </w:r>
    </w:p>
    <w:p w14:paraId="717982FD" w14:textId="77777777" w:rsidR="00165B28" w:rsidRPr="00165B28" w:rsidRDefault="00165B28" w:rsidP="00165B2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materiału przeznaczonego do posypywania dróg z wymaganiami Zamawiającego, </w:t>
      </w:r>
    </w:p>
    <w:p w14:paraId="5DA30983" w14:textId="77777777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 w wyniku przeprowadzonych kontroli, Zamawiający wystosuje pisemne upomnienie do Wykonawcy.</w:t>
      </w:r>
    </w:p>
    <w:p w14:paraId="52B0CC1E" w14:textId="77777777" w:rsidR="00165B28" w:rsidRPr="00165B28" w:rsidRDefault="00165B28" w:rsidP="00165B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stwierdzonej zwłoki w wykonaniu robót/usług lub nie podjęciu działań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winy Wykonawcy w zakresie zimowego utrzymania dróg Zamawiający może:</w:t>
      </w:r>
    </w:p>
    <w:p w14:paraId="63937975" w14:textId="1C9BC1D0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odstąpić od umowy po dwóch bezskutecznych upomnieniach na piśmie udzielonych Wykonawcy i naliczyć kary umowne zgodnie z zapisami 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 </w:t>
      </w:r>
    </w:p>
    <w:p w14:paraId="2BA76030" w14:textId="715B4C3B" w:rsidR="00165B28" w:rsidRPr="00165B28" w:rsidRDefault="00165B28" w:rsidP="00165B28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naliczyć Wykonawcy odsetki z tytułu nienależytego realizowania umowy zgodnie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zapisami 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ust.3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14:paraId="4F21CD61" w14:textId="77777777" w:rsidR="00165B28" w:rsidRPr="00165B28" w:rsidRDefault="00165B28" w:rsidP="00165B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na życzenie Zamawiającego zapewnić środek transportu wraz z kierowcą, z co najmniej dwoma miejscami do siedzenia dla przedstawicieli Zamawiającego w celu kontroli jakości i stwierdzenia nieprawidłowości wykonywanego przedmiotu zamówienia. Koszty transportu obciążają Wykonawcę.</w:t>
      </w:r>
    </w:p>
    <w:p w14:paraId="52F03E22" w14:textId="77777777" w:rsidR="008611B0" w:rsidRDefault="008611B0" w:rsidP="00165B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88FEA" w14:textId="454714A8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6</w:t>
      </w:r>
    </w:p>
    <w:p w14:paraId="0E55BCE2" w14:textId="77777777" w:rsidR="003F28C1" w:rsidRPr="003F28C1" w:rsidRDefault="003F28C1" w:rsidP="00D92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6397BAAC" w14:textId="49387CA8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obowiązek samodzielnie</w:t>
      </w:r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zgłoszenie Zamawiającego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przystąpić do odśnieżania i usuwania śliskości na drogach niezwłocznie i nie później jak </w:t>
      </w:r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czasie określonym w 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Hlk87942281"/>
      <w:r w:rsidR="00CC3E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 ust 6</w:t>
      </w:r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bookmarkEnd w:id="1"/>
      <w:r w:rsidRPr="00165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Zamawiający zastrzega sobie prawo do wydawania dyspozycji co do podjęcia koniecznych działań przez Wykonawcę we wskazanym rejonie świadczonych usług zimowego utrzymania dróg. </w:t>
      </w:r>
    </w:p>
    <w:p w14:paraId="4EE13279" w14:textId="77777777" w:rsidR="00165B28" w:rsidRPr="00165B28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świadczył usługi w sposób nie zagrażający bezpiecznemu użytkowaniu dróg na terenie Gminy Chmielnik. Usunięcie śniegu nastąpi przez zgarnianie pokrywy śnieżnej na całej szerokości i długości drogi. Zgarnięty śnieg nie może uniemożliwiać lub utrudniać ruchu pojazdów.</w:t>
      </w:r>
    </w:p>
    <w:p w14:paraId="305A2B91" w14:textId="7B2E6480" w:rsidR="00165B28" w:rsidRPr="00AD3C8A" w:rsidRDefault="00165B28" w:rsidP="00165B28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odszkodowawczą za szkody powstałe z jego winy przy realizacji niniejszej umowy. W szczególności wykonawca ponosi </w:t>
      </w:r>
      <w:r w:rsidRPr="00165B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odpowiedzialność za uszkodzenia elementów drogi (pokrywy studni, studzienki kanalizacyjne, znaki drogowe i inne) powstałe podczas prowadzenia usług objętych zamówieniem.</w:t>
      </w:r>
    </w:p>
    <w:p w14:paraId="596EBFD4" w14:textId="0D40F254" w:rsidR="00AD3C8A" w:rsidRDefault="00AD3C8A" w:rsidP="00AD3C8A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powstania szkody osób trzecich, na skutek niewykonania lub nienależytego wykonania usług wymienionych w § 1 niniejszej umowy Wykonawca ponosi odpowiedzialność za zdarzenia na drodze spowodowane niezgodnym z umowa wykonaniem usług oraz jest zobowiązany do pokrycia pełnej wysokości szkody. Wykonawca ponosi pełną odpowiedzialność za szkody wyrządzone osobom trzecim w trakcie wykonywania usług.</w:t>
      </w:r>
    </w:p>
    <w:p w14:paraId="44CB3632" w14:textId="220A2B5D" w:rsidR="00AD3C8A" w:rsidRPr="00AD3C8A" w:rsidRDefault="00AD3C8A" w:rsidP="00AD3C8A">
      <w:pPr>
        <w:widowControl w:val="0"/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3C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udokumentowania zatrudnienia osób na podstawie umowy o pracę Wykonawca w terminie jednego tygodnia (7 dni) od podpisania umowy przedłoży Zamawiającemu wykaz (listę) pracowników własnych i podwykonawców delegowanych do wykonania bezpośrednio prac związanych z przedmiotem zamówienia.</w:t>
      </w:r>
    </w:p>
    <w:p w14:paraId="5CAC6260" w14:textId="104D4159" w:rsidR="003F28C1" w:rsidRPr="00555C8E" w:rsidRDefault="003F28C1" w:rsidP="00555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7</w:t>
      </w:r>
    </w:p>
    <w:p w14:paraId="5C46ED31" w14:textId="7ED0A874" w:rsid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5DB6207" w14:textId="77777777" w:rsidR="00555C8E" w:rsidRPr="003F28C1" w:rsidRDefault="00555C8E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644C7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, że obowiązującą formę odszkodowania stanowią kary umowne.</w:t>
      </w:r>
    </w:p>
    <w:p w14:paraId="2919416A" w14:textId="031D2696" w:rsidR="0030535D" w:rsidRPr="00AD3C8A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przypadku rozwiązania umowy lub  odstąpienie od umowy z przyczyn, za które odpowiedzialność ponosi Wykonawca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50% wynagrodzenia określonego w  </w:t>
      </w: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ust.1.</w:t>
      </w:r>
    </w:p>
    <w:p w14:paraId="105DEEEF" w14:textId="1A4C6F27" w:rsidR="00AD3C8A" w:rsidRPr="00AD3C8A" w:rsidRDefault="00AD3C8A" w:rsidP="00AD3C8A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C8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naruszenia postanowień w zakresie zatrudnienia na umowę o pracę pracowników skierowanych do realizacji usługi tj. klauzuli społecznej w wysokości 10 % wartości wynagrodzenia brutto określonego w § 4 niniejszej umowy za każdy stwierdzony przypadek.</w:t>
      </w:r>
    </w:p>
    <w:p w14:paraId="0EDC46D4" w14:textId="6CDFE735" w:rsidR="002331A4" w:rsidRPr="005D389A" w:rsidRDefault="002331A4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niewywiązanie się z obowiązku dotyczącego przedstawienia wykazu osób (kierowców) zatrudnionych na podstawie umowy o pracę, o którym mowa w § </w:t>
      </w:r>
      <w:r w:rsidR="005D389A" w:rsidRPr="005D389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D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</w:t>
      </w:r>
      <w:r w:rsidR="005D389A" w:rsidRPr="005D38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D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w wysokości 50 zł za każdy dzień opóźnienia</w:t>
      </w:r>
      <w:r w:rsidR="005D389A" w:rsidRPr="005D38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EF3F0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8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niewykonanie lub nienależyte wykonanie przedmiotu umowy w danym miesiącu w wysokości 20% miesięcznego wynagrodzenia umownego określonego w  § 3 ust.2.</w:t>
      </w:r>
    </w:p>
    <w:p w14:paraId="1D528A66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 przypadku nienależytego wykonania przedmiotu umowy przez Wykonawcę , do zastępczego zlecania usług zimowego utrzymania dróg na terenie Gminy Chmielnik a następnie obciążanie poniesionymi kosztami Wykonawcę.</w:t>
      </w:r>
    </w:p>
    <w:p w14:paraId="02943922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uzupełniającego, przekraczającego wysokość zastrzeżonych kar umownych do wysokości rzeczywiście poniesionej szkody. </w:t>
      </w:r>
    </w:p>
    <w:p w14:paraId="0B608B2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 przez Wykonawcę infrastruktury drogowej, Wykonawca na własny koszt dokona naprawy lub pokryje poniesione przez Zamawiającego koszty związane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naprawą uszkodzonej infrastruktury.  </w:t>
      </w:r>
    </w:p>
    <w:p w14:paraId="11C7C4D9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potrącania kar umownych z wynagrodzenia wykonawcy wraz z odsetkami ustawowymi od tych kar z faktur wystawionych przez Wykonawcę na co Wykonawca wyraża zgodę. Jeżeli Zamawiający nie posiada faktur </w:t>
      </w: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wystawionych przez Wykonawcę, z których mógłby dokonać potrącenia, to Wykonawca ma obowiązek zapłacić kary umowne w terminie 7 dni od dnia doręczenia pisemnego wezwania do zapłaty. </w:t>
      </w:r>
    </w:p>
    <w:p w14:paraId="37D7633C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tytułem należytego wykonania przedmiotu umowy Wykonawca zobowiązany jest do wniesienia zabezpieczenia.</w:t>
      </w:r>
    </w:p>
    <w:p w14:paraId="5D06B80B" w14:textId="77777777" w:rsidR="0030535D" w:rsidRPr="0030535D" w:rsidRDefault="0030535D" w:rsidP="0030535D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Zabezpieczenie należytego wykonania umowy stanowiącego 5% należnego wynagrodzenia w wysokości </w:t>
      </w:r>
      <w:r w:rsidRPr="00305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Pr="00305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PLN, słownie: ………………. Wykonawca wnosi </w:t>
      </w:r>
      <w:r w:rsidRPr="003053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Zamawiającego najpóźniej w dniu podpisania umowy.</w:t>
      </w:r>
    </w:p>
    <w:p w14:paraId="70D79CB9" w14:textId="77777777" w:rsidR="0021227A" w:rsidRPr="003F28C1" w:rsidRDefault="0021227A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795B" w14:textId="1FF0F50E" w:rsidR="003F28C1" w:rsidRPr="003762AD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9F5E10A" w14:textId="7B124C2F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AEC9C05" w14:textId="068859D7" w:rsidR="003762AD" w:rsidRPr="003762AD" w:rsidRDefault="003762AD" w:rsidP="003762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Zamawiający przewiduje możliwość wprowadzenia zmian do umowy w stosunku do treści Oferty, na podstawie której dokonano wyboru wykonawcy, </w:t>
      </w:r>
      <w:r w:rsidR="00C243B3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następujących przypadkach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:</w:t>
      </w:r>
    </w:p>
    <w:p w14:paraId="165B1330" w14:textId="436E8ED2" w:rsidR="00C243B3" w:rsidRPr="000430BB" w:rsidRDefault="000430BB" w:rsidP="00043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43B3" w:rsidRPr="000430BB">
        <w:rPr>
          <w:rFonts w:ascii="Times New Roman" w:hAnsi="Times New Roman" w:cs="Times New Roman"/>
          <w:sz w:val="24"/>
          <w:szCs w:val="24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3EFBDBF3" w14:textId="34927313" w:rsidR="00C243B3" w:rsidRPr="000430BB" w:rsidRDefault="00C243B3" w:rsidP="000430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5F31C60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finansowania prac związane ze zmianą budżetu, otrzymaniem dotacji, pożyczek lub innych środków uzyskanych z zewnątrz;</w:t>
      </w:r>
    </w:p>
    <w:p w14:paraId="1385EE3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przepisów powodujących konieczność innych rozwiązań niż zakładano w opisie przedmiotu zamówienia;</w:t>
      </w:r>
    </w:p>
    <w:p w14:paraId="1EBF829E" w14:textId="5F19C790" w:rsidR="00C243B3" w:rsidRPr="002F1A1A" w:rsidRDefault="00C243B3" w:rsidP="002F1A1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 zmiany obowiązujących przepisów powodujących konieczność uzyskania dokumentów, które te przepisy narzucają; </w:t>
      </w:r>
    </w:p>
    <w:p w14:paraId="3402B32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669FAB25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wstrzymania przez Zamawiającego wykonywania prac nie wynikających z okoliczności leżących po stronie Wykonawcy; </w:t>
      </w:r>
    </w:p>
    <w:p w14:paraId="332E8411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spowodowane zmianą powszechnie obowiązujących przepisów prawa </w:t>
      </w:r>
    </w:p>
    <w:p w14:paraId="3BC8DCDE" w14:textId="5675F4C0" w:rsidR="00C243B3" w:rsidRPr="000430BB" w:rsidRDefault="00C243B3" w:rsidP="003D474D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( np. w zakresie zmiany wysokości stawki podatku VAT)</w:t>
      </w:r>
    </w:p>
    <w:p w14:paraId="3127BE16" w14:textId="20621740" w:rsidR="00C243B3" w:rsidRPr="003D474D" w:rsidRDefault="00C243B3" w:rsidP="003D474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</w:t>
      </w:r>
      <w:r w:rsidRPr="003D474D">
        <w:rPr>
          <w:rFonts w:ascii="Times New Roman" w:hAnsi="Times New Roman" w:cs="Times New Roman"/>
          <w:sz w:val="24"/>
          <w:szCs w:val="24"/>
        </w:rPr>
        <w:t xml:space="preserve">z instytucjami zewnętrznymi; </w:t>
      </w:r>
    </w:p>
    <w:p w14:paraId="5CB416B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terminów i kwot płatności faktury/faktur w szczególności jeżeli zmiana taka umożliwi Zamawiającemu sprawne i zgodne z zawartymi umowami pozyskanie zewnętrznych środków finansowych przeznaczonych na realizację zadania lub/i terminowe rozliczenie się z zakończenia realizacji przedmiotu zamówienia, niż wskazują na to pierwotne terminy umowne; </w:t>
      </w:r>
    </w:p>
    <w:p w14:paraId="03D7C086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Zmiany dotyczące nazwy, siedziby Wykonawcy lub jego formy organizacyjno-prawnej </w:t>
      </w:r>
      <w:r w:rsidRPr="000430BB">
        <w:rPr>
          <w:rFonts w:ascii="Times New Roman" w:hAnsi="Times New Roman" w:cs="Times New Roman"/>
          <w:sz w:val="24"/>
          <w:szCs w:val="24"/>
        </w:rPr>
        <w:br/>
        <w:t>w trakcie trwania umowy lub innych danych identyfikacyjnych;</w:t>
      </w:r>
    </w:p>
    <w:p w14:paraId="070192F3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Zmiany prowadzące do likwidacji oczywistych omyłek pisarskich i rachunkowych w treści umowy;</w:t>
      </w:r>
    </w:p>
    <w:p w14:paraId="626F25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zmiana osób odpowiedzialnych za prawidłowe świadczenie usług ze strony Wykonawcy, pod warunkiem, że osoby te będą spełniały wymagania określone w SWZ; </w:t>
      </w:r>
    </w:p>
    <w:p w14:paraId="1F794195" w14:textId="1FA76235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lastRenderedPageBreak/>
        <w:t xml:space="preserve">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z tytułu realizacji prac. Jeżeli zmiana dotyczy podmiotu trzeciego na zasobach którego Wykonawca opierał się wykazując spełnienia warunków udziału w postępowaniu.  Zamawiający dopuści zmianę pod warunkiem, że nowy podwykonawca wykaże spełnienie warunków w zakresie nie mniejszym niż wskazane na etapie postępowania o udzielenie zamówienia przez dotychczasowego podwykonawcę; </w:t>
      </w:r>
    </w:p>
    <w:p w14:paraId="09D5B47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powierzenia wykonania części zamówienia podwykonawcy w trakcie realizacji zadania, jeżeli Wykonawca nie zakładał wykonania zamówienia przy pomocy podwykonawcy(</w:t>
      </w:r>
      <w:proofErr w:type="spellStart"/>
      <w:r w:rsidRPr="000430BB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0430BB">
        <w:rPr>
          <w:rFonts w:ascii="Times New Roman" w:hAnsi="Times New Roman" w:cs="Times New Roman"/>
          <w:sz w:val="24"/>
          <w:szCs w:val="24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SWZ;  </w:t>
      </w:r>
    </w:p>
    <w:p w14:paraId="667A0490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 w każdym przypadku, gdy zmiana jest korzystna dla Zamawiającego (np. powoduje zmniejszenie wartości zamówienia); </w:t>
      </w:r>
    </w:p>
    <w:p w14:paraId="720DEA6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 przypadku urzędowej zmiany stawki podatku od towarów i usług, jeżeli zmiany te będą miały wpływ na koszty wykonania zamówienia przez Wykonawcę (dopuszcza się możliwość zmiany wynagrodzenia umownego);</w:t>
      </w:r>
    </w:p>
    <w:p w14:paraId="1AE5F59E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rezygnacja przez zamawiającego z realizacji części przedmiotu umowy. W takim przypadku wynagrodzenie przysługujące Wykonawcy zostanie pomniejszone; </w:t>
      </w:r>
    </w:p>
    <w:p w14:paraId="030C6879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zmniejszenia zakresu przedmiotu umowy z przyczyn o obiektywnym charakterze, istotnej zmiany okoliczności powodującej że wykonanie części zakresu umowy nie leży w interesie publicznym, czego nie można było przewidzieć w chwili podpisania umowy.</w:t>
      </w:r>
    </w:p>
    <w:p w14:paraId="2D242C2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zmniejszenie zakresu wynagrodzenia z przyczyn o obiektywnym charakterze, istotnej zmiany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zakresu realizacji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jej zawarcia;</w:t>
      </w:r>
    </w:p>
    <w:p w14:paraId="5FBDCDD2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 razie 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pienia istotnych zmian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cych,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wykonanie umowy nie 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 w interesie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czego nie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w chwili zawarcia umowy,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od umowy w terminie miesi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ca od powzi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umowy. Wykonawcy 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przysługuje z tego tytułu odszkodowanie, jak te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 żą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danie zapłaty kar umownych.</w:t>
      </w:r>
    </w:p>
    <w:p w14:paraId="0F8DD758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zmiana wysoko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 kwot uj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tych w poszczególnych latach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etowych realizacji zamówienia z uwagi na przesuni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cia finansowe i korekty bud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etu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cego, jak równie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w przypadku szybszego wyczerpania 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rodków lub jego opó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nienia z wyj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tkiem maksymalnej kwoty zobowi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zania umownego.</w:t>
      </w:r>
    </w:p>
    <w:p w14:paraId="4F8B0D94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pienie okoliczno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ci, których Zamawiaj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cy nie był w stanie przewidzie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, pomimo zachowania nale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0430BB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430BB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14:paraId="2494D2F7" w14:textId="77777777" w:rsidR="00C243B3" w:rsidRPr="000430BB" w:rsidRDefault="00C243B3" w:rsidP="0004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color w:val="000000"/>
          <w:sz w:val="24"/>
          <w:szCs w:val="24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 o udzielenie zamówienia publicznego.  </w:t>
      </w:r>
    </w:p>
    <w:p w14:paraId="7C6E0C4B" w14:textId="7D611D2C" w:rsidR="00C243B3" w:rsidRPr="000430BB" w:rsidRDefault="00C243B3" w:rsidP="000430BB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 xml:space="preserve">w przypadku wystąpienia nieprzewidzianych okoliczności uniemożliwiających wykonanie zadania w pierwotnie zakładany sposób (w tym termin) spowodowane bezpośrednio wystąpieniem epidemii związanej z wirusem COVID-19.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t xml:space="preserve">Ustawa </w:t>
      </w:r>
      <w:r w:rsidRPr="000430B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 szczególnych rozwiązaniach związanych z zapobieganiem, przeciwdziałaniem i zwalczaniem COVID-19, innych chorób zakaźnych oraz wywołanych nimi sytuacji kryzysowych </w:t>
      </w:r>
      <w:r w:rsidRPr="000430BB">
        <w:rPr>
          <w:rFonts w:ascii="Times New Roman" w:hAnsi="Times New Roman" w:cs="Times New Roman"/>
          <w:sz w:val="24"/>
          <w:szCs w:val="24"/>
        </w:rPr>
        <w:t xml:space="preserve">określa procedurę postępowania, która musi poprzedzić ustalenie warunków ewentualnego aneksu i jego zawarcie. Zamawiający, po stwierdzeniu, że okoliczności związane z wystąpieniem COVID-19, o których mowa w ww. ustawie mogą wpłynąć lub wpływają na należyte wykonanie umowy, może w uzgodnieniu z wykonawcą dokonać zmiany umowy, o której mowa w art. 455 ust. 1 pkt 4 ustawy z 29.01.2004 r. – Prawo zamówień </w:t>
      </w:r>
      <w:r w:rsidRPr="00830E0D">
        <w:rPr>
          <w:rFonts w:ascii="Times New Roman" w:hAnsi="Times New Roman" w:cs="Times New Roman"/>
          <w:sz w:val="24"/>
          <w:szCs w:val="24"/>
        </w:rPr>
        <w:t>publicznych (Dz.U. z 20</w:t>
      </w:r>
      <w:r w:rsidR="00830E0D" w:rsidRPr="00830E0D">
        <w:rPr>
          <w:rFonts w:ascii="Times New Roman" w:hAnsi="Times New Roman" w:cs="Times New Roman"/>
          <w:sz w:val="24"/>
          <w:szCs w:val="24"/>
        </w:rPr>
        <w:t>2</w:t>
      </w:r>
      <w:r w:rsidR="00903C90">
        <w:rPr>
          <w:rFonts w:ascii="Times New Roman" w:hAnsi="Times New Roman" w:cs="Times New Roman"/>
          <w:sz w:val="24"/>
          <w:szCs w:val="24"/>
        </w:rPr>
        <w:t>3</w:t>
      </w:r>
      <w:r w:rsidRPr="00830E0D">
        <w:rPr>
          <w:rFonts w:ascii="Times New Roman" w:hAnsi="Times New Roman" w:cs="Times New Roman"/>
          <w:sz w:val="24"/>
          <w:szCs w:val="24"/>
        </w:rPr>
        <w:t> r. poz. </w:t>
      </w:r>
      <w:r w:rsidR="00830E0D" w:rsidRPr="00830E0D">
        <w:rPr>
          <w:rFonts w:ascii="Times New Roman" w:hAnsi="Times New Roman" w:cs="Times New Roman"/>
          <w:sz w:val="24"/>
          <w:szCs w:val="24"/>
        </w:rPr>
        <w:t>1</w:t>
      </w:r>
      <w:r w:rsidR="00903C90">
        <w:rPr>
          <w:rFonts w:ascii="Times New Roman" w:hAnsi="Times New Roman" w:cs="Times New Roman"/>
          <w:sz w:val="24"/>
          <w:szCs w:val="24"/>
        </w:rPr>
        <w:t>605, 1720</w:t>
      </w:r>
      <w:r w:rsidRPr="00830E0D">
        <w:rPr>
          <w:rFonts w:ascii="Times New Roman" w:hAnsi="Times New Roman" w:cs="Times New Roman"/>
          <w:sz w:val="24"/>
          <w:szCs w:val="24"/>
        </w:rPr>
        <w:t>) –  w szczególności przez: zmianę terminu wykonania umowy lub jej części, lub czasowe</w:t>
      </w:r>
      <w:r w:rsidRPr="000430BB">
        <w:rPr>
          <w:rFonts w:ascii="Times New Roman" w:hAnsi="Times New Roman" w:cs="Times New Roman"/>
          <w:sz w:val="24"/>
          <w:szCs w:val="24"/>
        </w:rPr>
        <w:t xml:space="preserve"> zawieszenie wykonywania umowy lub jej części; zmianę zakresu świadczenia wykonawcy i odpowiadającą jej zmianę wynagrodzenia wykonawcy – o ile wzrost wynagrodzenia spowodowany każdą kolejną zmianą nie przekroczy 50% wartości pierwotnej Umowy. </w:t>
      </w:r>
    </w:p>
    <w:p w14:paraId="24DA8CCA" w14:textId="77777777" w:rsidR="00C243B3" w:rsidRPr="000430BB" w:rsidRDefault="00C243B3" w:rsidP="00C243B3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0BB">
        <w:rPr>
          <w:rFonts w:ascii="Times New Roman" w:hAnsi="Times New Roman" w:cs="Times New Roman"/>
          <w:sz w:val="24"/>
          <w:szCs w:val="24"/>
        </w:rPr>
        <w:t>Wykonawca winien udokumentować wpływ wystąpienia wirusa COVID-19 na niemożność wykonania zamówienia w pierwotnie zakładany sposób. Zamawiający może przedłużyć termin realizacji zamówienia proporcjonalnie do okresu, w którym zostały wstrzymane roboty spowodowane wystąpieniem wirusa COVID-19.</w:t>
      </w:r>
    </w:p>
    <w:p w14:paraId="0B3D6AFA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O zmianach teleadresowych i tym podobnych Wykonawca powiadomi pisemnie Zamawiającego. Takie zmiany nie wymagają sporządzenia Aneksu do Umowy.</w:t>
      </w:r>
    </w:p>
    <w:p w14:paraId="4E3D9D7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Strony dopuszczają możliwości zmiany na etapie realizacji Umowy:</w:t>
      </w:r>
    </w:p>
    <w:p w14:paraId="0AB30A33" w14:textId="2C4AEFA0" w:rsidR="003762AD" w:rsidRPr="004940CC" w:rsidRDefault="003762AD" w:rsidP="004940CC">
      <w:pPr>
        <w:numPr>
          <w:ilvl w:val="1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Podwykonawcy/innego podmiotu, na którego zasoby Wykonawca powołał się, na zasadach określonych w art. 118 ust. 1 ustawy </w:t>
      </w:r>
      <w:r w:rsidR="004B4B58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rawo zamówień publicznych, w celu wykazania spełniania warunków udziału w postępowaniu. W takim przypadku Wykonawca jest obowiązany wykazać Zamawiającemu, iż proponowany inny podwykonawca/podmiot lub Wykonawca samodzielnie spełnia je w stopniu nie mniejszym niż podwykonawca/inny podmiot, na którego zasoby Wykonawca powołał się w trakcie postępowania o udzielenie zamówienia objętego niniejszą Umową. Podmiot, który zobowiązał się do udostępnienia zasobów w zakresie jaki wynika w szczególności z zobowiązania podmiotu trzeciego do oddania niezbędnych zasobów na potrzeby wykonania zamówienia, odpowiada solidarnie z Wykonawcą za szkodę Zamawiającego powstałą wskutek nieudostępnienia tych zasobów, chyba, że za nieudostępnienie zasobów nie ponowi winy.</w:t>
      </w:r>
    </w:p>
    <w:p w14:paraId="119AF0F1" w14:textId="1FBA28FA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Strony postanawiają, że w przypadku przedłużenia terminu realizacji Umowy, Wykonawcy nie będzie przysługiwało roszczenie o zapłatę przez Zamawiającego kosztów ogólnych, tj. kosztów związanych bezpośrednio lub pośrednio z realizacją Umowy (w szczególności koszty ubezpieczenia, zabezpieczenia należytego wykonania umowy, koszty związane z prowadzeniem biur, sprzętem oraz środkami transportu i łączności, koszty pracownicze i zarządu). Strony zgodnie postanawiają, że takie koszty, w przypadku przedłużenia terminu realizacji Umowy, uznaje się za wliczone w ramach wynagrodzenia wskazanego w § </w:t>
      </w:r>
      <w:r w:rsidR="003F4A7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4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ust. 1 niniejszej Umowy.</w:t>
      </w:r>
    </w:p>
    <w:p w14:paraId="0019F9B0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sprawach nieuregulowanych niniejszym paragrafem zastosowanie znajdują przepisy ustawy Prawo zamówień publicznych regulujące możliwości zmiany umowy, w tym przepisy umożliwiające dokonywanie nieistotnych zmian umowy.</w:t>
      </w:r>
    </w:p>
    <w:p w14:paraId="4D45FD16" w14:textId="77777777" w:rsidR="003762AD" w:rsidRPr="003762AD" w:rsidRDefault="003762AD" w:rsidP="000430B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 xml:space="preserve">Wszelkie zmiany niniejszej Umowy wymagają formy pisemnej, w postaci Aneksu </w:t>
      </w:r>
      <w:r w:rsidRPr="003762A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do Umowy, pod rygorem nieważności, chyba że Umowa przewiduje inaczej.</w:t>
      </w:r>
    </w:p>
    <w:p w14:paraId="6E00D7B2" w14:textId="77777777" w:rsidR="003762AD" w:rsidRDefault="003762AD" w:rsidP="0037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1A0FC" w14:textId="315FC2D9" w:rsidR="003762AD" w:rsidRPr="003762AD" w:rsidRDefault="003762AD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1F9973D9" w14:textId="77777777" w:rsidR="003F28C1" w:rsidRPr="003F28C1" w:rsidRDefault="003F28C1" w:rsidP="008611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A26899F" w14:textId="7043FF8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Zamawiający jest uprawniony do odstąpienia od Umowy w terminie 7 dni od dnia uzyskania przez niego wiedzy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okoliczności uzasadniającej odstąpienie, jeżeli Wykonawca:</w:t>
      </w:r>
    </w:p>
    <w:p w14:paraId="78C61A80" w14:textId="613DD3DB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a) z przyczyn zawinionych nie wykonuje Umowy lub wykonuje ją nienależycie i pomimo pisemnego wezwania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 do podjęcia wykonywania lub należytego wykonywania Umowy w wyznaczonym, uzasadnionym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technicznie terminie, nie zadośćuczyni żądaniu Zamawiającego,</w:t>
      </w:r>
    </w:p>
    <w:p w14:paraId="320DACB0" w14:textId="5869AC3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117C" w14:textId="7A639A12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Ponadto jeżeli wystąpi istotna zmiana okoliczności powodująca, że wykonanie umowy nie leży w interesie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publicznym, czego nie można było przewidzieć w chwili zawarcia umowy – odstąpienie od umowy w tym przypadku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może nastąpić w terminie 30 dni od powzięcia wiadomości o powyższych okolicznościach. W takim wypadku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Wykonawca może żądać jedynie wynagrodzenia należnego mu z tytułu wykonania części umowy</w:t>
      </w:r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D10D4" w14:textId="12893E7D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E8102" w14:textId="77777777" w:rsidR="008611B0" w:rsidRDefault="008611B0" w:rsidP="00E84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9F71D" w14:textId="1678DE71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E84FC1">
        <w:rPr>
          <w:rFonts w:ascii="Times New Roman" w:hAnsi="Times New Roman" w:cs="Times New Roman"/>
          <w:sz w:val="24"/>
          <w:szCs w:val="24"/>
        </w:rPr>
        <w:t>2</w:t>
      </w:r>
    </w:p>
    <w:p w14:paraId="09F9F9D1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C2C6153" w14:textId="17343B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Wykonawca niniejszym oświadcza, że przekazał osobom fizycznym, których dane osobowe zostały udostępnione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Zamawiającemu w postępowaniu o udzielenie zamówienia publicznego, w wyniku którego została zawarta niniejsza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umowa lub na etapie zawarcia niniejszej umowy, informację o udostępnieniu tych danych osobowych obejmującą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elementy treści wskazane w art. 14 Rozporządzenia Parlamentu Europejskiego i Rady (UE) 2016/679 z dnia 27</w:t>
      </w:r>
    </w:p>
    <w:p w14:paraId="07DB6785" w14:textId="1D0360D3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o ochronie danych).</w:t>
      </w:r>
    </w:p>
    <w:p w14:paraId="4DBED378" w14:textId="63836418" w:rsidR="003F28C1" w:rsidRPr="00417D26" w:rsidRDefault="003F28C1" w:rsidP="00417D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26">
        <w:rPr>
          <w:rFonts w:ascii="Times New Roman" w:hAnsi="Times New Roman" w:cs="Times New Roman"/>
          <w:sz w:val="24"/>
          <w:szCs w:val="24"/>
        </w:rPr>
        <w:t>Wykonawca zobowiązuje się przekazywać informację o której mowa w ust. 1 wszystkim osobom fizycznym których</w:t>
      </w:r>
      <w:r w:rsidR="00D92759" w:rsidRPr="00417D26">
        <w:rPr>
          <w:rFonts w:ascii="Times New Roman" w:hAnsi="Times New Roman" w:cs="Times New Roman"/>
          <w:sz w:val="24"/>
          <w:szCs w:val="24"/>
        </w:rPr>
        <w:t xml:space="preserve"> </w:t>
      </w:r>
      <w:r w:rsidRPr="00417D26">
        <w:rPr>
          <w:rFonts w:ascii="Times New Roman" w:hAnsi="Times New Roman" w:cs="Times New Roman"/>
          <w:sz w:val="24"/>
          <w:szCs w:val="24"/>
        </w:rPr>
        <w:t>dane zostaną w przyszłości udostępnione Zamawiającemu w związku z realizacją niniejszej umowy</w:t>
      </w:r>
      <w:r w:rsidR="00417D26" w:rsidRPr="00417D26">
        <w:rPr>
          <w:rFonts w:ascii="Times New Roman" w:hAnsi="Times New Roman" w:cs="Times New Roman"/>
          <w:sz w:val="24"/>
          <w:szCs w:val="24"/>
        </w:rPr>
        <w:t>.</w:t>
      </w:r>
    </w:p>
    <w:p w14:paraId="1EC76BE8" w14:textId="77777777" w:rsidR="00417D26" w:rsidRPr="00417D26" w:rsidRDefault="00417D26" w:rsidP="00417D2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7CE4" w14:textId="5EF3A6BF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§ 1</w:t>
      </w:r>
      <w:r w:rsidR="00E84FC1">
        <w:rPr>
          <w:rFonts w:ascii="Times New Roman" w:hAnsi="Times New Roman" w:cs="Times New Roman"/>
          <w:sz w:val="24"/>
          <w:szCs w:val="24"/>
        </w:rPr>
        <w:t>3</w:t>
      </w:r>
    </w:p>
    <w:p w14:paraId="269A2067" w14:textId="77777777" w:rsidR="003F28C1" w:rsidRPr="003F28C1" w:rsidRDefault="003F28C1" w:rsidP="0004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1D9E6A3" w14:textId="77777777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1. Wszelkie zmiany w treści niniejszej umowy wymagają formy pisemnej pod rygorem nieważności.</w:t>
      </w:r>
    </w:p>
    <w:p w14:paraId="69BFF185" w14:textId="25317A5F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2. W sprawach nie unormowanych w treści umowy mają zastosowanie przepisy kodeksu cywilnego, ustawy o prawie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autorskim i prawach pokrewnych, prawa budowlanego i prawa zamówień publicznych.</w:t>
      </w:r>
    </w:p>
    <w:p w14:paraId="64CA51F6" w14:textId="38F523D1" w:rsidR="003F28C1" w:rsidRP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>3. Ewentualne spory wynikłe na tle realizacji niniejszej umowy strony zobowiązują się rozstrzygać polubownie a w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przypadku nie osiągnięcia porozumienia sądownie.</w:t>
      </w:r>
    </w:p>
    <w:p w14:paraId="4F985889" w14:textId="0B667CCE" w:rsidR="003F28C1" w:rsidRDefault="003F28C1" w:rsidP="00D927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sz w:val="24"/>
          <w:szCs w:val="24"/>
        </w:rPr>
        <w:t xml:space="preserve">4. Umowa niniejsza została napisana w </w:t>
      </w:r>
      <w:r w:rsidR="00417D26">
        <w:rPr>
          <w:rFonts w:ascii="Times New Roman" w:hAnsi="Times New Roman" w:cs="Times New Roman"/>
          <w:sz w:val="24"/>
          <w:szCs w:val="24"/>
        </w:rPr>
        <w:t>trz</w:t>
      </w:r>
      <w:r w:rsidRPr="003F28C1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417D26">
        <w:rPr>
          <w:rFonts w:ascii="Times New Roman" w:hAnsi="Times New Roman" w:cs="Times New Roman"/>
          <w:sz w:val="24"/>
          <w:szCs w:val="24"/>
        </w:rPr>
        <w:t>dwa</w:t>
      </w:r>
      <w:r w:rsidRPr="003F28C1">
        <w:rPr>
          <w:rFonts w:ascii="Times New Roman" w:hAnsi="Times New Roman" w:cs="Times New Roman"/>
          <w:sz w:val="24"/>
          <w:szCs w:val="24"/>
        </w:rPr>
        <w:t xml:space="preserve"> dla Zamawiającego, jeden dla</w:t>
      </w:r>
      <w:r w:rsidR="00D92759">
        <w:rPr>
          <w:rFonts w:ascii="Times New Roman" w:hAnsi="Times New Roman" w:cs="Times New Roman"/>
          <w:sz w:val="24"/>
          <w:szCs w:val="24"/>
        </w:rPr>
        <w:t xml:space="preserve"> </w:t>
      </w:r>
      <w:r w:rsidRPr="003F28C1">
        <w:rPr>
          <w:rFonts w:ascii="Times New Roman" w:hAnsi="Times New Roman" w:cs="Times New Roman"/>
          <w:sz w:val="24"/>
          <w:szCs w:val="24"/>
        </w:rPr>
        <w:t>Wykonawcy.</w:t>
      </w:r>
    </w:p>
    <w:p w14:paraId="39081A76" w14:textId="38AF5AC5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3FE" w14:textId="5EB80B9A" w:rsidR="00D92759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1F51A" w14:textId="77777777" w:rsidR="00D92759" w:rsidRPr="003F28C1" w:rsidRDefault="00D92759" w:rsidP="003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A58E" w14:textId="6D8251D3" w:rsidR="00070537" w:rsidRPr="003F28C1" w:rsidRDefault="003F28C1" w:rsidP="003F2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927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3F28C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70537" w:rsidRPr="003F28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8A0A" w14:textId="77777777" w:rsidR="004E7B4D" w:rsidRDefault="004E7B4D" w:rsidP="008C492C">
      <w:pPr>
        <w:spacing w:after="0" w:line="240" w:lineRule="auto"/>
      </w:pPr>
      <w:r>
        <w:separator/>
      </w:r>
    </w:p>
  </w:endnote>
  <w:endnote w:type="continuationSeparator" w:id="0">
    <w:p w14:paraId="2E385D33" w14:textId="77777777" w:rsidR="004E7B4D" w:rsidRDefault="004E7B4D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38339"/>
      <w:docPartObj>
        <w:docPartGallery w:val="Page Numbers (Bottom of Page)"/>
        <w:docPartUnique/>
      </w:docPartObj>
    </w:sdtPr>
    <w:sdtContent>
      <w:p w14:paraId="2C7A7432" w14:textId="566C827B" w:rsidR="00417D26" w:rsidRDefault="00417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0FF2F" w14:textId="77777777" w:rsidR="00417D26" w:rsidRDefault="00417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5CC0" w14:textId="77777777" w:rsidR="004E7B4D" w:rsidRDefault="004E7B4D" w:rsidP="008C492C">
      <w:pPr>
        <w:spacing w:after="0" w:line="240" w:lineRule="auto"/>
      </w:pPr>
      <w:r>
        <w:separator/>
      </w:r>
    </w:p>
  </w:footnote>
  <w:footnote w:type="continuationSeparator" w:id="0">
    <w:p w14:paraId="4F133CD6" w14:textId="77777777" w:rsidR="004E7B4D" w:rsidRDefault="004E7B4D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A562" w14:textId="7B977FF7" w:rsidR="008C492C" w:rsidRPr="008C492C" w:rsidRDefault="008C492C" w:rsidP="008C492C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5423"/>
    <w:multiLevelType w:val="hybridMultilevel"/>
    <w:tmpl w:val="F4B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574FA3"/>
    <w:multiLevelType w:val="hybridMultilevel"/>
    <w:tmpl w:val="D4A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11C2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2394"/>
    <w:multiLevelType w:val="hybridMultilevel"/>
    <w:tmpl w:val="D86C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303640DF"/>
    <w:multiLevelType w:val="hybridMultilevel"/>
    <w:tmpl w:val="D9F4EE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3D58AC"/>
    <w:multiLevelType w:val="hybridMultilevel"/>
    <w:tmpl w:val="2BC6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35BA5"/>
    <w:multiLevelType w:val="hybridMultilevel"/>
    <w:tmpl w:val="0F126F34"/>
    <w:lvl w:ilvl="0" w:tplc="990037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16A6C"/>
    <w:multiLevelType w:val="hybridMultilevel"/>
    <w:tmpl w:val="26D6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A06"/>
    <w:multiLevelType w:val="hybridMultilevel"/>
    <w:tmpl w:val="462C59F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95FEF"/>
    <w:multiLevelType w:val="hybridMultilevel"/>
    <w:tmpl w:val="30768954"/>
    <w:lvl w:ilvl="0" w:tplc="9A9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D0061"/>
    <w:multiLevelType w:val="hybridMultilevel"/>
    <w:tmpl w:val="5B72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076E"/>
    <w:multiLevelType w:val="hybridMultilevel"/>
    <w:tmpl w:val="58AA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157"/>
    <w:multiLevelType w:val="hybridMultilevel"/>
    <w:tmpl w:val="D5885E20"/>
    <w:lvl w:ilvl="0" w:tplc="B0D0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934DA"/>
    <w:multiLevelType w:val="hybridMultilevel"/>
    <w:tmpl w:val="3600032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7725BF"/>
    <w:multiLevelType w:val="hybridMultilevel"/>
    <w:tmpl w:val="C82CE2D4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4641D"/>
    <w:multiLevelType w:val="hybridMultilevel"/>
    <w:tmpl w:val="059223A2"/>
    <w:lvl w:ilvl="0" w:tplc="4328BA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C78B2"/>
    <w:multiLevelType w:val="hybridMultilevel"/>
    <w:tmpl w:val="3590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4B4"/>
    <w:multiLevelType w:val="hybridMultilevel"/>
    <w:tmpl w:val="EB8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4763F"/>
    <w:multiLevelType w:val="hybridMultilevel"/>
    <w:tmpl w:val="A4AA93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730ED"/>
    <w:multiLevelType w:val="hybridMultilevel"/>
    <w:tmpl w:val="9362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F40C5"/>
    <w:multiLevelType w:val="hybridMultilevel"/>
    <w:tmpl w:val="FFCA7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CF1F07"/>
    <w:multiLevelType w:val="hybridMultilevel"/>
    <w:tmpl w:val="5AD618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FC7758"/>
    <w:multiLevelType w:val="hybridMultilevel"/>
    <w:tmpl w:val="DEE223C4"/>
    <w:lvl w:ilvl="0" w:tplc="72ACA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D34E2"/>
    <w:multiLevelType w:val="hybridMultilevel"/>
    <w:tmpl w:val="1C565ECA"/>
    <w:lvl w:ilvl="0" w:tplc="990037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2336">
    <w:abstractNumId w:val="8"/>
  </w:num>
  <w:num w:numId="2" w16cid:durableId="577984405">
    <w:abstractNumId w:val="10"/>
  </w:num>
  <w:num w:numId="3" w16cid:durableId="1222402857">
    <w:abstractNumId w:val="21"/>
  </w:num>
  <w:num w:numId="4" w16cid:durableId="1493326030">
    <w:abstractNumId w:val="28"/>
  </w:num>
  <w:num w:numId="5" w16cid:durableId="101386561">
    <w:abstractNumId w:val="19"/>
  </w:num>
  <w:num w:numId="6" w16cid:durableId="345446238">
    <w:abstractNumId w:val="29"/>
  </w:num>
  <w:num w:numId="7" w16cid:durableId="1023285899">
    <w:abstractNumId w:val="16"/>
  </w:num>
  <w:num w:numId="8" w16cid:durableId="346686730">
    <w:abstractNumId w:val="22"/>
  </w:num>
  <w:num w:numId="9" w16cid:durableId="1189758790">
    <w:abstractNumId w:val="12"/>
  </w:num>
  <w:num w:numId="10" w16cid:durableId="1862892669">
    <w:abstractNumId w:val="17"/>
  </w:num>
  <w:num w:numId="11" w16cid:durableId="1415663303">
    <w:abstractNumId w:val="15"/>
  </w:num>
  <w:num w:numId="12" w16cid:durableId="782967569">
    <w:abstractNumId w:val="14"/>
  </w:num>
  <w:num w:numId="13" w16cid:durableId="2069918352">
    <w:abstractNumId w:val="25"/>
  </w:num>
  <w:num w:numId="14" w16cid:durableId="626085989">
    <w:abstractNumId w:val="5"/>
  </w:num>
  <w:num w:numId="15" w16cid:durableId="484400687">
    <w:abstractNumId w:val="6"/>
  </w:num>
  <w:num w:numId="16" w16cid:durableId="872234372">
    <w:abstractNumId w:val="9"/>
  </w:num>
  <w:num w:numId="17" w16cid:durableId="2053381321">
    <w:abstractNumId w:val="27"/>
  </w:num>
  <w:num w:numId="18" w16cid:durableId="843085009">
    <w:abstractNumId w:val="11"/>
  </w:num>
  <w:num w:numId="19" w16cid:durableId="1646740477">
    <w:abstractNumId w:val="18"/>
  </w:num>
  <w:num w:numId="20" w16cid:durableId="484706929">
    <w:abstractNumId w:val="0"/>
  </w:num>
  <w:num w:numId="21" w16cid:durableId="1770664515">
    <w:abstractNumId w:val="3"/>
  </w:num>
  <w:num w:numId="22" w16cid:durableId="1464079550">
    <w:abstractNumId w:val="24"/>
  </w:num>
  <w:num w:numId="23" w16cid:durableId="1352341032">
    <w:abstractNumId w:val="4"/>
  </w:num>
  <w:num w:numId="24" w16cid:durableId="1257666836">
    <w:abstractNumId w:val="20"/>
  </w:num>
  <w:num w:numId="25" w16cid:durableId="1462532383">
    <w:abstractNumId w:val="26"/>
  </w:num>
  <w:num w:numId="26" w16cid:durableId="240868343">
    <w:abstractNumId w:val="1"/>
  </w:num>
  <w:num w:numId="27" w16cid:durableId="1417483163">
    <w:abstractNumId w:val="2"/>
  </w:num>
  <w:num w:numId="28" w16cid:durableId="899633345">
    <w:abstractNumId w:val="13"/>
  </w:num>
  <w:num w:numId="29" w16cid:durableId="1292319603">
    <w:abstractNumId w:val="7"/>
  </w:num>
  <w:num w:numId="30" w16cid:durableId="10835734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6"/>
    <w:rsid w:val="00027DD4"/>
    <w:rsid w:val="00042678"/>
    <w:rsid w:val="000430BB"/>
    <w:rsid w:val="00044FA9"/>
    <w:rsid w:val="00070537"/>
    <w:rsid w:val="00071C42"/>
    <w:rsid w:val="00091B12"/>
    <w:rsid w:val="000C44ED"/>
    <w:rsid w:val="000F19B8"/>
    <w:rsid w:val="000F5BBE"/>
    <w:rsid w:val="0016305B"/>
    <w:rsid w:val="00165B28"/>
    <w:rsid w:val="001708C5"/>
    <w:rsid w:val="00177F3C"/>
    <w:rsid w:val="001817B8"/>
    <w:rsid w:val="001C7135"/>
    <w:rsid w:val="001D31E3"/>
    <w:rsid w:val="001D4CEA"/>
    <w:rsid w:val="001E3A28"/>
    <w:rsid w:val="0021227A"/>
    <w:rsid w:val="002331A4"/>
    <w:rsid w:val="00234B79"/>
    <w:rsid w:val="00262855"/>
    <w:rsid w:val="00270921"/>
    <w:rsid w:val="00275EF3"/>
    <w:rsid w:val="00281778"/>
    <w:rsid w:val="002E5D42"/>
    <w:rsid w:val="002F1A1A"/>
    <w:rsid w:val="002F7BD6"/>
    <w:rsid w:val="0030535D"/>
    <w:rsid w:val="003661B1"/>
    <w:rsid w:val="003762AD"/>
    <w:rsid w:val="003D474D"/>
    <w:rsid w:val="003D5DE4"/>
    <w:rsid w:val="003F0656"/>
    <w:rsid w:val="003F28C1"/>
    <w:rsid w:val="003F318C"/>
    <w:rsid w:val="003F4A7E"/>
    <w:rsid w:val="00417D26"/>
    <w:rsid w:val="004940CC"/>
    <w:rsid w:val="004B4B58"/>
    <w:rsid w:val="004C4B89"/>
    <w:rsid w:val="004E7B4D"/>
    <w:rsid w:val="004F67D1"/>
    <w:rsid w:val="00503F8C"/>
    <w:rsid w:val="0050401C"/>
    <w:rsid w:val="00555C8E"/>
    <w:rsid w:val="005630E8"/>
    <w:rsid w:val="005A7FC2"/>
    <w:rsid w:val="005D389A"/>
    <w:rsid w:val="005F599C"/>
    <w:rsid w:val="00606A6C"/>
    <w:rsid w:val="00657E9A"/>
    <w:rsid w:val="00692968"/>
    <w:rsid w:val="006C22A1"/>
    <w:rsid w:val="006E1BBD"/>
    <w:rsid w:val="006F1DAD"/>
    <w:rsid w:val="00700015"/>
    <w:rsid w:val="007067DD"/>
    <w:rsid w:val="0074070E"/>
    <w:rsid w:val="007441CD"/>
    <w:rsid w:val="007739BF"/>
    <w:rsid w:val="00775B03"/>
    <w:rsid w:val="00785FFC"/>
    <w:rsid w:val="007C29BB"/>
    <w:rsid w:val="007D2D93"/>
    <w:rsid w:val="007F28EB"/>
    <w:rsid w:val="00813B4B"/>
    <w:rsid w:val="00830E0D"/>
    <w:rsid w:val="008611B0"/>
    <w:rsid w:val="00872E88"/>
    <w:rsid w:val="008A55C5"/>
    <w:rsid w:val="008C492C"/>
    <w:rsid w:val="00903C90"/>
    <w:rsid w:val="009270EB"/>
    <w:rsid w:val="009522CD"/>
    <w:rsid w:val="009821E5"/>
    <w:rsid w:val="009E2012"/>
    <w:rsid w:val="009E2604"/>
    <w:rsid w:val="009E4328"/>
    <w:rsid w:val="00A16D8F"/>
    <w:rsid w:val="00A43A67"/>
    <w:rsid w:val="00A56847"/>
    <w:rsid w:val="00AD3C8A"/>
    <w:rsid w:val="00AE7B77"/>
    <w:rsid w:val="00B30FA4"/>
    <w:rsid w:val="00B71E54"/>
    <w:rsid w:val="00B85EC1"/>
    <w:rsid w:val="00BC272A"/>
    <w:rsid w:val="00BF6DBC"/>
    <w:rsid w:val="00C243B3"/>
    <w:rsid w:val="00C6310F"/>
    <w:rsid w:val="00CA68EE"/>
    <w:rsid w:val="00CC3ED0"/>
    <w:rsid w:val="00CC4555"/>
    <w:rsid w:val="00D23738"/>
    <w:rsid w:val="00D40D58"/>
    <w:rsid w:val="00D41DC0"/>
    <w:rsid w:val="00D80920"/>
    <w:rsid w:val="00D92759"/>
    <w:rsid w:val="00DB1EB1"/>
    <w:rsid w:val="00DE42DA"/>
    <w:rsid w:val="00E67EF0"/>
    <w:rsid w:val="00E755CF"/>
    <w:rsid w:val="00E84FC1"/>
    <w:rsid w:val="00EA49D3"/>
    <w:rsid w:val="00F3666A"/>
    <w:rsid w:val="00F42DD7"/>
    <w:rsid w:val="00F438B4"/>
    <w:rsid w:val="00F52E75"/>
    <w:rsid w:val="00F83E29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702E"/>
  <w15:chartTrackingRefBased/>
  <w15:docId w15:val="{209C2A8D-4AFA-4654-82A3-80C6783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2C"/>
  </w:style>
  <w:style w:type="paragraph" w:styleId="Stopka">
    <w:name w:val="footer"/>
    <w:basedOn w:val="Normalny"/>
    <w:link w:val="StopkaZnak"/>
    <w:uiPriority w:val="99"/>
    <w:unhideWhenUsed/>
    <w:rsid w:val="008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2C"/>
  </w:style>
  <w:style w:type="character" w:styleId="Hipercze">
    <w:name w:val="Hyperlink"/>
    <w:basedOn w:val="Domylnaczcionkaakapitu"/>
    <w:uiPriority w:val="99"/>
    <w:unhideWhenUsed/>
    <w:rsid w:val="00D40D58"/>
    <w:rPr>
      <w:color w:val="0563C1" w:themeColor="hyperlink"/>
      <w:u w:val="single"/>
    </w:rPr>
  </w:style>
  <w:style w:type="paragraph" w:customStyle="1" w:styleId="Default">
    <w:name w:val="Default"/>
    <w:rsid w:val="0050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3524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Anna Łebek</cp:lastModifiedBy>
  <cp:revision>2</cp:revision>
  <cp:lastPrinted>2021-02-23T09:10:00Z</cp:lastPrinted>
  <dcterms:created xsi:type="dcterms:W3CDTF">2023-10-17T06:57:00Z</dcterms:created>
  <dcterms:modified xsi:type="dcterms:W3CDTF">2023-10-17T06:57:00Z</dcterms:modified>
</cp:coreProperties>
</file>