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C4F8" w14:textId="77777777" w:rsidR="00827F57" w:rsidRDefault="00827F57" w:rsidP="001E1A4F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3B043D3" w14:textId="734D514C" w:rsidR="001E1A4F" w:rsidRPr="001E1A4F" w:rsidRDefault="001E1A4F" w:rsidP="001E1A4F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E1A4F">
        <w:rPr>
          <w:rFonts w:ascii="Times New Roman" w:eastAsia="Calibri" w:hAnsi="Times New Roman" w:cs="Times New Roman"/>
          <w:bCs/>
          <w:sz w:val="20"/>
          <w:szCs w:val="20"/>
        </w:rPr>
        <w:t xml:space="preserve">Załącznik nr 1 do ogłoszenia z  dnia 16.01.2023r. </w:t>
      </w:r>
    </w:p>
    <w:p w14:paraId="5C26D7A8" w14:textId="77777777" w:rsidR="001E1A4F" w:rsidRPr="001E1A4F" w:rsidRDefault="001E1A4F" w:rsidP="001E1A4F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E1A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Wzór zgłoszenia w ramach Rządowego Programu Odbudowy Zabytków</w:t>
      </w:r>
    </w:p>
    <w:p w14:paraId="592C3859" w14:textId="77777777" w:rsidR="001E1A4F" w:rsidRPr="001E1A4F" w:rsidRDefault="001E1A4F" w:rsidP="001E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7FE997" w14:textId="77777777" w:rsidR="001E1A4F" w:rsidRDefault="001E1A4F" w:rsidP="001E1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7A92E4" w14:textId="3C7A00DD" w:rsidR="001E1A4F" w:rsidRPr="001E1A4F" w:rsidRDefault="001E1A4F" w:rsidP="001E1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CHMIELNIK</w:t>
      </w:r>
    </w:p>
    <w:p w14:paraId="4961DF2A" w14:textId="77777777" w:rsidR="001E1A4F" w:rsidRPr="001E1A4F" w:rsidRDefault="001E1A4F" w:rsidP="001E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BB19C9" w14:textId="77777777" w:rsidR="001E1A4F" w:rsidRPr="001E1A4F" w:rsidRDefault="001E1A4F" w:rsidP="00827F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D91175" w14:textId="77777777" w:rsidR="001E1A4F" w:rsidRPr="001E1A4F" w:rsidRDefault="001E1A4F" w:rsidP="00827F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1A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Wstępne zgłoszenie o udzielenie dotacji z Rządowego Programu Odbudowy Zabytków </w:t>
      </w:r>
      <w:r w:rsidRPr="001E1A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na prace konserwatorskie, restauratorskie lub roboty budowlane przy zabytku wpisanym </w:t>
      </w:r>
      <w:r w:rsidRPr="001E1A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do rejestru zabytków lub znajdującym się w gminnej ewidencji zabytków w związku z Uchwałą nr 232/2022 Rady Ministrów z dnia 23 listopada 2022 r. w sprawie ustanowienia Rządowego Programu Odbudowy Zabytków. </w:t>
      </w:r>
    </w:p>
    <w:p w14:paraId="507F7C63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D3B55C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E1A4F">
        <w:rPr>
          <w:rFonts w:ascii="Times New Roman" w:eastAsia="Calibri" w:hAnsi="Times New Roman" w:cs="Times New Roman"/>
          <w:color w:val="FF0000"/>
          <w:sz w:val="20"/>
          <w:szCs w:val="20"/>
          <w:shd w:val="clear" w:color="auto" w:fill="FFFFFF"/>
        </w:rPr>
        <w:t>*</w:t>
      </w:r>
      <w:r w:rsidRPr="001E1A4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Pola wymagane</w:t>
      </w:r>
    </w:p>
    <w:p w14:paraId="65E16AA1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C48506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A4F">
        <w:rPr>
          <w:rFonts w:ascii="Times New Roman" w:eastAsia="Times New Roman" w:hAnsi="Times New Roman" w:cs="Times New Roman"/>
          <w:sz w:val="20"/>
          <w:szCs w:val="20"/>
          <w:lang w:eastAsia="pl-PL"/>
        </w:rPr>
        <w:t>I. DANE ZGŁASZAJĄCEGO / DANE KONTAKTOWE:</w:t>
      </w:r>
    </w:p>
    <w:p w14:paraId="752FE52F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846"/>
      </w:tblGrid>
      <w:tr w:rsidR="001E1A4F" w:rsidRPr="001E1A4F" w14:paraId="672811F3" w14:textId="77777777" w:rsidTr="00B225FB">
        <w:tc>
          <w:tcPr>
            <w:tcW w:w="4531" w:type="dxa"/>
            <w:shd w:val="clear" w:color="auto" w:fill="auto"/>
          </w:tcPr>
          <w:p w14:paraId="49782A25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/ nazwa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21F5A0D7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43277EBF" w14:textId="77777777" w:rsidTr="00B225FB">
        <w:tc>
          <w:tcPr>
            <w:tcW w:w="4531" w:type="dxa"/>
            <w:shd w:val="clear" w:color="auto" w:fill="auto"/>
          </w:tcPr>
          <w:p w14:paraId="074579D0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0F5ECE92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667206EC" w14:textId="77777777" w:rsidTr="00B225FB">
        <w:tc>
          <w:tcPr>
            <w:tcW w:w="4531" w:type="dxa"/>
            <w:shd w:val="clear" w:color="auto" w:fill="auto"/>
          </w:tcPr>
          <w:p w14:paraId="5D3638B5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042A50FF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7AE58D8" w14:textId="77777777" w:rsidTr="00B225FB">
        <w:tc>
          <w:tcPr>
            <w:tcW w:w="4531" w:type="dxa"/>
            <w:shd w:val="clear" w:color="auto" w:fill="auto"/>
          </w:tcPr>
          <w:p w14:paraId="3F808618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40A511F2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0C195F7E" w14:textId="77777777" w:rsidTr="00B225FB">
        <w:tc>
          <w:tcPr>
            <w:tcW w:w="4531" w:type="dxa"/>
            <w:shd w:val="clear" w:color="auto" w:fill="auto"/>
          </w:tcPr>
          <w:p w14:paraId="1693077A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porządkowy budynku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21927EDB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E174222" w14:textId="77777777" w:rsidTr="00B225FB">
        <w:tc>
          <w:tcPr>
            <w:tcW w:w="4531" w:type="dxa"/>
            <w:shd w:val="clear" w:color="auto" w:fill="auto"/>
          </w:tcPr>
          <w:p w14:paraId="447126A3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5358" w:type="dxa"/>
            <w:shd w:val="clear" w:color="auto" w:fill="auto"/>
          </w:tcPr>
          <w:p w14:paraId="43E40817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010965E" w14:textId="77777777" w:rsidTr="00B225FB">
        <w:tc>
          <w:tcPr>
            <w:tcW w:w="4531" w:type="dxa"/>
            <w:shd w:val="clear" w:color="auto" w:fill="auto"/>
          </w:tcPr>
          <w:p w14:paraId="7D50DBC7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220C61CC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CD9AE0F" w14:textId="77777777" w:rsidTr="00B225FB">
        <w:tc>
          <w:tcPr>
            <w:tcW w:w="4531" w:type="dxa"/>
            <w:shd w:val="clear" w:color="auto" w:fill="auto"/>
          </w:tcPr>
          <w:p w14:paraId="27656406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77BB05C7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5F75E93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</w:rPr>
      </w:pPr>
    </w:p>
    <w:p w14:paraId="1DF4012D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A4F">
        <w:rPr>
          <w:rFonts w:ascii="Times New Roman" w:eastAsia="Times New Roman" w:hAnsi="Times New Roman" w:cs="Times New Roman"/>
          <w:sz w:val="20"/>
          <w:szCs w:val="20"/>
          <w:lang w:eastAsia="pl-PL"/>
        </w:rPr>
        <w:t>II. PODSTAWOWE INFORMACJE O ZABYTKU I JEGO POŁOŻENIU:</w:t>
      </w:r>
    </w:p>
    <w:p w14:paraId="34DDD1AC" w14:textId="77777777" w:rsidR="001E1A4F" w:rsidRPr="001E1A4F" w:rsidRDefault="001E1A4F" w:rsidP="001E1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812"/>
      </w:tblGrid>
      <w:tr w:rsidR="001E1A4F" w:rsidRPr="001E1A4F" w14:paraId="0154056E" w14:textId="77777777" w:rsidTr="00B225FB">
        <w:tc>
          <w:tcPr>
            <w:tcW w:w="4531" w:type="dxa"/>
            <w:shd w:val="clear" w:color="auto" w:fill="auto"/>
          </w:tcPr>
          <w:p w14:paraId="3CC18169" w14:textId="77777777" w:rsidR="001E1A4F" w:rsidRPr="001E1A4F" w:rsidRDefault="001E1A4F" w:rsidP="001E1A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zabytku (zgodnie z wpisem w rejestrze zabytków lub gminnej ewidencji zabytków)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668E6F63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7D8228F0" w14:textId="77777777" w:rsidTr="00B225FB">
        <w:tc>
          <w:tcPr>
            <w:tcW w:w="4531" w:type="dxa"/>
            <w:shd w:val="clear" w:color="auto" w:fill="auto"/>
          </w:tcPr>
          <w:p w14:paraId="0F6105FC" w14:textId="77777777" w:rsidR="001E1A4F" w:rsidRPr="001E1A4F" w:rsidRDefault="001E1A4F" w:rsidP="001E1A4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w rejestrze zabytków lub informacja, 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że obiekt jest wpisany do gminnej ewidencji zabytków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14:paraId="182F50CB" w14:textId="77777777" w:rsidR="001E1A4F" w:rsidRPr="001E1A4F" w:rsidRDefault="001E1A4F" w:rsidP="001E1A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załączeniu dokument potwierdzający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wpis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do rejestru zabytków, o którym mowa w art. 8 ustawy z dnia 23 lipca 2003 r. o ochronie zabytków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opiece nad zabytkami lub znajdującym się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ewidencji zabytków</w:t>
            </w:r>
          </w:p>
        </w:tc>
        <w:tc>
          <w:tcPr>
            <w:tcW w:w="5358" w:type="dxa"/>
            <w:shd w:val="clear" w:color="auto" w:fill="auto"/>
          </w:tcPr>
          <w:p w14:paraId="6A3B3C38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4D2A4C8D" w14:textId="77777777" w:rsidTr="00B225FB">
        <w:tc>
          <w:tcPr>
            <w:tcW w:w="4531" w:type="dxa"/>
            <w:shd w:val="clear" w:color="auto" w:fill="auto"/>
          </w:tcPr>
          <w:p w14:paraId="056979A0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3A6B9B1C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A0BE387" w14:textId="77777777" w:rsidTr="00B225FB">
        <w:tc>
          <w:tcPr>
            <w:tcW w:w="4531" w:type="dxa"/>
            <w:shd w:val="clear" w:color="auto" w:fill="auto"/>
          </w:tcPr>
          <w:p w14:paraId="6AC78CB8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046E6456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00D27DBC" w14:textId="77777777" w:rsidTr="00B225FB">
        <w:tc>
          <w:tcPr>
            <w:tcW w:w="4531" w:type="dxa"/>
            <w:shd w:val="clear" w:color="auto" w:fill="auto"/>
          </w:tcPr>
          <w:p w14:paraId="552472EE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porządkowy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7259F9D6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A319A11" w14:textId="77777777" w:rsidTr="00B225FB">
        <w:tc>
          <w:tcPr>
            <w:tcW w:w="4531" w:type="dxa"/>
            <w:shd w:val="clear" w:color="auto" w:fill="auto"/>
          </w:tcPr>
          <w:p w14:paraId="262E337F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Tytuł prawny do zabytku przysługujący wnioskodawcy (własność / użytkowanie 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wieczyste / trwały zarząd / ograniczone prawo rzeczowe / stosunek zobowiązaniowy)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właściwe)</w:t>
            </w:r>
          </w:p>
          <w:p w14:paraId="557A4A55" w14:textId="77777777" w:rsidR="001E1A4F" w:rsidRPr="001E1A4F" w:rsidRDefault="001E1A4F" w:rsidP="001E1A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załączeniu dokument potwierdzający </w:t>
            </w:r>
            <w:r w:rsidRPr="001E1A4F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posiadanie przez wnioskodawcę tytułu prawnego do zabytku oraz zgoda współwłaścicieli lub współużytkowników wieczystych nieruchomości gruntowej, na której znajduje się zabytek, na przeprowadzenie prac objętych wnioskiem</w:t>
            </w:r>
          </w:p>
        </w:tc>
        <w:tc>
          <w:tcPr>
            <w:tcW w:w="5358" w:type="dxa"/>
            <w:shd w:val="clear" w:color="auto" w:fill="auto"/>
          </w:tcPr>
          <w:p w14:paraId="4F8270E3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F063B4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102DCEF4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E1A4F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III. INFORMACJE O PLANOWANEJ INWESTYCJI: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808"/>
      </w:tblGrid>
      <w:tr w:rsidR="001E1A4F" w:rsidRPr="001E1A4F" w14:paraId="2F790387" w14:textId="77777777" w:rsidTr="00B225FB">
        <w:tc>
          <w:tcPr>
            <w:tcW w:w="4531" w:type="dxa"/>
            <w:shd w:val="clear" w:color="auto" w:fill="auto"/>
          </w:tcPr>
          <w:p w14:paraId="486922F5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Inwestycji (proszę podać zwięzłą nazwę zadania, która będzie konsekwentnie powtarzana we wszystkich kolejnych wnioskach i dokumentach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>- max. 140 znaków – bez spacji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046EF350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35E01BD" w14:textId="77777777" w:rsidTr="00B225FB">
        <w:tc>
          <w:tcPr>
            <w:tcW w:w="4531" w:type="dxa"/>
            <w:shd w:val="clear" w:color="auto" w:fill="auto"/>
          </w:tcPr>
          <w:p w14:paraId="5089261D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Inwestycji (zakres prac, które mają być objęte dotacją -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>max. 2500 znaków – bez spacji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3887F8BB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76D6D70" w14:textId="77777777" w:rsidTr="00B225FB">
        <w:tc>
          <w:tcPr>
            <w:tcW w:w="4531" w:type="dxa"/>
            <w:shd w:val="clear" w:color="auto" w:fill="auto"/>
          </w:tcPr>
          <w:p w14:paraId="58758766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dla Inwestycji sporządzono dokumentację projektową?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2FD848CB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CF6EF20" w14:textId="77777777" w:rsidTr="00B225FB">
        <w:tc>
          <w:tcPr>
            <w:tcW w:w="4531" w:type="dxa"/>
            <w:shd w:val="clear" w:color="auto" w:fill="auto"/>
          </w:tcPr>
          <w:p w14:paraId="5C0C256C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dla Inwestycji uzyskano pozwolenie właściwego organu ochrony zabytków na prowadzenie prac przy zabytku?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590481DD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F511B95" w14:textId="77777777" w:rsidTr="00B225FB">
        <w:tc>
          <w:tcPr>
            <w:tcW w:w="4531" w:type="dxa"/>
            <w:shd w:val="clear" w:color="auto" w:fill="auto"/>
          </w:tcPr>
          <w:p w14:paraId="4840716C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dla Inwestycji uzyskano pozwolenie na budowę / zaświadczenie właściwego organu administracji architektoniczno-budowlanej o braku podstaw do wniesienia sprzeciwu w odniesieniu do zgłoszenia robót budowlanych?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6B4C0B0E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0A1EB7DD" w14:textId="77777777" w:rsidTr="00B225FB">
        <w:tc>
          <w:tcPr>
            <w:tcW w:w="4531" w:type="dxa"/>
            <w:shd w:val="clear" w:color="auto" w:fill="auto"/>
          </w:tcPr>
          <w:p w14:paraId="459C1AF0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Przewidywany okres realizacji Inwestycji (w miesiącach)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10C2540A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64E3D12C" w14:textId="77777777" w:rsidTr="00B225FB">
        <w:tc>
          <w:tcPr>
            <w:tcW w:w="4531" w:type="dxa"/>
            <w:shd w:val="clear" w:color="auto" w:fill="auto"/>
          </w:tcPr>
          <w:p w14:paraId="57803D8D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Przewidywany termin zakończenia Inwestycji (dd-mm-rrrr)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6DC620C3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3A81FF4E" w14:textId="77777777" w:rsidTr="00B225FB">
        <w:tc>
          <w:tcPr>
            <w:tcW w:w="4531" w:type="dxa"/>
            <w:shd w:val="clear" w:color="auto" w:fill="auto"/>
          </w:tcPr>
          <w:p w14:paraId="12DC7A66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Przewidywana wartość inwestycji (w PLN, np. 1.000.000,00 PLN)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2F5066BC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4489C4B9" w14:textId="77777777" w:rsidTr="00B225FB">
        <w:tc>
          <w:tcPr>
            <w:tcW w:w="4531" w:type="dxa"/>
            <w:shd w:val="clear" w:color="auto" w:fill="auto"/>
          </w:tcPr>
          <w:p w14:paraId="282C3857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jakiej podstawie podano wartość inwestycji?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7A35C0" w14:textId="77777777" w:rsidR="001E1A4F" w:rsidRPr="001E1A4F" w:rsidRDefault="001E1A4F" w:rsidP="001E1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 podstawie wykonanego kosztorysu</w:t>
            </w:r>
          </w:p>
          <w:p w14:paraId="426CDFEA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 podstawie własnych kalkulacji oraz badania rynku usług i materiałów budowlanych</w:t>
            </w:r>
          </w:p>
          <w:p w14:paraId="65D6F3B0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>-inne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właściwe)</w:t>
            </w:r>
          </w:p>
        </w:tc>
        <w:tc>
          <w:tcPr>
            <w:tcW w:w="5358" w:type="dxa"/>
            <w:shd w:val="clear" w:color="auto" w:fill="auto"/>
          </w:tcPr>
          <w:p w14:paraId="024FA56C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511A5DE6" w14:textId="77777777" w:rsidTr="00B225FB">
        <w:tc>
          <w:tcPr>
            <w:tcW w:w="4531" w:type="dxa"/>
            <w:shd w:val="clear" w:color="auto" w:fill="auto"/>
          </w:tcPr>
          <w:p w14:paraId="744CD8A7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Procentowy udział własny Beneficjenta w realizacji Inwestycji (w %, nie mniej niż 2%)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358" w:type="dxa"/>
            <w:shd w:val="clear" w:color="auto" w:fill="auto"/>
          </w:tcPr>
          <w:p w14:paraId="432081A5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2986BC7C" w14:textId="77777777" w:rsidTr="00B225FB">
        <w:tc>
          <w:tcPr>
            <w:tcW w:w="4531" w:type="dxa"/>
            <w:shd w:val="clear" w:color="auto" w:fill="auto"/>
          </w:tcPr>
          <w:p w14:paraId="7B911AEA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Kwota wnioskowanych środków </w:t>
            </w: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(w PLN)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5358" w:type="dxa"/>
            <w:shd w:val="clear" w:color="auto" w:fill="auto"/>
          </w:tcPr>
          <w:p w14:paraId="08C28576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0F9B8DD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</w:rPr>
      </w:pPr>
    </w:p>
    <w:p w14:paraId="7735CBA0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</w:rPr>
      </w:pPr>
      <w:r w:rsidRPr="001E1A4F">
        <w:rPr>
          <w:rFonts w:ascii="Times New Roman" w:eastAsia="Calibri" w:hAnsi="Times New Roman" w:cs="Times New Roman"/>
          <w:sz w:val="20"/>
          <w:szCs w:val="20"/>
        </w:rPr>
        <w:t>IV. ZGODY I OŚWIADCZENIA: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791"/>
      </w:tblGrid>
      <w:tr w:rsidR="001E1A4F" w:rsidRPr="001E1A4F" w14:paraId="7CDA7276" w14:textId="77777777" w:rsidTr="00B225FB">
        <w:tc>
          <w:tcPr>
            <w:tcW w:w="4531" w:type="dxa"/>
            <w:shd w:val="clear" w:color="auto" w:fill="auto"/>
          </w:tcPr>
          <w:p w14:paraId="65D1B50E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Wyrażam zgodę na udział w programie oraz przesłanie przez Gminę Chmielnik  w moim imieniu wniosku do Prezesa Rady Ministrów, za pośrednictwem Banku Gospodarstwa Krajowego.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14:paraId="391BC4B6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79563FCC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3B940715" w14:textId="77777777" w:rsidTr="00B225FB">
        <w:tc>
          <w:tcPr>
            <w:tcW w:w="4531" w:type="dxa"/>
            <w:shd w:val="clear" w:color="auto" w:fill="auto"/>
          </w:tcPr>
          <w:p w14:paraId="636614B9" w14:textId="77777777" w:rsidR="001E1A4F" w:rsidRPr="001E1A4F" w:rsidRDefault="001E1A4F" w:rsidP="001E1A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rozpoczęcie postepowania zakupowego nastąpi w terminie 12 miesięcy od daty udostępnienia Wstępnej promesy.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14:paraId="5E35E0C9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53FD6838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1A4F" w:rsidRPr="001E1A4F" w14:paraId="1936D4F4" w14:textId="77777777" w:rsidTr="00B225FB">
        <w:tc>
          <w:tcPr>
            <w:tcW w:w="4531" w:type="dxa"/>
            <w:shd w:val="clear" w:color="auto" w:fill="auto"/>
          </w:tcPr>
          <w:p w14:paraId="38E08932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Oświadczam, że zapoznałem/zapoznałam się 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z treścią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Rządowego Programu Odbudowy Zabytków, regulaminem naboru wniosków o dofinansowanie oraz  innymi dokumentami udostępnionymi na stronie </w:t>
            </w:r>
            <w:hyperlink r:id="rId5" w:history="1">
              <w:r w:rsidRPr="001E1A4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Banku Gospodarstwa Krajowego</w:t>
              </w:r>
            </w:hyperlink>
            <w:r w:rsidRPr="001E1A4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E1A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>*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1A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E1A4F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(wpisać TAK lub NIE)</w:t>
            </w:r>
          </w:p>
        </w:tc>
        <w:tc>
          <w:tcPr>
            <w:tcW w:w="5358" w:type="dxa"/>
            <w:shd w:val="clear" w:color="auto" w:fill="auto"/>
          </w:tcPr>
          <w:p w14:paraId="18FC1178" w14:textId="77777777" w:rsidR="001E1A4F" w:rsidRPr="001E1A4F" w:rsidRDefault="001E1A4F" w:rsidP="001E1A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8AD5E7" w14:textId="77777777" w:rsidR="00827F57" w:rsidRDefault="00827F57" w:rsidP="001E1A4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D5565" w14:textId="1A6324E3" w:rsidR="001E1A4F" w:rsidRPr="001E1A4F" w:rsidRDefault="001E1A4F" w:rsidP="001E1A4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A4F">
        <w:rPr>
          <w:rFonts w:ascii="Times New Roman" w:eastAsia="Calibri" w:hAnsi="Times New Roman" w:cs="Times New Roman"/>
          <w:b/>
          <w:sz w:val="24"/>
          <w:szCs w:val="24"/>
        </w:rPr>
        <w:t>VII. Wnioskodawca oświadcza, że:</w:t>
      </w:r>
    </w:p>
    <w:p w14:paraId="31B1D4B1" w14:textId="77777777" w:rsidR="001E1A4F" w:rsidRPr="001E1A4F" w:rsidRDefault="001E1A4F" w:rsidP="001E1A4F">
      <w:pPr>
        <w:numPr>
          <w:ilvl w:val="0"/>
          <w:numId w:val="1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4F">
        <w:rPr>
          <w:rFonts w:ascii="Times New Roman" w:eastAsia="Calibri" w:hAnsi="Times New Roman" w:cs="Times New Roman"/>
          <w:sz w:val="24"/>
          <w:szCs w:val="24"/>
        </w:rPr>
        <w:t>zabytek, który został ujęty we wniosku o udzielenie dotacji na dzień złożenia tego Wniosku jest wpisany do rejestru zabytków, o którym mowa w art. 8 lub ewidencji zabytków zgodnie z art. 22 ustawy z dnia 23 lipca 2003r. o ochronie zabytków i opiece nad zabytkami (Dz. U. z 2022r. poz. 840).</w:t>
      </w:r>
    </w:p>
    <w:p w14:paraId="51E2A987" w14:textId="5BDE4E1E" w:rsidR="00827F57" w:rsidRPr="001E1A4F" w:rsidRDefault="001E1A4F" w:rsidP="00827F57">
      <w:pPr>
        <w:numPr>
          <w:ilvl w:val="0"/>
          <w:numId w:val="1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4F">
        <w:rPr>
          <w:rFonts w:ascii="Times New Roman" w:eastAsia="Calibri" w:hAnsi="Times New Roman" w:cs="Times New Roman"/>
          <w:sz w:val="24"/>
          <w:szCs w:val="24"/>
        </w:rPr>
        <w:t>jest świadomy, że inwestycja objęta dofinansowaniem ze środków publicznych może podlegać ocenie pod kątem wystąpienia pomocy publicznej w rozumieniu art. 107 ust. 1 Traktatu o funkcjonowaniu Unii Europejskiej (2016/C 262/01).</w:t>
      </w:r>
    </w:p>
    <w:p w14:paraId="35A3D755" w14:textId="77777777" w:rsidR="001E1A4F" w:rsidRPr="001E1A4F" w:rsidRDefault="001E1A4F" w:rsidP="001E1A4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A4F">
        <w:rPr>
          <w:rFonts w:ascii="Times New Roman" w:eastAsia="Calibri" w:hAnsi="Times New Roman" w:cs="Times New Roman"/>
          <w:b/>
          <w:sz w:val="24"/>
          <w:szCs w:val="24"/>
        </w:rPr>
        <w:t xml:space="preserve">VIII. Wnioskodawca przyjmuje do wiadomości, iż </w:t>
      </w:r>
      <w:bookmarkStart w:id="0" w:name="_Hlk124757869"/>
      <w:r w:rsidRPr="001E1A4F">
        <w:rPr>
          <w:rFonts w:ascii="Times New Roman" w:eastAsia="Calibri" w:hAnsi="Times New Roman" w:cs="Times New Roman"/>
          <w:b/>
          <w:sz w:val="24"/>
          <w:szCs w:val="24"/>
        </w:rPr>
        <w:t xml:space="preserve">po pozyskaniu środków na udzielenie dotacji przez Gminę Chmielnik na prace określone we wstępnym zgłoszeniu i przed podpisaniem umowy o udzielenie dotacji zobowiązany będzie do złożenia w odpowiedzi na ogłoszony konkurs kompletnego wniosku wraz z  wymaganymi załącznikami określonymi w Uchwale Nr XXXII/336/2021 Rady Miejskiej w Chmielniku z dnia </w:t>
      </w:r>
      <w:r w:rsidRPr="001E1A4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24 czerwca 2021r. w sprawie zasad udzielania dotacji na prace konserwatorskie, restauratorskie lub roboty budowlane przy zabytkach wpisanych do rejestru zabytków lub znajdujących się w gminnej ewidencji zabytków, położonych lub znajdujących się na obszarze Miasta i Gminy Chmielnik. </w:t>
      </w:r>
    </w:p>
    <w:bookmarkEnd w:id="0"/>
    <w:p w14:paraId="69889D2F" w14:textId="77777777" w:rsidR="001E1A4F" w:rsidRPr="001E1A4F" w:rsidRDefault="001E1A4F" w:rsidP="001E1A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314F4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4"/>
          <w:szCs w:val="24"/>
        </w:rPr>
      </w:pPr>
      <w:r w:rsidRPr="001E1A4F">
        <w:rPr>
          <w:rFonts w:ascii="Times New Roman" w:eastAsia="Calibri" w:hAnsi="Times New Roman" w:cs="Times New Roman"/>
          <w:sz w:val="24"/>
          <w:szCs w:val="24"/>
        </w:rPr>
        <w:t>Podpis wnioskodawcy (osób uprawnionych do reprezentowania Wnioskodawcy)</w:t>
      </w:r>
    </w:p>
    <w:p w14:paraId="4647984D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4"/>
          <w:szCs w:val="24"/>
        </w:rPr>
      </w:pPr>
    </w:p>
    <w:p w14:paraId="43AA9CA3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4"/>
          <w:szCs w:val="24"/>
        </w:rPr>
      </w:pPr>
      <w:r w:rsidRPr="001E1A4F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</w:r>
      <w:r w:rsidRPr="001E1A4F">
        <w:rPr>
          <w:rFonts w:ascii="Times New Roman" w:eastAsia="Calibri" w:hAnsi="Times New Roman" w:cs="Times New Roman"/>
          <w:sz w:val="24"/>
          <w:szCs w:val="24"/>
        </w:rPr>
        <w:tab/>
        <w:t>…………………………….</w:t>
      </w:r>
    </w:p>
    <w:p w14:paraId="0347EAD1" w14:textId="77777777" w:rsidR="001E1A4F" w:rsidRPr="001E1A4F" w:rsidRDefault="001E1A4F" w:rsidP="001E1A4F">
      <w:pPr>
        <w:rPr>
          <w:rFonts w:ascii="Times New Roman" w:eastAsia="Calibri" w:hAnsi="Times New Roman" w:cs="Times New Roman"/>
          <w:sz w:val="20"/>
          <w:szCs w:val="20"/>
        </w:rPr>
      </w:pPr>
      <w:r w:rsidRPr="001E1A4F">
        <w:rPr>
          <w:rFonts w:ascii="Times New Roman" w:eastAsia="Calibri" w:hAnsi="Times New Roman" w:cs="Times New Roman"/>
          <w:sz w:val="20"/>
          <w:szCs w:val="20"/>
        </w:rPr>
        <w:t>(podpis / pieczątka)</w:t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</w:r>
      <w:r w:rsidRPr="001E1A4F">
        <w:rPr>
          <w:rFonts w:ascii="Times New Roman" w:eastAsia="Calibri" w:hAnsi="Times New Roman" w:cs="Times New Roman"/>
          <w:sz w:val="20"/>
          <w:szCs w:val="20"/>
        </w:rPr>
        <w:tab/>
        <w:t xml:space="preserve">         miejscowość i data</w:t>
      </w:r>
      <w:r w:rsidRPr="001E1A4F">
        <w:rPr>
          <w:rFonts w:ascii="Times New Roman" w:eastAsia="Calibri" w:hAnsi="Times New Roman" w:cs="Times New Roman"/>
          <w:color w:val="FF0000"/>
          <w:sz w:val="20"/>
          <w:szCs w:val="20"/>
        </w:rPr>
        <w:br w:type="page"/>
      </w:r>
    </w:p>
    <w:p w14:paraId="7907FFFB" w14:textId="7F8E81AC" w:rsidR="001E1A4F" w:rsidRPr="001E1A4F" w:rsidRDefault="001E1A4F" w:rsidP="00827F57">
      <w:pPr>
        <w:pageBreakBefore/>
        <w:suppressAutoHyphens/>
        <w:spacing w:after="227" w:line="252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E1A4F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Klauzula informacyjna</w:t>
      </w:r>
    </w:p>
    <w:p w14:paraId="42F438E5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>Klauzula informacyjna dotycząca przetwarzania danych osobowych w związku z realizacją zadań z zakresu</w:t>
      </w:r>
      <w:r w:rsidRPr="001E1A4F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br/>
        <w:t>przyznania dotacji celowej na prace konserwatorskie, restauratorskie lub budowlane przy zabytku wpisanym do rejestru zabytków lub gminnej ewidencji zabytków.</w:t>
      </w:r>
    </w:p>
    <w:p w14:paraId="2E378B93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związku z realizacją wymogów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23F24CD6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 xml:space="preserve">a) Administratorem Państwa danych osobowych jest Gmina Chmielnik reprezentowana przez Burmistrza Miasta i Gminy Chmielnik z siedzibą przy Placu Kościuszki 7, 26-020 Chmielnik. W przypadku pytań dotyczących przetwarzania tych danych mogą Państwo skontaktować się z Inspektorem Ochrony Danych, pisząc na adres </w:t>
      </w: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 xml:space="preserve">e-mail: </w:t>
      </w:r>
      <w:hyperlink r:id="rId6" w:history="1">
        <w:r w:rsidRPr="001E1A4F">
          <w:rPr>
            <w:rFonts w:ascii="Times New Roman" w:eastAsia="NSimSun" w:hAnsi="Times New Roman" w:cs="Times New Roman"/>
            <w:color w:val="0000FF"/>
            <w:kern w:val="2"/>
            <w:sz w:val="20"/>
            <w:szCs w:val="20"/>
            <w:u w:val="single"/>
            <w:lang w:eastAsia="zh-CN" w:bidi="hi-IN"/>
          </w:rPr>
          <w:t>rodo@chmielnik.com</w:t>
        </w:r>
      </w:hyperlink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</w:p>
    <w:p w14:paraId="217A7DB1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b) Przekazane dane osobowe będą przetwarzane ze względu na konieczność wypełnienia obowiązku prawnego ciążącego na Administratorze, w związku z realizacją zadań z zakresu przyznania dotacji celowej na prace konserwatorskie, restauratorskie lub budowlane przy zabytku wpisanym do rejestru zabytków lub gminnej ewidencji zabytków, w szczególności rozpatrzenia wniosków. W przypadku pozytywnego rozpatrzenia Państwa wniosku oraz zawarciu umowy o dofinansowanie pomiędzy stronami, dane osobowe zaczną być przetwarzane na podstawie zawartej umowy w celu jej realizacji;</w:t>
      </w:r>
    </w:p>
    <w:p w14:paraId="7334C1DE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c) Podstawą prawną przetwarzania przekazanych danych osobowych we wniosku oraz załącznikach jest w nawiązaniu z art. 7 ust. 1 pkt 9 ustawy z dnia 8 marca 1990 r. o samorządzie gminnym, art. 73, art. 76 jak i art. 81 ustawy z dnia 23 lipca 2003 r. o ochronie zabytków i opiece nad zabytkami, w związku z nr XXXII/336/2021 Rady Miejskiej w Chmielniku z dnia 24 czerwca 2021 r. w sprawie w sprawie: zasad udzielania dotacji na prace konserwatorskie, restauratorskie lub roboty budowlane przy zabytkach wpisanych do rejestru zabytków lub znajdujących się w gminnej ewidencji zabytków, położonych lub znajdujących się na obszarze Miasta i Gminy Chmielnik; w związku z Uchwałą nr 232/2022 Rady Ministrów z dnia 23 listopada 2022 r. w sprawie ustanowienia Rządowego Programu odbudowy Zabytków;</w:t>
      </w:r>
    </w:p>
    <w:p w14:paraId="49FE684B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d) Podanie przez Państwa danych osobowych na wniosku jest dobrowolne, ale konieczne do umożliwienia realizacji zadań z zakresu przyznania dotacji celowej na prace konserwatorskie, restauratorskie lub budowlane przy zabytku wpisanym do rejestru zabytków lub gminnej ewidencji zabytków, w szczególności rozpatrzenia wniosków oraz zawarcia umów na rzeczowe dotacje. Niepodanie danych skutkuje niemożnością zawarcia rzeczowej umowy, a tym samym otrzymania dotacji;</w:t>
      </w:r>
    </w:p>
    <w:p w14:paraId="3FF3EED2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e) Przysługuje Państwu prawo do dostępu do swoich danych, ich sprostowania, kopii danych oraz ich usunięcia po okresie nie krótszym niż przewidują przepisy prawa, a ze względu iż podstawą przetwarzania jest zgoda, przysługuje Państwu dodatkowo prawo do jej wycofania do momentu zawarcia umowy o dofinansowanie. Po zawarciu umowy, dane osobowe będą przetwarzane w związku z realizacją rzeczowej umowy. Wycofanie zgody nie wpływa na zgodność z prawem przetwarzania, którego dokonano na podstawie zgody przed jej wycofaniem;</w:t>
      </w:r>
    </w:p>
    <w:p w14:paraId="0C1DC582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f) Przekazane dane osobowe będą przetwarzane nie dłużej niż do końca realizacji wskazanych powyżej celów przetwarzania, z zastrzeżeniem iż okres przechowywania danych osobowych\ może zostać każdorazowo przedłużony o okres przewidziany przez przepisy prawa (obowiązek archiwizacji);</w:t>
      </w:r>
    </w:p>
    <w:p w14:paraId="6D2ED02F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g) W przypadku powzięcia informacji o niewłaściwym przetwarzaniu swoich danych osobowych przez Administratora przysługują Państwu prawa wniesienia skargi do Prezesa Urzędu Ochrony Danych Osobowych oraz wniesienia sprzeciwu wobec ich przetwarzania do Administratora;</w:t>
      </w:r>
    </w:p>
    <w:p w14:paraId="37F5919D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h) Odbiorcami przekazanych danych osobowych mogą być instytucje uprawnione na podstawie przepisów prawa lub podmioty upoważnione na podstawie wyrażonej przez Państwa zgody lub podpisanej umowy pomiędzy Administratorem, a podmiotem;</w:t>
      </w:r>
    </w:p>
    <w:p w14:paraId="62DFF54C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lastRenderedPageBreak/>
        <w:br/>
        <w:t>i) Administrator nie przetwarza Państwa danych osobowych w sposób opierający się wyłącznie na zautomatyzowanym przetwarzaniu, w tym profilowaniu;</w:t>
      </w:r>
    </w:p>
    <w:p w14:paraId="44D24677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E1A4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j) Administrator nie przekazuje Państwa danych osobowych do państw trzecich ani do organizacji międzynarodowych</w:t>
      </w:r>
    </w:p>
    <w:p w14:paraId="51E6259C" w14:textId="77777777" w:rsidR="001E1A4F" w:rsidRPr="001E1A4F" w:rsidRDefault="001E1A4F" w:rsidP="001E1A4F">
      <w:pPr>
        <w:spacing w:line="240" w:lineRule="auto"/>
        <w:ind w:right="-2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3DBE79" w14:textId="77777777" w:rsidR="001E1A4F" w:rsidRPr="001E1A4F" w:rsidRDefault="001E1A4F" w:rsidP="001E1A4F">
      <w:pPr>
        <w:spacing w:line="240" w:lineRule="auto"/>
        <w:ind w:left="5812" w:right="110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C0D18B" w14:textId="77777777" w:rsidR="001E1A4F" w:rsidRPr="001E1A4F" w:rsidRDefault="001E1A4F" w:rsidP="001E1A4F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4DA0E25" w14:textId="77777777" w:rsidR="00A62D8B" w:rsidRDefault="00A62D8B"/>
    <w:sectPr w:rsidR="00A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76FC"/>
    <w:multiLevelType w:val="hybridMultilevel"/>
    <w:tmpl w:val="38E29D04"/>
    <w:lvl w:ilvl="0" w:tplc="614AE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36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B8"/>
    <w:rsid w:val="001E1A4F"/>
    <w:rsid w:val="005C5BB8"/>
    <w:rsid w:val="00827F57"/>
    <w:rsid w:val="00A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8765"/>
  <w15:chartTrackingRefBased/>
  <w15:docId w15:val="{7DBFDD9E-1D91-407B-A4B3-6CF363D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chmielnik.com" TargetMode="External"/><Relationship Id="rId5" Type="http://schemas.openxmlformats.org/officeDocument/2006/relationships/hyperlink" Target="https://www.bgk.pl/programy-i-fundusze/programy/rzadowy-program-odbudowy-zabytk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8101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</cp:revision>
  <dcterms:created xsi:type="dcterms:W3CDTF">2023-01-16T12:22:00Z</dcterms:created>
  <dcterms:modified xsi:type="dcterms:W3CDTF">2023-01-16T12:24:00Z</dcterms:modified>
</cp:coreProperties>
</file>