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3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47ABB910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</w:p>
    <w:p w14:paraId="3CDE37C3" w14:textId="3BA23C12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</w:t>
      </w:r>
      <w:r w:rsidRPr="00D200A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w BZP</w:t>
      </w:r>
      <w:r w:rsidRPr="002920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: </w:t>
      </w:r>
      <w:r w:rsidRPr="0029200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202</w:t>
      </w:r>
      <w:r w:rsidR="0029200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3</w:t>
      </w:r>
      <w:r w:rsidRPr="0029200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/BZP </w:t>
      </w:r>
      <w:r w:rsidR="00962151" w:rsidRPr="00292005">
        <w:rPr>
          <w:rFonts w:ascii="Times New Roman" w:hAnsi="Times New Roman" w:cs="Times New Roman"/>
          <w:b/>
          <w:sz w:val="24"/>
          <w:szCs w:val="24"/>
        </w:rPr>
        <w:t>00</w:t>
      </w:r>
      <w:r w:rsidR="00292005">
        <w:rPr>
          <w:rFonts w:ascii="Times New Roman" w:hAnsi="Times New Roman" w:cs="Times New Roman"/>
          <w:b/>
          <w:sz w:val="24"/>
          <w:szCs w:val="24"/>
        </w:rPr>
        <w:t>007916</w:t>
      </w:r>
      <w:r w:rsidR="00D200A1" w:rsidRPr="00292005">
        <w:rPr>
          <w:rFonts w:ascii="Times New Roman" w:hAnsi="Times New Roman" w:cs="Times New Roman"/>
          <w:b/>
          <w:bCs/>
        </w:rPr>
        <w:t>/01</w:t>
      </w:r>
      <w:r w:rsidRPr="0029200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ogłoszenia: 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04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01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244D3C7" w14:textId="1BD74BAC" w:rsidR="00BF3027" w:rsidRDefault="00BF18DB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podstawowym realizowanym na podstawie art. 275 pkt 1 ustawy pzp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Zimowe utrzymanie dróg 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powiatowych 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terenie Gminy Chmielnik w </w:t>
      </w:r>
      <w:r w:rsidR="005210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okresie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marca 202</w:t>
      </w:r>
      <w:r w:rsidR="00292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BF3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2F171F" w:rsidRPr="009B3B2A">
        <w:rPr>
          <w:rFonts w:ascii="Times New Roman" w:hAnsi="Times New Roman" w:cs="Times New Roman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1CEC6CDC" w14:textId="7749770E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F3027" w:rsidRPr="00BF3027" w14:paraId="09529C2D" w14:textId="77777777" w:rsidTr="0055300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0C8" w14:textId="57CDAE14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87952990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</w:t>
            </w:r>
            <w:r w:rsidR="00D200A1">
              <w:rPr>
                <w:rFonts w:ascii="Times New Roman" w:eastAsia="Times New Roman" w:hAnsi="Times New Roman" w:cs="Times New Roman"/>
                <w:lang w:eastAsia="ar-SA"/>
              </w:rPr>
              <w:t>powiatowych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w wysokości ............................................. PLN </w:t>
            </w:r>
          </w:p>
          <w:p w14:paraId="4C5F67E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3230D0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72B85B4D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0C252D96" w14:textId="77777777" w:rsidR="00BF3027" w:rsidRPr="002F171F" w:rsidRDefault="00BF3027" w:rsidP="00553001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027" w:rsidRPr="00BF3027" w14:paraId="75E83188" w14:textId="77777777" w:rsidTr="0055300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52B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0824ACA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20047D5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5FD05C9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77CFF1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77B500AF" w14:textId="58695363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0"/>
    </w:tbl>
    <w:p w14:paraId="55401106" w14:textId="449EB074" w:rsidR="002F171F" w:rsidRDefault="002F171F" w:rsidP="002F171F">
      <w:pPr>
        <w:pStyle w:val="Tekstkomentarza"/>
        <w:spacing w:line="276" w:lineRule="auto"/>
        <w:jc w:val="both"/>
        <w:rPr>
          <w:b/>
          <w:sz w:val="24"/>
          <w:szCs w:val="24"/>
          <w:lang w:eastAsia="pl-PL"/>
        </w:rPr>
      </w:pPr>
    </w:p>
    <w:p w14:paraId="6501E381" w14:textId="77777777" w:rsidR="002F171F" w:rsidRPr="00F91BBE" w:rsidRDefault="002F171F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70C6B791" w:rsid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</w:t>
      </w:r>
      <w:r w:rsidR="005530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31.03.202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5530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62EB34D4" w14:textId="0AC6C889" w:rsidR="00BF3027" w:rsidRDefault="00CC0BCC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 oferujemy czas reakcji na zgłoszenie 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912C254" w14:textId="372C28DD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czasie powyżej 1,5</w:t>
      </w: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 </w:t>
      </w:r>
    </w:p>
    <w:p w14:paraId="61D5DB3A" w14:textId="4C66E708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do 1,5 h</w:t>
      </w:r>
    </w:p>
    <w:p w14:paraId="02104851" w14:textId="1270BF12" w:rsidR="00BF3027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nie dłuższym niż 1 h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246734F1" w:rsid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666D22D" w14:textId="77777777" w:rsidR="00C07B8B" w:rsidRPr="00C053EE" w:rsidRDefault="00C07B8B" w:rsidP="00C07B8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2B4E9969" w:rsidR="00C053EE" w:rsidRPr="00AA7472" w:rsidRDefault="00C053EE" w:rsidP="00521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podatkowego zgodnie z ustawą z dnia 11 marca 2004 r. o podatku od towarów i usług (Dz. U. z 201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521088" w:rsidRPr="00521088">
        <w:t xml:space="preserve"> </w:t>
      </w:r>
      <w:r w:rsidR="00521088" w:rsidRP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675, 1018,1495, 1520, 1751,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1088" w:rsidRP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1818, 2166, 2200</w:t>
      </w: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należy podkreślić odpowiednio ppkt.a)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707DD68" w:rsidR="00F91BBE" w:rsidRPr="00CC0BCC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5EB5355C" w14:textId="18326672" w:rsidR="00521088" w:rsidRPr="00521088" w:rsidRDefault="00DD5D7F" w:rsidP="0052108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Kodeks pracy (Dz. U. z 202</w:t>
      </w:r>
      <w:r w:rsidR="0052108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521088" w:rsidRPr="00521088">
        <w:t xml:space="preserve"> </w:t>
      </w:r>
      <w:r w:rsidR="00521088" w:rsidRPr="00521088">
        <w:rPr>
          <w:rFonts w:ascii="Times New Roman" w:eastAsia="Times New Roman" w:hAnsi="Times New Roman" w:cs="Times New Roman"/>
          <w:sz w:val="24"/>
          <w:szCs w:val="24"/>
          <w:lang w:eastAsia="pl-PL"/>
        </w:rPr>
        <w:t>1510, 1700,</w:t>
      </w:r>
    </w:p>
    <w:p w14:paraId="129E9081" w14:textId="68CCE9CE" w:rsidR="00DD5D7F" w:rsidRDefault="00521088" w:rsidP="0052108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88">
        <w:rPr>
          <w:rFonts w:ascii="Times New Roman" w:eastAsia="Times New Roman" w:hAnsi="Times New Roman" w:cs="Times New Roman"/>
          <w:sz w:val="24"/>
          <w:szCs w:val="24"/>
          <w:lang w:eastAsia="pl-PL"/>
        </w:rPr>
        <w:t>2140</w:t>
      </w:r>
      <w:r w:rsidR="00DD5D7F"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zgodnie z wymogami określonymi w SIWZ. </w:t>
      </w:r>
    </w:p>
    <w:p w14:paraId="10BFCFF2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838DE" w14:textId="2B7F318F" w:rsidR="00CC0BCC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udokumentowania tego faktu w terminie jednego tygodnia (7 dni) od podpisania umowy przedłożę Zamawiającemu wykaz osób zatrudnionych przy realizacji zamówienia na podstawie umowy o pracę wraz ze wskazaniem czynności jakie będą oni wykonywać</w:t>
      </w:r>
    </w:p>
    <w:p w14:paraId="499CFC96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C583A5" w14:textId="729D294D" w:rsidR="00CC0BCC" w:rsidRPr="00DD5D7F" w:rsidRDefault="00DD5D7F" w:rsidP="00DD5D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mojej*(naszej*) oferty za najkorzystniejszą zobowiązuję*(emy*) się zawrzeć umowę w miejscu i terminie wskazanym przez zamawiającego. Przed zawarciem umowy zobowiązujemy się wnieść zabezpieczenie należytego wykonania zamówienia na warunkach i zasadach wskazanych w SWZ i projekcie umowy</w:t>
      </w: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12E91B0" w14:textId="77777777" w:rsidR="00DD5D7F" w:rsidRPr="00DD5D7F" w:rsidRDefault="00DD5D7F" w:rsidP="00DD5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150834C" w14:textId="77777777" w:rsidR="00DD5D7F" w:rsidRDefault="00DD5D7F" w:rsidP="00DD5D7F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57675" w14:textId="370E0E8A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283A"/>
    <w:multiLevelType w:val="hybridMultilevel"/>
    <w:tmpl w:val="A36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073357">
    <w:abstractNumId w:val="8"/>
  </w:num>
  <w:num w:numId="2" w16cid:durableId="460078275">
    <w:abstractNumId w:val="2"/>
  </w:num>
  <w:num w:numId="3" w16cid:durableId="702631871">
    <w:abstractNumId w:val="5"/>
  </w:num>
  <w:num w:numId="4" w16cid:durableId="2036884050">
    <w:abstractNumId w:val="4"/>
  </w:num>
  <w:num w:numId="5" w16cid:durableId="1349675834">
    <w:abstractNumId w:val="6"/>
  </w:num>
  <w:num w:numId="6" w16cid:durableId="1054081347">
    <w:abstractNumId w:val="1"/>
  </w:num>
  <w:num w:numId="7" w16cid:durableId="1444425896">
    <w:abstractNumId w:val="3"/>
  </w:num>
  <w:num w:numId="8" w16cid:durableId="165439570">
    <w:abstractNumId w:val="0"/>
  </w:num>
  <w:num w:numId="9" w16cid:durableId="110021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1D1FD0"/>
    <w:rsid w:val="00292005"/>
    <w:rsid w:val="002E1F78"/>
    <w:rsid w:val="002F171F"/>
    <w:rsid w:val="00521088"/>
    <w:rsid w:val="00534420"/>
    <w:rsid w:val="005355F4"/>
    <w:rsid w:val="00553001"/>
    <w:rsid w:val="0063592B"/>
    <w:rsid w:val="00736E99"/>
    <w:rsid w:val="007F17F7"/>
    <w:rsid w:val="0085416C"/>
    <w:rsid w:val="0091618B"/>
    <w:rsid w:val="00962151"/>
    <w:rsid w:val="00A61202"/>
    <w:rsid w:val="00AA7472"/>
    <w:rsid w:val="00B56FA4"/>
    <w:rsid w:val="00BA2399"/>
    <w:rsid w:val="00BF18DB"/>
    <w:rsid w:val="00BF3027"/>
    <w:rsid w:val="00C053EE"/>
    <w:rsid w:val="00C07B8B"/>
    <w:rsid w:val="00C4681A"/>
    <w:rsid w:val="00CC0BCC"/>
    <w:rsid w:val="00D200A1"/>
    <w:rsid w:val="00D51BA5"/>
    <w:rsid w:val="00D521A2"/>
    <w:rsid w:val="00D6391E"/>
    <w:rsid w:val="00DD5D7F"/>
    <w:rsid w:val="00E03F1C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2F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71F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Użytkownik</cp:lastModifiedBy>
  <cp:revision>4</cp:revision>
  <cp:lastPrinted>2021-12-22T11:28:00Z</cp:lastPrinted>
  <dcterms:created xsi:type="dcterms:W3CDTF">2023-01-04T07:16:00Z</dcterms:created>
  <dcterms:modified xsi:type="dcterms:W3CDTF">2023-01-04T10:00:00Z</dcterms:modified>
</cp:coreProperties>
</file>