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A875" w14:textId="235FF90C" w:rsidR="00B306D2" w:rsidRPr="00BA4B8E" w:rsidRDefault="00B306D2" w:rsidP="00E103D1">
      <w:pPr>
        <w:spacing w:after="0"/>
        <w:jc w:val="right"/>
        <w:rPr>
          <w:rFonts w:ascii="Times New Roman" w:hAnsi="Times New Roman" w:cs="Times New Roman"/>
          <w:sz w:val="24"/>
          <w:szCs w:val="24"/>
        </w:rPr>
      </w:pPr>
      <w:r w:rsidRPr="00BA4B8E">
        <w:rPr>
          <w:rFonts w:ascii="Times New Roman" w:hAnsi="Times New Roman" w:cs="Times New Roman"/>
          <w:sz w:val="24"/>
          <w:szCs w:val="24"/>
        </w:rPr>
        <w:t>Chmielnik, dn</w:t>
      </w:r>
      <w:r w:rsidRPr="00AA2A77">
        <w:rPr>
          <w:rFonts w:ascii="Times New Roman" w:hAnsi="Times New Roman" w:cs="Times New Roman"/>
          <w:sz w:val="24"/>
          <w:szCs w:val="24"/>
        </w:rPr>
        <w:t xml:space="preserve">. </w:t>
      </w:r>
      <w:r w:rsidR="006703BB">
        <w:rPr>
          <w:rFonts w:ascii="Times New Roman" w:hAnsi="Times New Roman" w:cs="Times New Roman"/>
          <w:sz w:val="24"/>
          <w:szCs w:val="24"/>
        </w:rPr>
        <w:t>2</w:t>
      </w:r>
      <w:r w:rsidR="00D95C39">
        <w:rPr>
          <w:rFonts w:ascii="Times New Roman" w:hAnsi="Times New Roman" w:cs="Times New Roman"/>
          <w:sz w:val="24"/>
          <w:szCs w:val="24"/>
        </w:rPr>
        <w:t>1</w:t>
      </w:r>
      <w:r w:rsidR="002269E1">
        <w:rPr>
          <w:rFonts w:ascii="Times New Roman" w:hAnsi="Times New Roman" w:cs="Times New Roman"/>
          <w:sz w:val="24"/>
          <w:szCs w:val="24"/>
        </w:rPr>
        <w:t>.</w:t>
      </w:r>
      <w:r w:rsidR="00B70289">
        <w:rPr>
          <w:rFonts w:ascii="Times New Roman" w:hAnsi="Times New Roman" w:cs="Times New Roman"/>
          <w:sz w:val="24"/>
          <w:szCs w:val="24"/>
        </w:rPr>
        <w:t>11</w:t>
      </w:r>
      <w:r w:rsidR="002269E1">
        <w:rPr>
          <w:rFonts w:ascii="Times New Roman" w:hAnsi="Times New Roman" w:cs="Times New Roman"/>
          <w:sz w:val="24"/>
          <w:szCs w:val="24"/>
        </w:rPr>
        <w:t>.202</w:t>
      </w:r>
      <w:r w:rsidR="00B70289">
        <w:rPr>
          <w:rFonts w:ascii="Times New Roman" w:hAnsi="Times New Roman" w:cs="Times New Roman"/>
          <w:sz w:val="24"/>
          <w:szCs w:val="24"/>
        </w:rPr>
        <w:t>2</w:t>
      </w:r>
      <w:r w:rsidR="00AA2A77" w:rsidRPr="00AA2A77">
        <w:rPr>
          <w:rFonts w:ascii="Times New Roman" w:hAnsi="Times New Roman" w:cs="Times New Roman"/>
          <w:sz w:val="24"/>
          <w:szCs w:val="24"/>
        </w:rPr>
        <w:t>r</w:t>
      </w:r>
      <w:r w:rsidRPr="00AA2A77">
        <w:rPr>
          <w:rFonts w:ascii="Times New Roman" w:hAnsi="Times New Roman" w:cs="Times New Roman"/>
          <w:sz w:val="24"/>
          <w:szCs w:val="24"/>
        </w:rPr>
        <w:t>.</w:t>
      </w:r>
    </w:p>
    <w:p w14:paraId="3CB27ECD" w14:textId="02969816" w:rsidR="00B306D2" w:rsidRDefault="00B306D2" w:rsidP="00E103D1">
      <w:pPr>
        <w:spacing w:after="0"/>
        <w:rPr>
          <w:rFonts w:ascii="Times New Roman" w:hAnsi="Times New Roman" w:cs="Times New Roman"/>
          <w:sz w:val="24"/>
          <w:szCs w:val="24"/>
        </w:rPr>
      </w:pPr>
      <w:r>
        <w:rPr>
          <w:rFonts w:ascii="Times New Roman" w:hAnsi="Times New Roman" w:cs="Times New Roman"/>
          <w:sz w:val="24"/>
          <w:szCs w:val="24"/>
        </w:rPr>
        <w:t xml:space="preserve">Znak: </w:t>
      </w:r>
      <w:r w:rsidR="0026552D" w:rsidRPr="00B77AC6">
        <w:rPr>
          <w:rFonts w:ascii="Times New Roman" w:hAnsi="Times New Roman" w:cs="Times New Roman"/>
          <w:sz w:val="24"/>
          <w:szCs w:val="24"/>
        </w:rPr>
        <w:t>IPS.271.</w:t>
      </w:r>
      <w:r w:rsidR="00B70289">
        <w:rPr>
          <w:rFonts w:ascii="Times New Roman" w:hAnsi="Times New Roman" w:cs="Times New Roman"/>
          <w:sz w:val="24"/>
          <w:szCs w:val="24"/>
        </w:rPr>
        <w:t>6</w:t>
      </w:r>
      <w:r w:rsidR="00D95C39">
        <w:rPr>
          <w:rFonts w:ascii="Times New Roman" w:hAnsi="Times New Roman" w:cs="Times New Roman"/>
          <w:sz w:val="24"/>
          <w:szCs w:val="24"/>
        </w:rPr>
        <w:t>7</w:t>
      </w:r>
      <w:r w:rsidR="0026552D" w:rsidRPr="00B77AC6">
        <w:rPr>
          <w:rFonts w:ascii="Times New Roman" w:hAnsi="Times New Roman" w:cs="Times New Roman"/>
          <w:sz w:val="24"/>
          <w:szCs w:val="24"/>
        </w:rPr>
        <w:t>.202</w:t>
      </w:r>
      <w:r w:rsidR="00B70289">
        <w:rPr>
          <w:rFonts w:ascii="Times New Roman" w:hAnsi="Times New Roman" w:cs="Times New Roman"/>
          <w:sz w:val="24"/>
          <w:szCs w:val="24"/>
        </w:rPr>
        <w:t>2</w:t>
      </w:r>
    </w:p>
    <w:p w14:paraId="26B74056" w14:textId="77777777" w:rsidR="00B306D2" w:rsidRPr="00BA4B8E" w:rsidRDefault="00B306D2" w:rsidP="00E103D1">
      <w:pPr>
        <w:spacing w:after="0"/>
        <w:rPr>
          <w:rFonts w:ascii="Times New Roman" w:hAnsi="Times New Roman" w:cs="Times New Roman"/>
          <w:sz w:val="24"/>
          <w:szCs w:val="24"/>
        </w:rPr>
      </w:pPr>
    </w:p>
    <w:p w14:paraId="5F2BF01E" w14:textId="77777777" w:rsidR="00B306D2" w:rsidRDefault="00B306D2" w:rsidP="00E103D1">
      <w:pPr>
        <w:spacing w:after="0"/>
        <w:jc w:val="center"/>
        <w:rPr>
          <w:rFonts w:ascii="Times New Roman" w:hAnsi="Times New Roman" w:cs="Times New Roman"/>
          <w:b/>
          <w:bCs/>
          <w:sz w:val="28"/>
          <w:szCs w:val="28"/>
        </w:rPr>
      </w:pPr>
      <w:r w:rsidRPr="00312305">
        <w:rPr>
          <w:rFonts w:ascii="Times New Roman" w:hAnsi="Times New Roman" w:cs="Times New Roman"/>
          <w:b/>
          <w:bCs/>
          <w:sz w:val="28"/>
          <w:szCs w:val="28"/>
        </w:rPr>
        <w:t xml:space="preserve">Zapytanie </w:t>
      </w:r>
      <w:r>
        <w:rPr>
          <w:rFonts w:ascii="Times New Roman" w:hAnsi="Times New Roman" w:cs="Times New Roman"/>
          <w:b/>
          <w:bCs/>
          <w:sz w:val="28"/>
          <w:szCs w:val="28"/>
        </w:rPr>
        <w:t>ofertowe</w:t>
      </w:r>
    </w:p>
    <w:p w14:paraId="33A796AD" w14:textId="77777777" w:rsidR="00B306D2" w:rsidRPr="00312305" w:rsidRDefault="00B306D2" w:rsidP="00E103D1">
      <w:pPr>
        <w:spacing w:after="0"/>
        <w:jc w:val="center"/>
        <w:rPr>
          <w:rFonts w:ascii="Times New Roman" w:hAnsi="Times New Roman" w:cs="Times New Roman"/>
          <w:b/>
          <w:bCs/>
          <w:sz w:val="28"/>
          <w:szCs w:val="28"/>
        </w:rPr>
      </w:pPr>
    </w:p>
    <w:p w14:paraId="3F4C3447" w14:textId="58BA003C" w:rsidR="00B306D2" w:rsidRDefault="00B306D2" w:rsidP="00B70289">
      <w:pPr>
        <w:spacing w:after="0"/>
        <w:jc w:val="center"/>
        <w:rPr>
          <w:rFonts w:ascii="Times New Roman" w:hAnsi="Times New Roman" w:cs="Times New Roman"/>
          <w:i/>
          <w:iCs/>
          <w:sz w:val="20"/>
          <w:szCs w:val="20"/>
        </w:rPr>
      </w:pPr>
      <w:r w:rsidRPr="00312305">
        <w:rPr>
          <w:rFonts w:ascii="Times New Roman" w:hAnsi="Times New Roman" w:cs="Times New Roman"/>
          <w:i/>
          <w:iCs/>
          <w:sz w:val="20"/>
          <w:szCs w:val="20"/>
        </w:rPr>
        <w:t xml:space="preserve">Postępowanie </w:t>
      </w:r>
      <w:r w:rsidR="00B23E8F">
        <w:rPr>
          <w:rFonts w:ascii="Times New Roman" w:hAnsi="Times New Roman" w:cs="Times New Roman"/>
          <w:i/>
          <w:iCs/>
          <w:sz w:val="20"/>
          <w:szCs w:val="20"/>
        </w:rPr>
        <w:t>prowadzone w oparciu o art.2 ust.1 ustawy z dnia 11 września 2019r. Prawo zamówień publicznych</w:t>
      </w:r>
    </w:p>
    <w:p w14:paraId="697E61EE" w14:textId="77777777" w:rsidR="00B306D2" w:rsidRDefault="00B306D2" w:rsidP="00E103D1">
      <w:pPr>
        <w:spacing w:after="0"/>
        <w:rPr>
          <w:rFonts w:ascii="Times New Roman" w:hAnsi="Times New Roman" w:cs="Times New Roman"/>
          <w:i/>
          <w:iCs/>
          <w:sz w:val="20"/>
          <w:szCs w:val="20"/>
        </w:rPr>
      </w:pPr>
    </w:p>
    <w:p w14:paraId="307FD502" w14:textId="59707C63" w:rsidR="00B306D2" w:rsidRDefault="00B306D2" w:rsidP="00E103D1">
      <w:pPr>
        <w:pStyle w:val="Bezodstpw"/>
        <w:rPr>
          <w:rFonts w:ascii="Times New Roman" w:hAnsi="Times New Roman" w:cs="Times New Roman"/>
          <w:sz w:val="24"/>
          <w:szCs w:val="24"/>
        </w:rPr>
      </w:pPr>
      <w:r>
        <w:rPr>
          <w:rFonts w:ascii="Times New Roman" w:hAnsi="Times New Roman" w:cs="Times New Roman"/>
          <w:b/>
          <w:bCs/>
          <w:sz w:val="24"/>
          <w:szCs w:val="24"/>
        </w:rPr>
        <w:t>Zamawiający:</w:t>
      </w:r>
      <w:r>
        <w:rPr>
          <w:rFonts w:ascii="Times New Roman" w:hAnsi="Times New Roman" w:cs="Times New Roman"/>
          <w:sz w:val="24"/>
          <w:szCs w:val="24"/>
        </w:rPr>
        <w:t xml:space="preserve"> Gmina Chmielnik, Plac Kościuszki 7, 26-020 Chmielnik,</w:t>
      </w:r>
    </w:p>
    <w:p w14:paraId="331B76A2" w14:textId="77777777" w:rsidR="00B306D2" w:rsidRPr="00D040D2" w:rsidRDefault="00B306D2" w:rsidP="00E103D1">
      <w:pPr>
        <w:spacing w:after="0" w:line="240" w:lineRule="auto"/>
        <w:rPr>
          <w:rFonts w:ascii="Times New Roman" w:hAnsi="Times New Roman" w:cs="Times New Roman"/>
          <w:sz w:val="24"/>
          <w:szCs w:val="24"/>
          <w:lang w:val="en-US"/>
        </w:rPr>
      </w:pPr>
      <w:r w:rsidRPr="00D040D2">
        <w:rPr>
          <w:rFonts w:ascii="Times New Roman" w:hAnsi="Times New Roman" w:cs="Times New Roman"/>
          <w:sz w:val="24"/>
          <w:szCs w:val="24"/>
          <w:lang w:val="en-US"/>
        </w:rPr>
        <w:t>Tel./</w:t>
      </w:r>
      <w:proofErr w:type="spellStart"/>
      <w:r w:rsidRPr="00D040D2">
        <w:rPr>
          <w:rFonts w:ascii="Times New Roman" w:hAnsi="Times New Roman" w:cs="Times New Roman"/>
          <w:sz w:val="24"/>
          <w:szCs w:val="24"/>
          <w:lang w:val="en-US"/>
        </w:rPr>
        <w:t>faks</w:t>
      </w:r>
      <w:proofErr w:type="spellEnd"/>
      <w:r w:rsidRPr="00D040D2">
        <w:rPr>
          <w:rFonts w:ascii="Times New Roman" w:hAnsi="Times New Roman" w:cs="Times New Roman"/>
          <w:sz w:val="24"/>
          <w:szCs w:val="24"/>
          <w:lang w:val="en-US"/>
        </w:rPr>
        <w:t xml:space="preserve"> (41) 354 32-73; ( 41) 354 22 78 </w:t>
      </w:r>
      <w:hyperlink r:id="rId8" w:history="1">
        <w:r w:rsidRPr="00D040D2">
          <w:rPr>
            <w:rStyle w:val="Hipercze"/>
            <w:rFonts w:ascii="Times New Roman" w:hAnsi="Times New Roman" w:cs="Times New Roman"/>
            <w:sz w:val="24"/>
            <w:szCs w:val="24"/>
            <w:lang w:val="en-US"/>
          </w:rPr>
          <w:t>www.chmielnik.com</w:t>
        </w:r>
      </w:hyperlink>
      <w:r w:rsidRPr="00D040D2">
        <w:rPr>
          <w:rFonts w:ascii="Times New Roman" w:hAnsi="Times New Roman" w:cs="Times New Roman"/>
          <w:sz w:val="24"/>
          <w:szCs w:val="24"/>
          <w:lang w:val="en-US"/>
        </w:rPr>
        <w:t xml:space="preserve"> </w:t>
      </w:r>
    </w:p>
    <w:p w14:paraId="3FA2F493" w14:textId="728C080F" w:rsidR="00B306D2" w:rsidRPr="00D040D2" w:rsidRDefault="00B306D2" w:rsidP="00E103D1">
      <w:pPr>
        <w:spacing w:after="0" w:line="240" w:lineRule="auto"/>
        <w:rPr>
          <w:rFonts w:ascii="Times New Roman" w:hAnsi="Times New Roman" w:cs="Times New Roman"/>
          <w:sz w:val="24"/>
          <w:szCs w:val="24"/>
          <w:lang w:val="en-US"/>
        </w:rPr>
      </w:pPr>
      <w:r w:rsidRPr="00D040D2">
        <w:rPr>
          <w:rFonts w:ascii="Times New Roman" w:hAnsi="Times New Roman" w:cs="Times New Roman"/>
          <w:sz w:val="24"/>
          <w:szCs w:val="24"/>
          <w:lang w:val="en-US"/>
        </w:rPr>
        <w:t xml:space="preserve">e-mail: </w:t>
      </w:r>
      <w:hyperlink r:id="rId9" w:history="1">
        <w:r w:rsidR="00EB7710" w:rsidRPr="002F5E6F">
          <w:rPr>
            <w:rStyle w:val="Hipercze"/>
            <w:rFonts w:ascii="Times New Roman" w:hAnsi="Times New Roman" w:cs="Times New Roman"/>
            <w:sz w:val="24"/>
            <w:szCs w:val="24"/>
            <w:lang w:val="en-US"/>
          </w:rPr>
          <w:t>anna.lebek@chmielnik.com</w:t>
        </w:r>
      </w:hyperlink>
    </w:p>
    <w:p w14:paraId="698D8F6E" w14:textId="77777777" w:rsidR="00B306D2" w:rsidRPr="00D040D2" w:rsidRDefault="00B306D2" w:rsidP="00E103D1">
      <w:pPr>
        <w:spacing w:after="0" w:line="240" w:lineRule="auto"/>
        <w:rPr>
          <w:rFonts w:ascii="Times New Roman" w:hAnsi="Times New Roman" w:cs="Times New Roman"/>
          <w:sz w:val="24"/>
          <w:szCs w:val="24"/>
          <w:lang w:val="en-US"/>
        </w:rPr>
      </w:pPr>
    </w:p>
    <w:p w14:paraId="76C45B9B" w14:textId="21B78CED" w:rsidR="00971CF5" w:rsidRPr="00F07F80" w:rsidRDefault="00B306D2" w:rsidP="00F07F80">
      <w:pPr>
        <w:spacing w:after="0" w:line="240" w:lineRule="auto"/>
        <w:jc w:val="both"/>
        <w:rPr>
          <w:color w:val="000000"/>
          <w:sz w:val="28"/>
          <w:szCs w:val="28"/>
        </w:rPr>
      </w:pPr>
      <w:r>
        <w:rPr>
          <w:rFonts w:ascii="Times New Roman" w:hAnsi="Times New Roman" w:cs="Times New Roman"/>
          <w:sz w:val="24"/>
          <w:szCs w:val="24"/>
        </w:rPr>
        <w:t>Zapraszam do składania ofert w postępowaniu o udzielenie zamówienia publicznego na realizację zadania pn</w:t>
      </w:r>
      <w:r w:rsidR="00605E52">
        <w:rPr>
          <w:rFonts w:ascii="Times New Roman" w:hAnsi="Times New Roman" w:cs="Times New Roman"/>
          <w:sz w:val="24"/>
          <w:szCs w:val="24"/>
        </w:rPr>
        <w:t>.</w:t>
      </w:r>
      <w:r w:rsidR="00B70289">
        <w:rPr>
          <w:rFonts w:ascii="Times New Roman" w:hAnsi="Times New Roman" w:cs="Times New Roman"/>
          <w:sz w:val="24"/>
          <w:szCs w:val="24"/>
        </w:rPr>
        <w:t xml:space="preserve"> </w:t>
      </w:r>
      <w:bookmarkStart w:id="0" w:name="_Hlk118289801"/>
      <w:r w:rsidR="00B70289" w:rsidRPr="00B70289">
        <w:rPr>
          <w:rFonts w:ascii="Times New Roman" w:hAnsi="Times New Roman" w:cs="Times New Roman"/>
          <w:b/>
          <w:bCs/>
          <w:sz w:val="24"/>
          <w:szCs w:val="24"/>
        </w:rPr>
        <w:t>„</w:t>
      </w:r>
      <w:r w:rsidR="00F07F80" w:rsidRPr="00F07F80">
        <w:rPr>
          <w:rFonts w:ascii="Times New Roman" w:hAnsi="Times New Roman" w:cs="Times New Roman"/>
          <w:b/>
          <w:bCs/>
          <w:color w:val="000000"/>
          <w:sz w:val="24"/>
          <w:szCs w:val="24"/>
        </w:rPr>
        <w:t xml:space="preserve">Oczyszczenie i przygotowanie działki nr </w:t>
      </w:r>
      <w:proofErr w:type="spellStart"/>
      <w:r w:rsidR="00F07F80" w:rsidRPr="00F07F80">
        <w:rPr>
          <w:rFonts w:ascii="Times New Roman" w:hAnsi="Times New Roman" w:cs="Times New Roman"/>
          <w:b/>
          <w:bCs/>
          <w:color w:val="000000"/>
          <w:sz w:val="24"/>
          <w:szCs w:val="24"/>
        </w:rPr>
        <w:t>ewid</w:t>
      </w:r>
      <w:proofErr w:type="spellEnd"/>
      <w:r w:rsidR="00F07F80" w:rsidRPr="00F07F80">
        <w:rPr>
          <w:rFonts w:ascii="Times New Roman" w:hAnsi="Times New Roman" w:cs="Times New Roman"/>
          <w:b/>
          <w:bCs/>
          <w:color w:val="000000"/>
          <w:sz w:val="24"/>
          <w:szCs w:val="24"/>
        </w:rPr>
        <w:t xml:space="preserve">. 307 w sołectwie Zrecze Małe </w:t>
      </w:r>
      <w:r w:rsidR="00F07F80">
        <w:rPr>
          <w:rFonts w:ascii="Times New Roman" w:hAnsi="Times New Roman" w:cs="Times New Roman"/>
          <w:b/>
          <w:bCs/>
          <w:color w:val="000000"/>
          <w:sz w:val="24"/>
          <w:szCs w:val="24"/>
        </w:rPr>
        <w:t>p</w:t>
      </w:r>
      <w:r w:rsidR="00F07F80" w:rsidRPr="00F07F80">
        <w:rPr>
          <w:rFonts w:ascii="Times New Roman" w:hAnsi="Times New Roman" w:cs="Times New Roman"/>
          <w:b/>
          <w:bCs/>
          <w:color w:val="000000"/>
          <w:sz w:val="24"/>
          <w:szCs w:val="24"/>
        </w:rPr>
        <w:t>od budow</w:t>
      </w:r>
      <w:r w:rsidR="00BF5CE4">
        <w:rPr>
          <w:rFonts w:ascii="Times New Roman" w:hAnsi="Times New Roman" w:cs="Times New Roman"/>
          <w:b/>
          <w:bCs/>
          <w:color w:val="000000"/>
          <w:sz w:val="24"/>
          <w:szCs w:val="24"/>
        </w:rPr>
        <w:t>ę</w:t>
      </w:r>
      <w:r w:rsidR="00F07F80" w:rsidRPr="00F07F80">
        <w:rPr>
          <w:rFonts w:ascii="Times New Roman" w:hAnsi="Times New Roman" w:cs="Times New Roman"/>
          <w:b/>
          <w:bCs/>
          <w:color w:val="000000"/>
          <w:sz w:val="24"/>
          <w:szCs w:val="24"/>
        </w:rPr>
        <w:t xml:space="preserve"> świetlicy</w:t>
      </w:r>
      <w:r w:rsidR="00853BEA" w:rsidRPr="00AD14AF">
        <w:rPr>
          <w:rFonts w:ascii="Times New Roman" w:hAnsi="Times New Roman" w:cs="Times New Roman"/>
          <w:b/>
          <w:bCs/>
          <w:sz w:val="24"/>
          <w:szCs w:val="24"/>
        </w:rPr>
        <w:t>.</w:t>
      </w:r>
      <w:r w:rsidR="00B70289" w:rsidRPr="00AD14AF">
        <w:rPr>
          <w:rFonts w:ascii="Times New Roman" w:hAnsi="Times New Roman" w:cs="Times New Roman"/>
          <w:b/>
          <w:bCs/>
          <w:sz w:val="24"/>
          <w:szCs w:val="24"/>
        </w:rPr>
        <w:t>”</w:t>
      </w:r>
    </w:p>
    <w:bookmarkEnd w:id="0"/>
    <w:p w14:paraId="65FB31AF" w14:textId="581DF0DD" w:rsidR="00971CF5" w:rsidRDefault="00971CF5" w:rsidP="00E103D1">
      <w:pPr>
        <w:spacing w:after="0"/>
        <w:jc w:val="both"/>
        <w:rPr>
          <w:rFonts w:ascii="Times New Roman" w:hAnsi="Times New Roman" w:cs="Times New Roman"/>
          <w:b/>
          <w:bCs/>
          <w:sz w:val="24"/>
          <w:szCs w:val="24"/>
        </w:rPr>
      </w:pPr>
    </w:p>
    <w:p w14:paraId="0FAE37CA" w14:textId="77777777" w:rsidR="0082327B" w:rsidRDefault="0082327B" w:rsidP="00E103D1">
      <w:pPr>
        <w:spacing w:after="0"/>
        <w:jc w:val="both"/>
        <w:rPr>
          <w:rFonts w:ascii="Times New Roman" w:hAnsi="Times New Roman" w:cs="Times New Roman"/>
          <w:b/>
          <w:bCs/>
          <w:sz w:val="24"/>
          <w:szCs w:val="24"/>
        </w:rPr>
      </w:pPr>
    </w:p>
    <w:p w14:paraId="229EF268" w14:textId="1E09ACB5" w:rsidR="00ED0D52" w:rsidRDefault="00B306D2" w:rsidP="00B70289">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5F2448">
        <w:rPr>
          <w:rFonts w:ascii="Times New Roman" w:hAnsi="Times New Roman" w:cs="Times New Roman"/>
          <w:sz w:val="24"/>
          <w:szCs w:val="24"/>
        </w:rPr>
        <w:t>W skład zadania wchodzi:</w:t>
      </w:r>
    </w:p>
    <w:p w14:paraId="418C11A0" w14:textId="1903F55F" w:rsidR="00853BEA" w:rsidRPr="00853BEA" w:rsidRDefault="00853BEA" w:rsidP="00853BEA">
      <w:pPr>
        <w:spacing w:after="0"/>
        <w:jc w:val="both"/>
        <w:rPr>
          <w:rFonts w:ascii="Times New Roman" w:hAnsi="Times New Roman" w:cs="Times New Roman"/>
          <w:b/>
          <w:bCs/>
          <w:sz w:val="24"/>
          <w:szCs w:val="24"/>
        </w:rPr>
      </w:pPr>
      <w:r w:rsidRPr="00853BEA">
        <w:rPr>
          <w:rFonts w:ascii="Times New Roman" w:hAnsi="Times New Roman" w:cs="Times New Roman"/>
          <w:b/>
          <w:bCs/>
          <w:sz w:val="24"/>
          <w:szCs w:val="24"/>
        </w:rPr>
        <w:t xml:space="preserve">1. </w:t>
      </w:r>
      <w:r w:rsidR="005A2268">
        <w:rPr>
          <w:rFonts w:ascii="Times New Roman" w:hAnsi="Times New Roman" w:cs="Times New Roman"/>
          <w:b/>
          <w:bCs/>
          <w:sz w:val="24"/>
          <w:szCs w:val="24"/>
        </w:rPr>
        <w:t>Rozbiórka budynków, o</w:t>
      </w:r>
      <w:r w:rsidR="00AD14AF">
        <w:rPr>
          <w:rFonts w:ascii="Times New Roman" w:hAnsi="Times New Roman" w:cs="Times New Roman"/>
          <w:b/>
          <w:bCs/>
          <w:sz w:val="24"/>
          <w:szCs w:val="24"/>
        </w:rPr>
        <w:t>czyszczenie</w:t>
      </w:r>
      <w:r w:rsidR="005A2268">
        <w:rPr>
          <w:rFonts w:ascii="Times New Roman" w:hAnsi="Times New Roman" w:cs="Times New Roman"/>
          <w:b/>
          <w:bCs/>
          <w:sz w:val="24"/>
          <w:szCs w:val="24"/>
        </w:rPr>
        <w:t xml:space="preserve"> i niwelacja </w:t>
      </w:r>
      <w:r w:rsidR="00AD14AF">
        <w:rPr>
          <w:rFonts w:ascii="Times New Roman" w:hAnsi="Times New Roman" w:cs="Times New Roman"/>
          <w:b/>
          <w:bCs/>
          <w:sz w:val="24"/>
          <w:szCs w:val="24"/>
        </w:rPr>
        <w:t>terenu</w:t>
      </w:r>
      <w:r w:rsidRPr="00853BEA">
        <w:rPr>
          <w:rFonts w:ascii="Times New Roman" w:hAnsi="Times New Roman" w:cs="Times New Roman"/>
          <w:b/>
          <w:bCs/>
          <w:sz w:val="24"/>
          <w:szCs w:val="24"/>
        </w:rPr>
        <w:t>.</w:t>
      </w:r>
    </w:p>
    <w:p w14:paraId="7C13D2D9" w14:textId="77777777" w:rsidR="00B70289" w:rsidRPr="00ED0D52" w:rsidRDefault="00B70289" w:rsidP="00B70289">
      <w:pPr>
        <w:pStyle w:val="Akapitzlist"/>
        <w:spacing w:after="0"/>
        <w:rPr>
          <w:rFonts w:ascii="Times New Roman" w:hAnsi="Times New Roman" w:cs="Times New Roman"/>
          <w:b/>
          <w:bCs/>
          <w:sz w:val="24"/>
          <w:szCs w:val="24"/>
        </w:rPr>
      </w:pPr>
    </w:p>
    <w:p w14:paraId="3D5B74A1" w14:textId="3C98111E" w:rsidR="00B306D2" w:rsidRDefault="00B306D2" w:rsidP="005F2448">
      <w:pPr>
        <w:pStyle w:val="Bezodstpw"/>
        <w:rPr>
          <w:rFonts w:ascii="Times New Roman" w:hAnsi="Times New Roman" w:cs="Times New Roman"/>
          <w:b/>
          <w:bCs/>
          <w:sz w:val="26"/>
          <w:szCs w:val="26"/>
        </w:rPr>
      </w:pPr>
      <w:r>
        <w:rPr>
          <w:rFonts w:ascii="Times New Roman" w:hAnsi="Times New Roman" w:cs="Times New Roman"/>
          <w:b/>
          <w:bCs/>
          <w:sz w:val="26"/>
          <w:szCs w:val="26"/>
        </w:rPr>
        <w:t>Kod klasyfikacji Wspólnego słownika Zamówień (CPV):</w:t>
      </w:r>
    </w:p>
    <w:p w14:paraId="30D57DCC" w14:textId="77777777" w:rsidR="00853BEA" w:rsidRPr="00D654F4" w:rsidRDefault="00853BEA" w:rsidP="005F2448">
      <w:pPr>
        <w:pStyle w:val="Bezodstpw"/>
        <w:rPr>
          <w:rFonts w:ascii="Times New Roman" w:hAnsi="Times New Roman" w:cs="Times New Roman"/>
          <w:b/>
          <w:bCs/>
          <w:sz w:val="26"/>
          <w:szCs w:val="26"/>
        </w:rPr>
      </w:pPr>
    </w:p>
    <w:p w14:paraId="1C5B72AC" w14:textId="77777777" w:rsidR="00853BEA" w:rsidRPr="00D95C39" w:rsidRDefault="00853BEA" w:rsidP="00853BEA">
      <w:pPr>
        <w:pStyle w:val="Bezodstpw"/>
        <w:rPr>
          <w:rFonts w:ascii="Times New Roman" w:hAnsi="Times New Roman" w:cs="Times New Roman"/>
          <w:sz w:val="24"/>
          <w:szCs w:val="24"/>
        </w:rPr>
      </w:pPr>
      <w:r w:rsidRPr="00D95C39">
        <w:rPr>
          <w:rFonts w:ascii="Times New Roman" w:hAnsi="Times New Roman" w:cs="Times New Roman"/>
          <w:sz w:val="24"/>
          <w:szCs w:val="24"/>
        </w:rPr>
        <w:t>CPV: 45 10 00 00-8 Przygotowanie terenu pod budowę</w:t>
      </w:r>
    </w:p>
    <w:p w14:paraId="7B4B00A8" w14:textId="77777777" w:rsidR="00853BEA" w:rsidRPr="00D95C39" w:rsidRDefault="00853BEA" w:rsidP="00853BEA">
      <w:pPr>
        <w:pStyle w:val="Bezodstpw"/>
        <w:rPr>
          <w:rFonts w:ascii="Times New Roman" w:hAnsi="Times New Roman" w:cs="Times New Roman"/>
          <w:sz w:val="24"/>
          <w:szCs w:val="24"/>
        </w:rPr>
      </w:pPr>
      <w:r w:rsidRPr="00D95C39">
        <w:rPr>
          <w:rFonts w:ascii="Times New Roman" w:hAnsi="Times New Roman" w:cs="Times New Roman"/>
          <w:sz w:val="24"/>
          <w:szCs w:val="24"/>
        </w:rPr>
        <w:t>CPV: 45 11 10 00-0 Roboty budowlane - roboty ziemne</w:t>
      </w:r>
    </w:p>
    <w:p w14:paraId="5A3A1967" w14:textId="77777777" w:rsidR="00AD14AF" w:rsidRPr="00D95C39" w:rsidRDefault="00853BEA" w:rsidP="00853BEA">
      <w:pPr>
        <w:pStyle w:val="Bezodstpw"/>
        <w:rPr>
          <w:rFonts w:ascii="Times New Roman" w:hAnsi="Times New Roman" w:cs="Times New Roman"/>
          <w:sz w:val="24"/>
          <w:szCs w:val="24"/>
        </w:rPr>
      </w:pPr>
      <w:r w:rsidRPr="00D95C39">
        <w:rPr>
          <w:rFonts w:ascii="Times New Roman" w:hAnsi="Times New Roman" w:cs="Times New Roman"/>
          <w:sz w:val="24"/>
          <w:szCs w:val="24"/>
        </w:rPr>
        <w:t xml:space="preserve">CPV: 45 11 12 00-0 Roboty w zakresie przygotowania terenu pod budowę i roboty </w:t>
      </w:r>
    </w:p>
    <w:p w14:paraId="07651483" w14:textId="6C5ADDFE" w:rsidR="00853BEA" w:rsidRPr="00D95C39" w:rsidRDefault="00D95C39" w:rsidP="00853BEA">
      <w:pPr>
        <w:pStyle w:val="Bezodstpw"/>
        <w:rPr>
          <w:rFonts w:ascii="Times New Roman" w:hAnsi="Times New Roman" w:cs="Times New Roman"/>
          <w:sz w:val="24"/>
          <w:szCs w:val="24"/>
        </w:rPr>
      </w:pPr>
      <w:r w:rsidRPr="00D95C39">
        <w:rPr>
          <w:rFonts w:ascii="Times New Roman" w:hAnsi="Times New Roman" w:cs="Times New Roman"/>
          <w:sz w:val="24"/>
          <w:szCs w:val="24"/>
        </w:rPr>
        <w:t>z</w:t>
      </w:r>
      <w:r w:rsidR="00853BEA" w:rsidRPr="00D95C39">
        <w:rPr>
          <w:rFonts w:ascii="Times New Roman" w:hAnsi="Times New Roman" w:cs="Times New Roman"/>
          <w:sz w:val="24"/>
          <w:szCs w:val="24"/>
        </w:rPr>
        <w:t>iemne</w:t>
      </w:r>
    </w:p>
    <w:p w14:paraId="0DA434DB" w14:textId="15E3C667" w:rsidR="00AD14AF" w:rsidRPr="00D95C39" w:rsidRDefault="00AD14AF" w:rsidP="00853BEA">
      <w:pPr>
        <w:pStyle w:val="Bezodstpw"/>
        <w:rPr>
          <w:rFonts w:ascii="Times New Roman" w:hAnsi="Times New Roman" w:cs="Times New Roman"/>
          <w:sz w:val="24"/>
          <w:szCs w:val="24"/>
        </w:rPr>
      </w:pPr>
      <w:r w:rsidRPr="00D95C39">
        <w:rPr>
          <w:rStyle w:val="Uwydatnienie"/>
          <w:rFonts w:ascii="Times New Roman" w:hAnsi="Times New Roman" w:cs="Times New Roman"/>
          <w:i w:val="0"/>
          <w:iCs w:val="0"/>
          <w:sz w:val="24"/>
          <w:szCs w:val="24"/>
        </w:rPr>
        <w:t>CPV</w:t>
      </w:r>
      <w:r w:rsidRPr="00D95C39">
        <w:rPr>
          <w:rFonts w:ascii="Times New Roman" w:hAnsi="Times New Roman" w:cs="Times New Roman"/>
          <w:sz w:val="24"/>
          <w:szCs w:val="24"/>
        </w:rPr>
        <w:t>: 45110000-1</w:t>
      </w:r>
      <w:r w:rsidRPr="00D95C39">
        <w:rPr>
          <w:rStyle w:val="Uwydatnienie"/>
          <w:rFonts w:ascii="Times New Roman" w:hAnsi="Times New Roman" w:cs="Times New Roman"/>
          <w:sz w:val="24"/>
          <w:szCs w:val="24"/>
        </w:rPr>
        <w:t xml:space="preserve"> </w:t>
      </w:r>
      <w:r w:rsidRPr="00D95C39">
        <w:rPr>
          <w:rStyle w:val="Uwydatnienie"/>
          <w:rFonts w:ascii="Times New Roman" w:hAnsi="Times New Roman" w:cs="Times New Roman"/>
          <w:i w:val="0"/>
          <w:iCs w:val="0"/>
          <w:sz w:val="24"/>
          <w:szCs w:val="24"/>
        </w:rPr>
        <w:t>Roboty</w:t>
      </w:r>
      <w:r w:rsidRPr="00D95C39">
        <w:rPr>
          <w:rFonts w:ascii="Times New Roman" w:hAnsi="Times New Roman" w:cs="Times New Roman"/>
          <w:i/>
          <w:iCs/>
          <w:sz w:val="24"/>
          <w:szCs w:val="24"/>
        </w:rPr>
        <w:t xml:space="preserve"> </w:t>
      </w:r>
      <w:r w:rsidRPr="00D95C39">
        <w:rPr>
          <w:rFonts w:ascii="Times New Roman" w:hAnsi="Times New Roman" w:cs="Times New Roman"/>
          <w:sz w:val="24"/>
          <w:szCs w:val="24"/>
        </w:rPr>
        <w:t xml:space="preserve">w zakresie burzenia i </w:t>
      </w:r>
      <w:r w:rsidRPr="00D95C39">
        <w:rPr>
          <w:rStyle w:val="Uwydatnienie"/>
          <w:rFonts w:ascii="Times New Roman" w:hAnsi="Times New Roman" w:cs="Times New Roman"/>
          <w:i w:val="0"/>
          <w:iCs w:val="0"/>
          <w:sz w:val="24"/>
          <w:szCs w:val="24"/>
        </w:rPr>
        <w:t>rozbiórki</w:t>
      </w:r>
      <w:r w:rsidRPr="00D95C39">
        <w:rPr>
          <w:rFonts w:ascii="Times New Roman" w:hAnsi="Times New Roman" w:cs="Times New Roman"/>
          <w:sz w:val="24"/>
          <w:szCs w:val="24"/>
        </w:rPr>
        <w:t xml:space="preserve"> obiektów budowlanych</w:t>
      </w:r>
    </w:p>
    <w:p w14:paraId="1223D50D" w14:textId="5197268E" w:rsidR="00B306D2" w:rsidRDefault="00B306D2" w:rsidP="00E103D1">
      <w:pPr>
        <w:pStyle w:val="Bezodstpw"/>
        <w:rPr>
          <w:rFonts w:ascii="Times New Roman" w:hAnsi="Times New Roman" w:cs="Times New Roman"/>
          <w:sz w:val="26"/>
          <w:szCs w:val="26"/>
        </w:rPr>
      </w:pPr>
    </w:p>
    <w:p w14:paraId="03B10734" w14:textId="3FD021DA" w:rsidR="00B306D2" w:rsidRPr="002E128B" w:rsidRDefault="00853BEA" w:rsidP="00E103D1">
      <w:pPr>
        <w:pStyle w:val="Bezodstpw"/>
        <w:rPr>
          <w:rFonts w:ascii="Times New Roman" w:hAnsi="Times New Roman" w:cs="Times New Roman"/>
          <w:b/>
          <w:bCs/>
          <w:sz w:val="26"/>
          <w:szCs w:val="26"/>
        </w:rPr>
      </w:pPr>
      <w:r w:rsidRPr="002E128B">
        <w:rPr>
          <w:rFonts w:ascii="Times New Roman" w:hAnsi="Times New Roman" w:cs="Times New Roman"/>
          <w:b/>
          <w:bCs/>
          <w:sz w:val="26"/>
          <w:szCs w:val="26"/>
        </w:rPr>
        <w:t>Rodzaj zamówienia:</w:t>
      </w:r>
      <w:r w:rsidR="002E5986">
        <w:rPr>
          <w:rFonts w:ascii="Times New Roman" w:hAnsi="Times New Roman" w:cs="Times New Roman"/>
          <w:b/>
          <w:bCs/>
          <w:sz w:val="26"/>
          <w:szCs w:val="26"/>
        </w:rPr>
        <w:t xml:space="preserve"> roboty budowlane </w:t>
      </w:r>
    </w:p>
    <w:p w14:paraId="7CF7C4F1" w14:textId="77777777" w:rsidR="0082327B" w:rsidRPr="007652B9" w:rsidRDefault="0082327B" w:rsidP="00E103D1">
      <w:pPr>
        <w:pStyle w:val="Bezodstpw"/>
        <w:rPr>
          <w:rFonts w:ascii="Times New Roman" w:hAnsi="Times New Roman" w:cs="Times New Roman"/>
          <w:sz w:val="26"/>
          <w:szCs w:val="26"/>
        </w:rPr>
      </w:pPr>
    </w:p>
    <w:p w14:paraId="396E0133" w14:textId="77777777" w:rsidR="00B306D2" w:rsidRPr="006116D7" w:rsidRDefault="00B306D2" w:rsidP="0086343D">
      <w:pPr>
        <w:pStyle w:val="Akapitzlist"/>
        <w:numPr>
          <w:ilvl w:val="0"/>
          <w:numId w:val="1"/>
        </w:numPr>
        <w:spacing w:after="0"/>
        <w:ind w:left="567" w:hanging="567"/>
        <w:jc w:val="both"/>
        <w:rPr>
          <w:rFonts w:ascii="Times New Roman" w:hAnsi="Times New Roman" w:cs="Times New Roman"/>
          <w:b/>
          <w:bCs/>
          <w:sz w:val="24"/>
          <w:szCs w:val="24"/>
        </w:rPr>
      </w:pPr>
      <w:r w:rsidRPr="006116D7">
        <w:rPr>
          <w:rFonts w:ascii="Times New Roman" w:hAnsi="Times New Roman" w:cs="Times New Roman"/>
          <w:b/>
          <w:bCs/>
          <w:sz w:val="24"/>
          <w:szCs w:val="24"/>
        </w:rPr>
        <w:t>Przedmiot zamówienia:</w:t>
      </w:r>
    </w:p>
    <w:p w14:paraId="6704B6A2" w14:textId="75034B76" w:rsidR="006703BB" w:rsidRDefault="00853BEA" w:rsidP="00D95C39">
      <w:pPr>
        <w:spacing w:after="0"/>
        <w:jc w:val="both"/>
        <w:rPr>
          <w:rFonts w:ascii="Times New Roman" w:hAnsi="Times New Roman" w:cs="Times New Roman"/>
          <w:sz w:val="24"/>
          <w:szCs w:val="24"/>
        </w:rPr>
      </w:pPr>
      <w:r w:rsidRPr="00BE24FE">
        <w:rPr>
          <w:rFonts w:ascii="Times New Roman" w:hAnsi="Times New Roman" w:cs="Times New Roman"/>
          <w:sz w:val="24"/>
          <w:szCs w:val="24"/>
        </w:rPr>
        <w:t>Przedmiot inwestycji obejmuje</w:t>
      </w:r>
      <w:r w:rsidR="001A0F51" w:rsidRPr="00BE24FE">
        <w:rPr>
          <w:rFonts w:ascii="Times New Roman" w:hAnsi="Times New Roman" w:cs="Times New Roman"/>
          <w:sz w:val="24"/>
          <w:szCs w:val="24"/>
        </w:rPr>
        <w:t xml:space="preserve"> rozbiórkę budynku mieszkalnego</w:t>
      </w:r>
      <w:r w:rsidR="00E9544D" w:rsidRPr="00BE24FE">
        <w:rPr>
          <w:rFonts w:ascii="Times New Roman" w:hAnsi="Times New Roman" w:cs="Times New Roman"/>
          <w:sz w:val="24"/>
          <w:szCs w:val="24"/>
        </w:rPr>
        <w:t xml:space="preserve"> i</w:t>
      </w:r>
      <w:r w:rsidR="001A0F51" w:rsidRPr="00BE24FE">
        <w:rPr>
          <w:rFonts w:ascii="Times New Roman" w:hAnsi="Times New Roman" w:cs="Times New Roman"/>
          <w:sz w:val="24"/>
          <w:szCs w:val="24"/>
        </w:rPr>
        <w:t xml:space="preserve"> budynku gospodarczego (ruiny) oraz oczyszczenie i niwelację terenu na działce nr </w:t>
      </w:r>
      <w:proofErr w:type="spellStart"/>
      <w:r w:rsidR="001A0F51" w:rsidRPr="00BE24FE">
        <w:rPr>
          <w:rFonts w:ascii="Times New Roman" w:hAnsi="Times New Roman" w:cs="Times New Roman"/>
          <w:sz w:val="24"/>
          <w:szCs w:val="24"/>
        </w:rPr>
        <w:t>ewid</w:t>
      </w:r>
      <w:proofErr w:type="spellEnd"/>
      <w:r w:rsidR="001A0F51" w:rsidRPr="00BE24FE">
        <w:rPr>
          <w:rFonts w:ascii="Times New Roman" w:hAnsi="Times New Roman" w:cs="Times New Roman"/>
          <w:sz w:val="24"/>
          <w:szCs w:val="24"/>
        </w:rPr>
        <w:t>. 307</w:t>
      </w:r>
      <w:r w:rsidR="00E9544D" w:rsidRPr="00BE24FE">
        <w:rPr>
          <w:rFonts w:ascii="Times New Roman" w:hAnsi="Times New Roman" w:cs="Times New Roman"/>
          <w:sz w:val="24"/>
          <w:szCs w:val="24"/>
        </w:rPr>
        <w:t xml:space="preserve"> w</w:t>
      </w:r>
      <w:r w:rsidR="001A0F51" w:rsidRPr="00BE24FE">
        <w:rPr>
          <w:rFonts w:ascii="Times New Roman" w:hAnsi="Times New Roman" w:cs="Times New Roman"/>
          <w:sz w:val="24"/>
          <w:szCs w:val="24"/>
        </w:rPr>
        <w:t xml:space="preserve"> m</w:t>
      </w:r>
      <w:r w:rsidR="00E9544D" w:rsidRPr="00BE24FE">
        <w:rPr>
          <w:rFonts w:ascii="Times New Roman" w:hAnsi="Times New Roman" w:cs="Times New Roman"/>
          <w:sz w:val="24"/>
          <w:szCs w:val="24"/>
        </w:rPr>
        <w:t>iejscowości</w:t>
      </w:r>
      <w:r w:rsidR="001A0F51" w:rsidRPr="00BE24FE">
        <w:rPr>
          <w:rFonts w:ascii="Times New Roman" w:hAnsi="Times New Roman" w:cs="Times New Roman"/>
          <w:sz w:val="24"/>
          <w:szCs w:val="24"/>
        </w:rPr>
        <w:t xml:space="preserve"> Zrecze Małe, gm. Chmielnik</w:t>
      </w:r>
      <w:r w:rsidR="00BF5CE4" w:rsidRPr="00BE24FE">
        <w:rPr>
          <w:rFonts w:ascii="Times New Roman" w:hAnsi="Times New Roman" w:cs="Times New Roman"/>
          <w:sz w:val="24"/>
          <w:szCs w:val="24"/>
        </w:rPr>
        <w:t xml:space="preserve"> </w:t>
      </w:r>
      <w:r w:rsidRPr="00BE24FE">
        <w:rPr>
          <w:rFonts w:ascii="Times New Roman" w:hAnsi="Times New Roman" w:cs="Times New Roman"/>
          <w:sz w:val="24"/>
          <w:szCs w:val="24"/>
        </w:rPr>
        <w:t>w ramach funduszu sołeckiego</w:t>
      </w:r>
      <w:r w:rsidR="00896201" w:rsidRPr="00BE24FE">
        <w:rPr>
          <w:rFonts w:ascii="Times New Roman" w:hAnsi="Times New Roman" w:cs="Times New Roman"/>
          <w:sz w:val="24"/>
          <w:szCs w:val="24"/>
        </w:rPr>
        <w:t xml:space="preserve"> </w:t>
      </w:r>
      <w:r w:rsidRPr="00BE24FE">
        <w:rPr>
          <w:rFonts w:ascii="Times New Roman" w:hAnsi="Times New Roman" w:cs="Times New Roman"/>
          <w:sz w:val="24"/>
          <w:szCs w:val="24"/>
        </w:rPr>
        <w:t>2022</w:t>
      </w:r>
      <w:r w:rsidR="00896201" w:rsidRPr="00BE24FE">
        <w:rPr>
          <w:rFonts w:ascii="Times New Roman" w:hAnsi="Times New Roman" w:cs="Times New Roman"/>
          <w:sz w:val="24"/>
          <w:szCs w:val="24"/>
        </w:rPr>
        <w:t xml:space="preserve"> r. zgodnie z decyzją </w:t>
      </w:r>
      <w:r w:rsidR="006703BB">
        <w:rPr>
          <w:rFonts w:ascii="Times New Roman" w:hAnsi="Times New Roman" w:cs="Times New Roman"/>
          <w:sz w:val="24"/>
          <w:szCs w:val="24"/>
        </w:rPr>
        <w:t>nr 2328</w:t>
      </w:r>
      <w:r w:rsidR="006703BB" w:rsidRPr="006703BB">
        <w:rPr>
          <w:rFonts w:ascii="Times New Roman" w:hAnsi="Times New Roman" w:cs="Times New Roman"/>
          <w:sz w:val="24"/>
          <w:szCs w:val="24"/>
        </w:rPr>
        <w:t>/2022</w:t>
      </w:r>
      <w:r w:rsidR="00896201" w:rsidRPr="006703BB">
        <w:rPr>
          <w:rFonts w:ascii="Times New Roman" w:hAnsi="Times New Roman" w:cs="Times New Roman"/>
          <w:sz w:val="24"/>
          <w:szCs w:val="24"/>
        </w:rPr>
        <w:t xml:space="preserve"> z dnia </w:t>
      </w:r>
      <w:r w:rsidR="006703BB" w:rsidRPr="006703BB">
        <w:rPr>
          <w:rFonts w:ascii="Times New Roman" w:hAnsi="Times New Roman" w:cs="Times New Roman"/>
          <w:sz w:val="24"/>
          <w:szCs w:val="24"/>
        </w:rPr>
        <w:t>03.11.2022</w:t>
      </w:r>
      <w:r w:rsidR="00896201" w:rsidRPr="00BE24FE">
        <w:rPr>
          <w:rFonts w:ascii="Times New Roman" w:hAnsi="Times New Roman" w:cs="Times New Roman"/>
          <w:sz w:val="24"/>
          <w:szCs w:val="24"/>
        </w:rPr>
        <w:t xml:space="preserve"> oraz załączoną dokumentacją projektową. </w:t>
      </w:r>
    </w:p>
    <w:p w14:paraId="1A72E72E" w14:textId="77777777" w:rsidR="00D95C39" w:rsidRDefault="00D95C39" w:rsidP="00D95C39">
      <w:pPr>
        <w:spacing w:after="0"/>
        <w:jc w:val="both"/>
        <w:rPr>
          <w:rFonts w:ascii="Times New Roman" w:hAnsi="Times New Roman" w:cs="Times New Roman"/>
          <w:sz w:val="24"/>
          <w:szCs w:val="24"/>
        </w:rPr>
      </w:pPr>
    </w:p>
    <w:p w14:paraId="66274462" w14:textId="77777777" w:rsidR="00A8766C" w:rsidRDefault="00896201" w:rsidP="00D95C39">
      <w:pPr>
        <w:pStyle w:val="Bezodstpw"/>
        <w:jc w:val="both"/>
        <w:rPr>
          <w:rFonts w:ascii="Times New Roman" w:hAnsi="Times New Roman" w:cs="Times New Roman"/>
          <w:sz w:val="24"/>
          <w:szCs w:val="24"/>
        </w:rPr>
      </w:pPr>
      <w:r w:rsidRPr="00BE24FE">
        <w:rPr>
          <w:rFonts w:ascii="Times New Roman" w:hAnsi="Times New Roman" w:cs="Times New Roman"/>
          <w:sz w:val="24"/>
          <w:szCs w:val="24"/>
        </w:rPr>
        <w:t>W ramach zamówienia Wykonawca zobowiązany będzie do wykonania robót zgodnie</w:t>
      </w:r>
      <w:r w:rsidR="00A8766C">
        <w:rPr>
          <w:rFonts w:ascii="Times New Roman" w:hAnsi="Times New Roman" w:cs="Times New Roman"/>
          <w:sz w:val="24"/>
          <w:szCs w:val="24"/>
        </w:rPr>
        <w:t xml:space="preserve"> </w:t>
      </w:r>
      <w:r w:rsidRPr="00BE24FE">
        <w:rPr>
          <w:rFonts w:ascii="Times New Roman" w:hAnsi="Times New Roman" w:cs="Times New Roman"/>
          <w:sz w:val="24"/>
          <w:szCs w:val="24"/>
        </w:rPr>
        <w:t>z</w:t>
      </w:r>
      <w:r w:rsidR="00FB0F4E">
        <w:rPr>
          <w:rFonts w:ascii="Times New Roman" w:hAnsi="Times New Roman" w:cs="Times New Roman"/>
          <w:sz w:val="24"/>
          <w:szCs w:val="24"/>
        </w:rPr>
        <w:t>:</w:t>
      </w:r>
    </w:p>
    <w:p w14:paraId="489ECC7D" w14:textId="12C0F519" w:rsidR="00896201" w:rsidRPr="00BE24FE" w:rsidRDefault="00A8766C" w:rsidP="00D95C39">
      <w:pPr>
        <w:pStyle w:val="Bezodstpw"/>
        <w:jc w:val="both"/>
        <w:rPr>
          <w:rFonts w:ascii="Times New Roman" w:hAnsi="Times New Roman" w:cs="Times New Roman"/>
          <w:sz w:val="24"/>
          <w:szCs w:val="24"/>
        </w:rPr>
      </w:pPr>
      <w:r>
        <w:rPr>
          <w:rFonts w:ascii="Times New Roman" w:hAnsi="Times New Roman" w:cs="Times New Roman"/>
          <w:sz w:val="24"/>
          <w:szCs w:val="24"/>
        </w:rPr>
        <w:t xml:space="preserve"> - </w:t>
      </w:r>
      <w:r w:rsidR="00896201" w:rsidRPr="00BE24FE">
        <w:rPr>
          <w:rFonts w:ascii="Times New Roman" w:hAnsi="Times New Roman" w:cs="Times New Roman"/>
          <w:sz w:val="24"/>
          <w:szCs w:val="24"/>
        </w:rPr>
        <w:t>pozwoleniem na rozbiórkę,</w:t>
      </w:r>
    </w:p>
    <w:p w14:paraId="5D3EC053" w14:textId="54DBD643" w:rsidR="00896201" w:rsidRPr="00BE24FE" w:rsidRDefault="00896201" w:rsidP="00D95C39">
      <w:pPr>
        <w:pStyle w:val="Bezodstpw"/>
        <w:jc w:val="both"/>
        <w:rPr>
          <w:rFonts w:ascii="Times New Roman" w:hAnsi="Times New Roman" w:cs="Times New Roman"/>
          <w:sz w:val="24"/>
          <w:szCs w:val="24"/>
        </w:rPr>
      </w:pPr>
      <w:r w:rsidRPr="00BE24FE">
        <w:rPr>
          <w:rFonts w:ascii="Times New Roman" w:hAnsi="Times New Roman" w:cs="Times New Roman"/>
          <w:sz w:val="24"/>
          <w:szCs w:val="24"/>
        </w:rPr>
        <w:t xml:space="preserve"> - dokumentacją projektową,  </w:t>
      </w:r>
    </w:p>
    <w:p w14:paraId="02509801" w14:textId="776411B2" w:rsidR="00896201" w:rsidRPr="00BE24FE" w:rsidRDefault="00896201" w:rsidP="00D95C39">
      <w:pPr>
        <w:pStyle w:val="Bezodstpw"/>
        <w:jc w:val="both"/>
        <w:rPr>
          <w:rFonts w:ascii="Times New Roman" w:hAnsi="Times New Roman" w:cs="Times New Roman"/>
          <w:sz w:val="24"/>
          <w:szCs w:val="24"/>
        </w:rPr>
      </w:pPr>
      <w:r w:rsidRPr="00BE24FE">
        <w:rPr>
          <w:rFonts w:ascii="Times New Roman" w:hAnsi="Times New Roman" w:cs="Times New Roman"/>
          <w:sz w:val="24"/>
          <w:szCs w:val="24"/>
        </w:rPr>
        <w:t xml:space="preserve"> - Specyfikac</w:t>
      </w:r>
      <w:r w:rsidR="006703BB">
        <w:rPr>
          <w:rFonts w:ascii="Times New Roman" w:hAnsi="Times New Roman" w:cs="Times New Roman"/>
          <w:sz w:val="24"/>
          <w:szCs w:val="24"/>
        </w:rPr>
        <w:t xml:space="preserve">ją </w:t>
      </w:r>
      <w:r w:rsidRPr="00BE24FE">
        <w:rPr>
          <w:rFonts w:ascii="Times New Roman" w:hAnsi="Times New Roman" w:cs="Times New Roman"/>
          <w:sz w:val="24"/>
          <w:szCs w:val="24"/>
        </w:rPr>
        <w:t>Techniczn</w:t>
      </w:r>
      <w:r w:rsidR="006703BB">
        <w:rPr>
          <w:rFonts w:ascii="Times New Roman" w:hAnsi="Times New Roman" w:cs="Times New Roman"/>
          <w:sz w:val="24"/>
          <w:szCs w:val="24"/>
        </w:rPr>
        <w:t xml:space="preserve">ą </w:t>
      </w:r>
      <w:r w:rsidRPr="00BE24FE">
        <w:rPr>
          <w:rFonts w:ascii="Times New Roman" w:hAnsi="Times New Roman" w:cs="Times New Roman"/>
          <w:sz w:val="24"/>
          <w:szCs w:val="24"/>
        </w:rPr>
        <w:t xml:space="preserve">Wykonania i Odbioru Robót, </w:t>
      </w:r>
    </w:p>
    <w:p w14:paraId="19B43D88" w14:textId="10B7AE52" w:rsidR="00896201" w:rsidRDefault="00896201" w:rsidP="00D95C39">
      <w:pPr>
        <w:pStyle w:val="Bezodstpw"/>
        <w:jc w:val="both"/>
        <w:rPr>
          <w:rFonts w:ascii="Times New Roman" w:hAnsi="Times New Roman" w:cs="Times New Roman"/>
          <w:sz w:val="24"/>
          <w:szCs w:val="24"/>
        </w:rPr>
      </w:pPr>
      <w:r w:rsidRPr="00BE24FE">
        <w:rPr>
          <w:rFonts w:ascii="Times New Roman" w:hAnsi="Times New Roman" w:cs="Times New Roman"/>
          <w:sz w:val="24"/>
          <w:szCs w:val="24"/>
        </w:rPr>
        <w:t xml:space="preserve">- wymaganiami technicznymi ujętymi w normach państwowych i innych Rozporządzeniach, w zakresie wykonania robót oraz ich odbioru końcowego. </w:t>
      </w:r>
    </w:p>
    <w:p w14:paraId="71A73B6E" w14:textId="77777777" w:rsidR="00A8766C" w:rsidRPr="00BE24FE" w:rsidRDefault="00A8766C" w:rsidP="00D95C39">
      <w:pPr>
        <w:pStyle w:val="Bezodstpw"/>
        <w:jc w:val="both"/>
        <w:rPr>
          <w:rFonts w:ascii="Times New Roman" w:hAnsi="Times New Roman" w:cs="Times New Roman"/>
          <w:sz w:val="24"/>
          <w:szCs w:val="24"/>
        </w:rPr>
      </w:pPr>
    </w:p>
    <w:p w14:paraId="4BF794F0" w14:textId="77777777" w:rsidR="00D95C39" w:rsidRDefault="00896201" w:rsidP="00D95C39">
      <w:pPr>
        <w:pStyle w:val="Bezodstpw"/>
        <w:jc w:val="both"/>
        <w:rPr>
          <w:rFonts w:ascii="Times New Roman" w:hAnsi="Times New Roman" w:cs="Times New Roman"/>
          <w:sz w:val="24"/>
          <w:szCs w:val="24"/>
        </w:rPr>
      </w:pPr>
      <w:r w:rsidRPr="00BE24FE">
        <w:rPr>
          <w:rFonts w:ascii="Times New Roman" w:hAnsi="Times New Roman" w:cs="Times New Roman"/>
          <w:sz w:val="24"/>
          <w:szCs w:val="24"/>
        </w:rPr>
        <w:t>Zamawiający w przedmiocie zamówienia będzie wymagał od Wykonawcy:</w:t>
      </w:r>
    </w:p>
    <w:p w14:paraId="02060C70" w14:textId="451B862F" w:rsidR="00896201" w:rsidRPr="00BE24FE" w:rsidRDefault="00896201" w:rsidP="00D95C39">
      <w:pPr>
        <w:pStyle w:val="Bezodstpw"/>
        <w:jc w:val="both"/>
        <w:rPr>
          <w:rFonts w:ascii="Times New Roman" w:hAnsi="Times New Roman" w:cs="Times New Roman"/>
          <w:sz w:val="24"/>
          <w:szCs w:val="24"/>
        </w:rPr>
      </w:pPr>
      <w:r w:rsidRPr="00BE24FE">
        <w:rPr>
          <w:rFonts w:ascii="Times New Roman" w:hAnsi="Times New Roman" w:cs="Times New Roman"/>
          <w:sz w:val="24"/>
          <w:szCs w:val="24"/>
        </w:rPr>
        <w:t xml:space="preserve"> </w:t>
      </w:r>
    </w:p>
    <w:p w14:paraId="3D17C4C2" w14:textId="0670676A" w:rsidR="00896201" w:rsidRPr="00BE24FE" w:rsidRDefault="00896201" w:rsidP="00D95C39">
      <w:pPr>
        <w:pStyle w:val="Bezodstpw"/>
        <w:jc w:val="both"/>
        <w:rPr>
          <w:rFonts w:ascii="Times New Roman" w:hAnsi="Times New Roman" w:cs="Times New Roman"/>
          <w:sz w:val="24"/>
          <w:szCs w:val="24"/>
        </w:rPr>
      </w:pPr>
      <w:r w:rsidRPr="00BE24FE">
        <w:rPr>
          <w:rFonts w:ascii="Times New Roman" w:hAnsi="Times New Roman" w:cs="Times New Roman"/>
          <w:sz w:val="24"/>
          <w:szCs w:val="24"/>
        </w:rPr>
        <w:lastRenderedPageBreak/>
        <w:t xml:space="preserve">a) prowadzenia robót budowlanych pod ścisłym nadzorem osób uprawnionych, posiadających uprawnienia </w:t>
      </w:r>
      <w:bookmarkStart w:id="1" w:name="_Hlk119915927"/>
      <w:r w:rsidRPr="00BE24FE">
        <w:rPr>
          <w:rFonts w:ascii="Times New Roman" w:hAnsi="Times New Roman" w:cs="Times New Roman"/>
          <w:sz w:val="24"/>
          <w:szCs w:val="24"/>
        </w:rPr>
        <w:t xml:space="preserve">budowlane do kierowania robotami w specjalności </w:t>
      </w:r>
      <w:proofErr w:type="spellStart"/>
      <w:r w:rsidRPr="00BE24FE">
        <w:rPr>
          <w:rFonts w:ascii="Times New Roman" w:hAnsi="Times New Roman" w:cs="Times New Roman"/>
          <w:sz w:val="24"/>
          <w:szCs w:val="24"/>
        </w:rPr>
        <w:t>konstrukcyjno</w:t>
      </w:r>
      <w:proofErr w:type="spellEnd"/>
      <w:r w:rsidRPr="00BE24FE">
        <w:rPr>
          <w:rFonts w:ascii="Times New Roman" w:hAnsi="Times New Roman" w:cs="Times New Roman"/>
          <w:sz w:val="24"/>
          <w:szCs w:val="24"/>
        </w:rPr>
        <w:t xml:space="preserve"> – budowlanej oraz przynależnych do właściwej izby samorządu zawodowego</w:t>
      </w:r>
      <w:r w:rsidR="00CA37E9">
        <w:rPr>
          <w:rFonts w:ascii="Times New Roman" w:hAnsi="Times New Roman" w:cs="Times New Roman"/>
          <w:sz w:val="24"/>
          <w:szCs w:val="24"/>
        </w:rPr>
        <w:t>.</w:t>
      </w:r>
      <w:r w:rsidRPr="00BE24FE">
        <w:rPr>
          <w:rFonts w:ascii="Times New Roman" w:hAnsi="Times New Roman" w:cs="Times New Roman"/>
          <w:sz w:val="24"/>
          <w:szCs w:val="24"/>
        </w:rPr>
        <w:t xml:space="preserve"> </w:t>
      </w:r>
    </w:p>
    <w:bookmarkEnd w:id="1"/>
    <w:p w14:paraId="53E4166D" w14:textId="77777777" w:rsidR="00896201" w:rsidRPr="00BE24FE" w:rsidRDefault="00896201" w:rsidP="00D95C39">
      <w:pPr>
        <w:pStyle w:val="Bezodstpw"/>
        <w:jc w:val="both"/>
        <w:rPr>
          <w:rFonts w:ascii="Times New Roman" w:hAnsi="Times New Roman" w:cs="Times New Roman"/>
          <w:sz w:val="24"/>
          <w:szCs w:val="24"/>
        </w:rPr>
      </w:pPr>
      <w:r w:rsidRPr="00BE24FE">
        <w:rPr>
          <w:rFonts w:ascii="Times New Roman" w:hAnsi="Times New Roman" w:cs="Times New Roman"/>
          <w:sz w:val="24"/>
          <w:szCs w:val="24"/>
        </w:rPr>
        <w:t xml:space="preserve">b) stosowania materiałów i wyrobów dopuszczonych do obrotu i stosowania w budownictwie; </w:t>
      </w:r>
    </w:p>
    <w:p w14:paraId="703D3D2B" w14:textId="77777777" w:rsidR="00896201" w:rsidRPr="00BE24FE" w:rsidRDefault="00896201" w:rsidP="00D95C39">
      <w:pPr>
        <w:pStyle w:val="Bezodstpw"/>
        <w:jc w:val="both"/>
        <w:rPr>
          <w:rFonts w:ascii="Times New Roman" w:hAnsi="Times New Roman" w:cs="Times New Roman"/>
          <w:sz w:val="24"/>
          <w:szCs w:val="24"/>
        </w:rPr>
      </w:pPr>
      <w:r w:rsidRPr="00BE24FE">
        <w:rPr>
          <w:rFonts w:ascii="Times New Roman" w:hAnsi="Times New Roman" w:cs="Times New Roman"/>
          <w:sz w:val="24"/>
          <w:szCs w:val="24"/>
        </w:rPr>
        <w:t xml:space="preserve">c) okresu gwarancyjnego na wykonane roboty budowlane min. 36 miesięcy; </w:t>
      </w:r>
    </w:p>
    <w:p w14:paraId="78609833" w14:textId="77777777" w:rsidR="00896201" w:rsidRPr="00BE24FE" w:rsidRDefault="00896201" w:rsidP="00D95C39">
      <w:pPr>
        <w:pStyle w:val="Bezodstpw"/>
        <w:jc w:val="both"/>
        <w:rPr>
          <w:rFonts w:ascii="Times New Roman" w:hAnsi="Times New Roman" w:cs="Times New Roman"/>
          <w:sz w:val="24"/>
          <w:szCs w:val="24"/>
        </w:rPr>
      </w:pPr>
      <w:r w:rsidRPr="00BE24FE">
        <w:rPr>
          <w:rFonts w:ascii="Times New Roman" w:hAnsi="Times New Roman" w:cs="Times New Roman"/>
          <w:sz w:val="24"/>
          <w:szCs w:val="24"/>
        </w:rPr>
        <w:t>d) odpowiedzialności za przestrzeganie przepisów bezpieczeństwa i higieny pracy przy wykonywaniu robót budowlanych - zgodnie z rozporządzeniem Ministra Infrastruktury z dnia 06.02.</w:t>
      </w:r>
      <w:r w:rsidRPr="00D95C39">
        <w:rPr>
          <w:rFonts w:ascii="Times New Roman" w:hAnsi="Times New Roman" w:cs="Times New Roman"/>
          <w:sz w:val="24"/>
          <w:szCs w:val="24"/>
        </w:rPr>
        <w:t>2003r. w sprawie bezpieczeństwa i higieny pracy podczas wykonywania robót budowlanych (Dz. U. Nr 47 poz. 401, ze zm.);</w:t>
      </w:r>
      <w:r w:rsidRPr="00BE24FE">
        <w:rPr>
          <w:rFonts w:ascii="Times New Roman" w:hAnsi="Times New Roman" w:cs="Times New Roman"/>
          <w:sz w:val="24"/>
          <w:szCs w:val="24"/>
        </w:rPr>
        <w:t xml:space="preserve"> </w:t>
      </w:r>
    </w:p>
    <w:p w14:paraId="2CBBC6DA" w14:textId="77777777" w:rsidR="00896201" w:rsidRPr="00BE24FE" w:rsidRDefault="00896201" w:rsidP="00D95C39">
      <w:pPr>
        <w:pStyle w:val="Bezodstpw"/>
        <w:jc w:val="both"/>
        <w:rPr>
          <w:rFonts w:ascii="Times New Roman" w:hAnsi="Times New Roman" w:cs="Times New Roman"/>
          <w:sz w:val="24"/>
          <w:szCs w:val="24"/>
        </w:rPr>
      </w:pPr>
      <w:r w:rsidRPr="00BE24FE">
        <w:rPr>
          <w:rFonts w:ascii="Times New Roman" w:hAnsi="Times New Roman" w:cs="Times New Roman"/>
          <w:sz w:val="24"/>
          <w:szCs w:val="24"/>
        </w:rPr>
        <w:t xml:space="preserve">e) odpowiedzialności za jakość wykonanych robót oraz ich zgodność z dokumentacją; </w:t>
      </w:r>
    </w:p>
    <w:p w14:paraId="3AC86972" w14:textId="77777777" w:rsidR="00896201" w:rsidRPr="00BE24FE" w:rsidRDefault="00896201" w:rsidP="00D95C39">
      <w:pPr>
        <w:pStyle w:val="Bezodstpw"/>
        <w:jc w:val="both"/>
        <w:rPr>
          <w:rFonts w:ascii="Times New Roman" w:hAnsi="Times New Roman" w:cs="Times New Roman"/>
          <w:sz w:val="24"/>
          <w:szCs w:val="24"/>
        </w:rPr>
      </w:pPr>
      <w:r w:rsidRPr="00BE24FE">
        <w:rPr>
          <w:rFonts w:ascii="Times New Roman" w:hAnsi="Times New Roman" w:cs="Times New Roman"/>
          <w:sz w:val="24"/>
          <w:szCs w:val="24"/>
        </w:rPr>
        <w:t>f) odpowiedzialności za przestrzeganie przepisów w zakresie p/</w:t>
      </w:r>
      <w:proofErr w:type="spellStart"/>
      <w:r w:rsidRPr="00BE24FE">
        <w:rPr>
          <w:rFonts w:ascii="Times New Roman" w:hAnsi="Times New Roman" w:cs="Times New Roman"/>
          <w:sz w:val="24"/>
          <w:szCs w:val="24"/>
        </w:rPr>
        <w:t>poż</w:t>
      </w:r>
      <w:proofErr w:type="spellEnd"/>
      <w:r w:rsidRPr="00BE24FE">
        <w:rPr>
          <w:rFonts w:ascii="Times New Roman" w:hAnsi="Times New Roman" w:cs="Times New Roman"/>
          <w:sz w:val="24"/>
          <w:szCs w:val="24"/>
        </w:rPr>
        <w:t xml:space="preserve">; </w:t>
      </w:r>
    </w:p>
    <w:p w14:paraId="3582027F" w14:textId="77777777" w:rsidR="00896201" w:rsidRPr="00BE24FE" w:rsidRDefault="00896201" w:rsidP="00D95C39">
      <w:pPr>
        <w:pStyle w:val="Bezodstpw"/>
        <w:jc w:val="both"/>
        <w:rPr>
          <w:rFonts w:ascii="Times New Roman" w:hAnsi="Times New Roman" w:cs="Times New Roman"/>
          <w:sz w:val="24"/>
          <w:szCs w:val="24"/>
        </w:rPr>
      </w:pPr>
      <w:r w:rsidRPr="00BE24FE">
        <w:rPr>
          <w:rFonts w:ascii="Times New Roman" w:hAnsi="Times New Roman" w:cs="Times New Roman"/>
          <w:sz w:val="24"/>
          <w:szCs w:val="24"/>
        </w:rPr>
        <w:t xml:space="preserve">g) odpowiedzialności za całość szkód powstałych na skutek prowadzonych robót; </w:t>
      </w:r>
    </w:p>
    <w:p w14:paraId="02298AFD" w14:textId="57A691EF" w:rsidR="00896201" w:rsidRPr="00BE24FE" w:rsidRDefault="00896201" w:rsidP="00D95C39">
      <w:pPr>
        <w:spacing w:after="0"/>
        <w:rPr>
          <w:rFonts w:ascii="Times New Roman" w:hAnsi="Times New Roman" w:cs="Times New Roman"/>
          <w:sz w:val="24"/>
          <w:szCs w:val="24"/>
        </w:rPr>
      </w:pPr>
      <w:r w:rsidRPr="00BE24FE">
        <w:rPr>
          <w:rFonts w:ascii="Times New Roman" w:hAnsi="Times New Roman" w:cs="Times New Roman"/>
          <w:sz w:val="24"/>
          <w:szCs w:val="24"/>
        </w:rPr>
        <w:t>h) przestrzegania praw osób trzecich, gdyż wszelkie spory z tego wynikające mogą być rozstrzygane na drodze sądowej w sądach powszechnych.</w:t>
      </w:r>
      <w:r w:rsidRPr="00BE24FE">
        <w:rPr>
          <w:rFonts w:ascii="Times New Roman" w:hAnsi="Times New Roman" w:cs="Times New Roman"/>
          <w:sz w:val="24"/>
          <w:szCs w:val="24"/>
        </w:rPr>
        <w:br/>
      </w:r>
    </w:p>
    <w:p w14:paraId="66CC44F4" w14:textId="77777777" w:rsidR="00896201" w:rsidRPr="00BE24FE" w:rsidRDefault="00896201" w:rsidP="00853BEA">
      <w:pPr>
        <w:spacing w:after="0"/>
        <w:jc w:val="both"/>
        <w:rPr>
          <w:rFonts w:ascii="Times New Roman" w:hAnsi="Times New Roman" w:cs="Times New Roman"/>
          <w:sz w:val="24"/>
          <w:szCs w:val="24"/>
        </w:rPr>
      </w:pPr>
    </w:p>
    <w:p w14:paraId="1DF988D5" w14:textId="35D14E2B" w:rsidR="00E9544D" w:rsidRPr="00BE24FE" w:rsidRDefault="00E9544D" w:rsidP="00853BEA">
      <w:pPr>
        <w:spacing w:after="0"/>
        <w:jc w:val="both"/>
        <w:rPr>
          <w:rFonts w:ascii="Times New Roman" w:hAnsi="Times New Roman" w:cs="Times New Roman"/>
          <w:b/>
          <w:bCs/>
          <w:sz w:val="24"/>
          <w:szCs w:val="24"/>
        </w:rPr>
      </w:pPr>
      <w:r w:rsidRPr="00BE24FE">
        <w:rPr>
          <w:rFonts w:ascii="Times New Roman" w:hAnsi="Times New Roman" w:cs="Times New Roman"/>
          <w:b/>
          <w:bCs/>
          <w:sz w:val="24"/>
          <w:szCs w:val="24"/>
        </w:rPr>
        <w:t>Zakres robót:</w:t>
      </w:r>
    </w:p>
    <w:p w14:paraId="39B09CE4" w14:textId="6914687E" w:rsidR="00670D9A" w:rsidRDefault="00670D9A" w:rsidP="00853BEA">
      <w:pPr>
        <w:spacing w:after="0"/>
        <w:jc w:val="both"/>
        <w:rPr>
          <w:rFonts w:ascii="Times New Roman" w:hAnsi="Times New Roman" w:cs="Times New Roman"/>
          <w:sz w:val="24"/>
          <w:szCs w:val="24"/>
        </w:rPr>
      </w:pPr>
      <w:r w:rsidRPr="00BE24FE">
        <w:rPr>
          <w:rFonts w:ascii="Times New Roman" w:hAnsi="Times New Roman" w:cs="Times New Roman"/>
          <w:sz w:val="24"/>
          <w:szCs w:val="24"/>
        </w:rPr>
        <w:t xml:space="preserve">- Oznakowanie i zabezpieczenie terenu </w:t>
      </w:r>
      <w:r w:rsidR="000371B2" w:rsidRPr="00BE24FE">
        <w:rPr>
          <w:rFonts w:ascii="Times New Roman" w:hAnsi="Times New Roman" w:cs="Times New Roman"/>
          <w:sz w:val="24"/>
          <w:szCs w:val="24"/>
        </w:rPr>
        <w:t>rozbiórki.</w:t>
      </w:r>
    </w:p>
    <w:p w14:paraId="4EF98DA7" w14:textId="0A88833B" w:rsidR="00BE24FE" w:rsidRPr="00BE24FE" w:rsidRDefault="00BE24FE" w:rsidP="00BE24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0F4E">
        <w:rPr>
          <w:rFonts w:ascii="Times New Roman" w:hAnsi="Times New Roman" w:cs="Times New Roman"/>
          <w:sz w:val="24"/>
          <w:szCs w:val="24"/>
        </w:rPr>
        <w:t>P</w:t>
      </w:r>
      <w:r w:rsidRPr="00BE24FE">
        <w:rPr>
          <w:rFonts w:ascii="Times New Roman" w:hAnsi="Times New Roman" w:cs="Times New Roman"/>
          <w:sz w:val="24"/>
          <w:szCs w:val="24"/>
        </w:rPr>
        <w:t>rzed przystąpieniem do robót rozbiórkowych należy odłączyć instalację</w:t>
      </w:r>
      <w:r>
        <w:rPr>
          <w:rFonts w:ascii="Times New Roman" w:hAnsi="Times New Roman" w:cs="Times New Roman"/>
          <w:sz w:val="24"/>
          <w:szCs w:val="24"/>
        </w:rPr>
        <w:t xml:space="preserve"> </w:t>
      </w:r>
      <w:r w:rsidRPr="00BE24FE">
        <w:rPr>
          <w:rFonts w:ascii="Times New Roman" w:hAnsi="Times New Roman" w:cs="Times New Roman"/>
          <w:sz w:val="24"/>
          <w:szCs w:val="24"/>
        </w:rPr>
        <w:t>elektryczną,</w:t>
      </w:r>
      <w:r>
        <w:rPr>
          <w:rFonts w:ascii="Times New Roman" w:hAnsi="Times New Roman" w:cs="Times New Roman"/>
          <w:sz w:val="24"/>
          <w:szCs w:val="24"/>
        </w:rPr>
        <w:t xml:space="preserve"> </w:t>
      </w:r>
      <w:r w:rsidR="00D95C39">
        <w:rPr>
          <w:rFonts w:ascii="Times New Roman" w:hAnsi="Times New Roman" w:cs="Times New Roman"/>
          <w:sz w:val="24"/>
          <w:szCs w:val="24"/>
        </w:rPr>
        <w:t xml:space="preserve">    </w:t>
      </w:r>
      <w:r w:rsidRPr="00BE24FE">
        <w:rPr>
          <w:rFonts w:ascii="Times New Roman" w:hAnsi="Times New Roman" w:cs="Times New Roman"/>
          <w:sz w:val="24"/>
          <w:szCs w:val="24"/>
        </w:rPr>
        <w:t>wodociągową i</w:t>
      </w:r>
      <w:r w:rsidR="00A8766C">
        <w:rPr>
          <w:rFonts w:ascii="Times New Roman" w:hAnsi="Times New Roman" w:cs="Times New Roman"/>
          <w:sz w:val="24"/>
          <w:szCs w:val="24"/>
        </w:rPr>
        <w:t>tp</w:t>
      </w:r>
      <w:r w:rsidR="00FB0F4E">
        <w:rPr>
          <w:rFonts w:ascii="Times New Roman" w:hAnsi="Times New Roman" w:cs="Times New Roman"/>
          <w:sz w:val="24"/>
          <w:szCs w:val="24"/>
        </w:rPr>
        <w:t>.</w:t>
      </w:r>
    </w:p>
    <w:p w14:paraId="3B79BD85" w14:textId="5C4EB70B" w:rsidR="004003F7" w:rsidRPr="00BE24FE" w:rsidRDefault="00E9544D" w:rsidP="004003F7">
      <w:pPr>
        <w:autoSpaceDE w:val="0"/>
        <w:autoSpaceDN w:val="0"/>
        <w:adjustRightInd w:val="0"/>
        <w:spacing w:after="0" w:line="240" w:lineRule="auto"/>
        <w:rPr>
          <w:rFonts w:ascii="Times New Roman" w:hAnsi="Times New Roman" w:cs="Times New Roman"/>
          <w:sz w:val="24"/>
          <w:szCs w:val="24"/>
        </w:rPr>
      </w:pPr>
      <w:r w:rsidRPr="00BE24FE">
        <w:rPr>
          <w:rFonts w:ascii="Times New Roman" w:hAnsi="Times New Roman" w:cs="Times New Roman"/>
          <w:sz w:val="24"/>
          <w:szCs w:val="24"/>
        </w:rPr>
        <w:t xml:space="preserve">- </w:t>
      </w:r>
      <w:r w:rsidR="004003F7" w:rsidRPr="00BE24FE">
        <w:rPr>
          <w:rFonts w:ascii="Times New Roman" w:hAnsi="Times New Roman" w:cs="Times New Roman"/>
          <w:sz w:val="24"/>
          <w:szCs w:val="24"/>
        </w:rPr>
        <w:t>Rozebranie pokrycia z płyt azbestowo-cementowych nienadających się do użytku</w:t>
      </w:r>
      <w:r w:rsidRPr="00BE24FE">
        <w:rPr>
          <w:rFonts w:ascii="Times New Roman" w:hAnsi="Times New Roman" w:cs="Times New Roman"/>
          <w:sz w:val="24"/>
          <w:szCs w:val="24"/>
        </w:rPr>
        <w:t>.</w:t>
      </w:r>
    </w:p>
    <w:p w14:paraId="6258C7F3" w14:textId="52D113B6" w:rsidR="00853BEA" w:rsidRPr="00BE24FE" w:rsidRDefault="00E9544D" w:rsidP="00853BEA">
      <w:pPr>
        <w:spacing w:after="0"/>
        <w:jc w:val="both"/>
        <w:rPr>
          <w:rFonts w:ascii="Times New Roman" w:hAnsi="Times New Roman" w:cs="Times New Roman"/>
          <w:sz w:val="24"/>
          <w:szCs w:val="24"/>
        </w:rPr>
      </w:pPr>
      <w:r w:rsidRPr="00BE24FE">
        <w:rPr>
          <w:rFonts w:ascii="Times New Roman" w:hAnsi="Times New Roman" w:cs="Times New Roman"/>
          <w:sz w:val="24"/>
          <w:szCs w:val="24"/>
        </w:rPr>
        <w:t xml:space="preserve">- </w:t>
      </w:r>
      <w:r w:rsidR="004003F7" w:rsidRPr="00BE24FE">
        <w:rPr>
          <w:rFonts w:ascii="Times New Roman" w:hAnsi="Times New Roman" w:cs="Times New Roman"/>
          <w:sz w:val="24"/>
          <w:szCs w:val="24"/>
        </w:rPr>
        <w:t>Utylizacja eternitu</w:t>
      </w:r>
      <w:r w:rsidRPr="00BE24FE">
        <w:rPr>
          <w:rFonts w:ascii="Times New Roman" w:hAnsi="Times New Roman" w:cs="Times New Roman"/>
          <w:sz w:val="24"/>
          <w:szCs w:val="24"/>
        </w:rPr>
        <w:t>.</w:t>
      </w:r>
    </w:p>
    <w:p w14:paraId="1F1782F2" w14:textId="39EE0A7B" w:rsidR="004003F7" w:rsidRPr="00BE24FE" w:rsidRDefault="00E9544D" w:rsidP="004003F7">
      <w:pPr>
        <w:autoSpaceDE w:val="0"/>
        <w:autoSpaceDN w:val="0"/>
        <w:adjustRightInd w:val="0"/>
        <w:spacing w:after="0" w:line="240" w:lineRule="auto"/>
        <w:rPr>
          <w:rFonts w:ascii="Times New Roman" w:hAnsi="Times New Roman" w:cs="Times New Roman"/>
          <w:sz w:val="24"/>
          <w:szCs w:val="24"/>
        </w:rPr>
      </w:pPr>
      <w:r w:rsidRPr="00BE24FE">
        <w:rPr>
          <w:rFonts w:ascii="Times New Roman" w:hAnsi="Times New Roman" w:cs="Times New Roman"/>
          <w:sz w:val="24"/>
          <w:szCs w:val="24"/>
        </w:rPr>
        <w:t xml:space="preserve">- </w:t>
      </w:r>
      <w:r w:rsidR="004003F7" w:rsidRPr="00BE24FE">
        <w:rPr>
          <w:rFonts w:ascii="Times New Roman" w:hAnsi="Times New Roman" w:cs="Times New Roman"/>
          <w:sz w:val="24"/>
          <w:szCs w:val="24"/>
        </w:rPr>
        <w:t>Demontaż konstrukcji dachowych</w:t>
      </w:r>
      <w:r w:rsidRPr="00BE24FE">
        <w:rPr>
          <w:rFonts w:ascii="Times New Roman" w:hAnsi="Times New Roman" w:cs="Times New Roman"/>
          <w:sz w:val="24"/>
          <w:szCs w:val="24"/>
        </w:rPr>
        <w:t>.</w:t>
      </w:r>
    </w:p>
    <w:p w14:paraId="25F2525C" w14:textId="7C14D098" w:rsidR="004003F7" w:rsidRPr="00BE24FE" w:rsidRDefault="00E9544D" w:rsidP="004003F7">
      <w:pPr>
        <w:autoSpaceDE w:val="0"/>
        <w:autoSpaceDN w:val="0"/>
        <w:adjustRightInd w:val="0"/>
        <w:spacing w:after="0" w:line="240" w:lineRule="auto"/>
        <w:rPr>
          <w:rFonts w:ascii="Times New Roman" w:hAnsi="Times New Roman" w:cs="Times New Roman"/>
          <w:sz w:val="24"/>
          <w:szCs w:val="24"/>
        </w:rPr>
      </w:pPr>
      <w:r w:rsidRPr="00BE24FE">
        <w:rPr>
          <w:rFonts w:ascii="Times New Roman" w:hAnsi="Times New Roman" w:cs="Times New Roman"/>
          <w:sz w:val="24"/>
          <w:szCs w:val="24"/>
        </w:rPr>
        <w:t xml:space="preserve">- </w:t>
      </w:r>
      <w:r w:rsidR="004003F7" w:rsidRPr="00BE24FE">
        <w:rPr>
          <w:rFonts w:ascii="Times New Roman" w:hAnsi="Times New Roman" w:cs="Times New Roman"/>
          <w:sz w:val="24"/>
          <w:szCs w:val="24"/>
        </w:rPr>
        <w:t>Demontaż okien i drzwi</w:t>
      </w:r>
      <w:r w:rsidRPr="00BE24FE">
        <w:rPr>
          <w:rFonts w:ascii="Times New Roman" w:hAnsi="Times New Roman" w:cs="Times New Roman"/>
          <w:sz w:val="24"/>
          <w:szCs w:val="24"/>
        </w:rPr>
        <w:t>.</w:t>
      </w:r>
    </w:p>
    <w:p w14:paraId="62097138" w14:textId="45935519" w:rsidR="004003F7" w:rsidRPr="00BE24FE" w:rsidRDefault="00E9544D" w:rsidP="004003F7">
      <w:pPr>
        <w:autoSpaceDE w:val="0"/>
        <w:autoSpaceDN w:val="0"/>
        <w:adjustRightInd w:val="0"/>
        <w:spacing w:after="0" w:line="240" w:lineRule="auto"/>
        <w:rPr>
          <w:rFonts w:ascii="Times New Roman" w:hAnsi="Times New Roman" w:cs="Times New Roman"/>
          <w:sz w:val="24"/>
          <w:szCs w:val="24"/>
        </w:rPr>
      </w:pPr>
      <w:r w:rsidRPr="00BE24FE">
        <w:rPr>
          <w:rFonts w:ascii="Times New Roman" w:hAnsi="Times New Roman" w:cs="Times New Roman"/>
          <w:sz w:val="24"/>
          <w:szCs w:val="24"/>
        </w:rPr>
        <w:t xml:space="preserve">- </w:t>
      </w:r>
      <w:r w:rsidR="004003F7" w:rsidRPr="00BE24FE">
        <w:rPr>
          <w:rFonts w:ascii="Times New Roman" w:hAnsi="Times New Roman" w:cs="Times New Roman"/>
          <w:sz w:val="24"/>
          <w:szCs w:val="24"/>
        </w:rPr>
        <w:t>Rozebranie rynien i rur spustowych</w:t>
      </w:r>
      <w:r w:rsidRPr="00BE24FE">
        <w:rPr>
          <w:rFonts w:ascii="Times New Roman" w:hAnsi="Times New Roman" w:cs="Times New Roman"/>
          <w:sz w:val="24"/>
          <w:szCs w:val="24"/>
        </w:rPr>
        <w:t>.</w:t>
      </w:r>
    </w:p>
    <w:p w14:paraId="45884A55" w14:textId="40347FEA" w:rsidR="004003F7" w:rsidRPr="00BE24FE" w:rsidRDefault="00E9544D" w:rsidP="004003F7">
      <w:pPr>
        <w:autoSpaceDE w:val="0"/>
        <w:autoSpaceDN w:val="0"/>
        <w:adjustRightInd w:val="0"/>
        <w:spacing w:after="0" w:line="240" w:lineRule="auto"/>
        <w:rPr>
          <w:rFonts w:ascii="Times New Roman" w:hAnsi="Times New Roman" w:cs="Times New Roman"/>
          <w:sz w:val="24"/>
          <w:szCs w:val="24"/>
        </w:rPr>
      </w:pPr>
      <w:r w:rsidRPr="00BE24FE">
        <w:rPr>
          <w:rFonts w:ascii="Times New Roman" w:hAnsi="Times New Roman" w:cs="Times New Roman"/>
          <w:sz w:val="24"/>
          <w:szCs w:val="24"/>
        </w:rPr>
        <w:t xml:space="preserve">- </w:t>
      </w:r>
      <w:r w:rsidR="004003F7" w:rsidRPr="00BE24FE">
        <w:rPr>
          <w:rFonts w:ascii="Times New Roman" w:hAnsi="Times New Roman" w:cs="Times New Roman"/>
          <w:sz w:val="24"/>
          <w:szCs w:val="24"/>
        </w:rPr>
        <w:t>Rozebranie ścian</w:t>
      </w:r>
      <w:r w:rsidRPr="00BE24FE">
        <w:rPr>
          <w:rFonts w:ascii="Times New Roman" w:hAnsi="Times New Roman" w:cs="Times New Roman"/>
          <w:sz w:val="24"/>
          <w:szCs w:val="24"/>
        </w:rPr>
        <w:t>.</w:t>
      </w:r>
    </w:p>
    <w:p w14:paraId="31557961" w14:textId="391C1A10" w:rsidR="004003F7" w:rsidRPr="00BE24FE" w:rsidRDefault="00E9544D" w:rsidP="004003F7">
      <w:pPr>
        <w:autoSpaceDE w:val="0"/>
        <w:autoSpaceDN w:val="0"/>
        <w:adjustRightInd w:val="0"/>
        <w:spacing w:after="0" w:line="240" w:lineRule="auto"/>
        <w:rPr>
          <w:rFonts w:ascii="Times New Roman" w:hAnsi="Times New Roman" w:cs="Times New Roman"/>
          <w:sz w:val="24"/>
          <w:szCs w:val="24"/>
        </w:rPr>
      </w:pPr>
      <w:r w:rsidRPr="00BE24FE">
        <w:rPr>
          <w:rFonts w:ascii="Times New Roman" w:hAnsi="Times New Roman" w:cs="Times New Roman"/>
          <w:sz w:val="24"/>
          <w:szCs w:val="24"/>
        </w:rPr>
        <w:t xml:space="preserve">- </w:t>
      </w:r>
      <w:r w:rsidR="004003F7" w:rsidRPr="00BE24FE">
        <w:rPr>
          <w:rFonts w:ascii="Times New Roman" w:hAnsi="Times New Roman" w:cs="Times New Roman"/>
          <w:sz w:val="24"/>
          <w:szCs w:val="24"/>
        </w:rPr>
        <w:t>Rozebranie elementów stropów</w:t>
      </w:r>
      <w:r w:rsidRPr="00BE24FE">
        <w:rPr>
          <w:rFonts w:ascii="Times New Roman" w:hAnsi="Times New Roman" w:cs="Times New Roman"/>
          <w:sz w:val="24"/>
          <w:szCs w:val="24"/>
        </w:rPr>
        <w:t>.</w:t>
      </w:r>
    </w:p>
    <w:p w14:paraId="1E633B77" w14:textId="06209A6D" w:rsidR="004003F7" w:rsidRPr="00BE24FE" w:rsidRDefault="00E9544D" w:rsidP="004003F7">
      <w:pPr>
        <w:autoSpaceDE w:val="0"/>
        <w:autoSpaceDN w:val="0"/>
        <w:adjustRightInd w:val="0"/>
        <w:spacing w:after="0" w:line="240" w:lineRule="auto"/>
        <w:rPr>
          <w:rFonts w:ascii="Times New Roman" w:hAnsi="Times New Roman" w:cs="Times New Roman"/>
          <w:sz w:val="24"/>
          <w:szCs w:val="24"/>
        </w:rPr>
      </w:pPr>
      <w:r w:rsidRPr="00BE24FE">
        <w:rPr>
          <w:rFonts w:ascii="Times New Roman" w:hAnsi="Times New Roman" w:cs="Times New Roman"/>
          <w:sz w:val="24"/>
          <w:szCs w:val="24"/>
        </w:rPr>
        <w:t xml:space="preserve">- </w:t>
      </w:r>
      <w:r w:rsidR="004003F7" w:rsidRPr="00BE24FE">
        <w:rPr>
          <w:rFonts w:ascii="Times New Roman" w:hAnsi="Times New Roman" w:cs="Times New Roman"/>
          <w:sz w:val="24"/>
          <w:szCs w:val="24"/>
        </w:rPr>
        <w:t>Demontaż fundamentów</w:t>
      </w:r>
      <w:r w:rsidRPr="00BE24FE">
        <w:rPr>
          <w:rFonts w:ascii="Times New Roman" w:hAnsi="Times New Roman" w:cs="Times New Roman"/>
          <w:sz w:val="24"/>
          <w:szCs w:val="24"/>
        </w:rPr>
        <w:t>.</w:t>
      </w:r>
    </w:p>
    <w:p w14:paraId="636DC460" w14:textId="77777777" w:rsidR="00670D9A" w:rsidRPr="00BE24FE" w:rsidRDefault="00E9544D" w:rsidP="004003F7">
      <w:pPr>
        <w:autoSpaceDE w:val="0"/>
        <w:autoSpaceDN w:val="0"/>
        <w:adjustRightInd w:val="0"/>
        <w:spacing w:after="0" w:line="240" w:lineRule="auto"/>
        <w:rPr>
          <w:rFonts w:ascii="Times New Roman" w:hAnsi="Times New Roman" w:cs="Times New Roman"/>
          <w:sz w:val="24"/>
          <w:szCs w:val="24"/>
        </w:rPr>
      </w:pPr>
      <w:r w:rsidRPr="00BE24FE">
        <w:rPr>
          <w:rFonts w:ascii="Times New Roman" w:hAnsi="Times New Roman" w:cs="Times New Roman"/>
          <w:sz w:val="24"/>
          <w:szCs w:val="24"/>
        </w:rPr>
        <w:t xml:space="preserve">- </w:t>
      </w:r>
      <w:r w:rsidR="004003F7" w:rsidRPr="00BE24FE">
        <w:rPr>
          <w:rFonts w:ascii="Times New Roman" w:hAnsi="Times New Roman" w:cs="Times New Roman"/>
          <w:sz w:val="24"/>
          <w:szCs w:val="24"/>
        </w:rPr>
        <w:t>Utylizacja gruzu</w:t>
      </w:r>
      <w:r w:rsidR="00670D9A" w:rsidRPr="00BE24FE">
        <w:rPr>
          <w:rFonts w:ascii="Times New Roman" w:hAnsi="Times New Roman" w:cs="Times New Roman"/>
          <w:sz w:val="24"/>
          <w:szCs w:val="24"/>
        </w:rPr>
        <w:t xml:space="preserve"> i pozostałych materiałów pochodzących z rozbiórki</w:t>
      </w:r>
      <w:r w:rsidRPr="00BE24FE">
        <w:rPr>
          <w:rFonts w:ascii="Times New Roman" w:hAnsi="Times New Roman" w:cs="Times New Roman"/>
          <w:sz w:val="24"/>
          <w:szCs w:val="24"/>
        </w:rPr>
        <w:t>.</w:t>
      </w:r>
    </w:p>
    <w:p w14:paraId="5ACE74FD" w14:textId="3E20C9BF" w:rsidR="00670D9A" w:rsidRPr="00BE24FE" w:rsidRDefault="00A615A4" w:rsidP="004003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615A4">
        <w:rPr>
          <w:rFonts w:ascii="Times New Roman" w:hAnsi="Times New Roman" w:cs="Times New Roman"/>
          <w:sz w:val="24"/>
          <w:szCs w:val="24"/>
        </w:rPr>
        <w:t>Zamówienie obejmuje opracowanie inwentaryzacji geodezyjnej powykonawczej.</w:t>
      </w:r>
    </w:p>
    <w:p w14:paraId="122E608B" w14:textId="77777777" w:rsidR="00A615A4" w:rsidRDefault="00A615A4" w:rsidP="004003F7">
      <w:pPr>
        <w:autoSpaceDE w:val="0"/>
        <w:autoSpaceDN w:val="0"/>
        <w:adjustRightInd w:val="0"/>
        <w:spacing w:after="0" w:line="240" w:lineRule="auto"/>
        <w:rPr>
          <w:rFonts w:ascii="Times New Roman" w:hAnsi="Times New Roman" w:cs="Times New Roman"/>
          <w:b/>
          <w:bCs/>
          <w:sz w:val="24"/>
          <w:szCs w:val="24"/>
        </w:rPr>
      </w:pPr>
    </w:p>
    <w:p w14:paraId="46386CD0" w14:textId="6D4E115E" w:rsidR="004003F7" w:rsidRDefault="00670D9A" w:rsidP="004003F7">
      <w:pPr>
        <w:autoSpaceDE w:val="0"/>
        <w:autoSpaceDN w:val="0"/>
        <w:adjustRightInd w:val="0"/>
        <w:spacing w:after="0" w:line="240" w:lineRule="auto"/>
        <w:rPr>
          <w:rFonts w:ascii="Times New Roman" w:hAnsi="Times New Roman" w:cs="Times New Roman"/>
          <w:b/>
          <w:bCs/>
          <w:sz w:val="24"/>
          <w:szCs w:val="24"/>
        </w:rPr>
      </w:pPr>
      <w:r w:rsidRPr="00670D9A">
        <w:rPr>
          <w:rFonts w:ascii="Times New Roman" w:hAnsi="Times New Roman" w:cs="Times New Roman"/>
          <w:b/>
          <w:bCs/>
          <w:sz w:val="24"/>
          <w:szCs w:val="24"/>
        </w:rPr>
        <w:t>Uwaga</w:t>
      </w:r>
      <w:r w:rsidR="00D95C39">
        <w:rPr>
          <w:rFonts w:ascii="Times New Roman" w:hAnsi="Times New Roman" w:cs="Times New Roman"/>
          <w:b/>
          <w:bCs/>
          <w:sz w:val="24"/>
          <w:szCs w:val="24"/>
        </w:rPr>
        <w:t xml:space="preserve"> !</w:t>
      </w:r>
    </w:p>
    <w:p w14:paraId="4C34E0CC" w14:textId="48210533" w:rsidR="00670D9A" w:rsidRPr="00670D9A" w:rsidRDefault="00670D9A" w:rsidP="004003F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Przed złożeniem oferty należy dokonać wizji w terenie.</w:t>
      </w:r>
    </w:p>
    <w:p w14:paraId="22E611E0" w14:textId="77777777" w:rsidR="00E9544D" w:rsidRPr="00667D99" w:rsidRDefault="00E9544D" w:rsidP="004003F7">
      <w:pPr>
        <w:autoSpaceDE w:val="0"/>
        <w:autoSpaceDN w:val="0"/>
        <w:adjustRightInd w:val="0"/>
        <w:spacing w:after="0" w:line="240" w:lineRule="auto"/>
        <w:rPr>
          <w:rFonts w:ascii="Times New Roman" w:hAnsi="Times New Roman" w:cs="Times New Roman"/>
          <w:sz w:val="24"/>
          <w:szCs w:val="24"/>
        </w:rPr>
      </w:pPr>
    </w:p>
    <w:p w14:paraId="4B6E7711" w14:textId="77777777" w:rsidR="00B306D2" w:rsidRPr="003D1A64" w:rsidRDefault="00B306D2" w:rsidP="0086343D">
      <w:pPr>
        <w:pStyle w:val="Bezodstpw"/>
        <w:numPr>
          <w:ilvl w:val="0"/>
          <w:numId w:val="2"/>
        </w:numPr>
        <w:spacing w:line="276" w:lineRule="auto"/>
        <w:jc w:val="both"/>
        <w:rPr>
          <w:rFonts w:ascii="Times New Roman" w:hAnsi="Times New Roman" w:cs="Times New Roman"/>
          <w:sz w:val="24"/>
          <w:szCs w:val="24"/>
        </w:rPr>
      </w:pPr>
      <w:r w:rsidRPr="003D1A64">
        <w:rPr>
          <w:rFonts w:ascii="Times New Roman" w:hAnsi="Times New Roman" w:cs="Times New Roman"/>
          <w:sz w:val="24"/>
          <w:szCs w:val="24"/>
        </w:rPr>
        <w:t>Wykonawca ubiegając się o udzielenie zamówienia publicznego jest zobowiązany do wypełnienia wszystkich obowiązków formalno-prawnych związanych z udziałem w postępowaniu. Do obowiązków tych należą m.in. obowiązki wynikające z RODO</w:t>
      </w:r>
      <w:r w:rsidRPr="003D1A64">
        <w:rPr>
          <w:rStyle w:val="Odwoanieprzypisudolnego"/>
          <w:rFonts w:ascii="Times New Roman" w:hAnsi="Times New Roman" w:cs="Times New Roman"/>
          <w:sz w:val="24"/>
          <w:szCs w:val="24"/>
        </w:rPr>
        <w:footnoteReference w:id="1"/>
      </w:r>
      <w:r w:rsidRPr="003D1A64">
        <w:rPr>
          <w:rFonts w:ascii="Times New Roman" w:hAnsi="Times New Roman" w:cs="Times New Roman"/>
          <w:sz w:val="24"/>
          <w:szCs w:val="24"/>
          <w:vertAlign w:val="superscript"/>
        </w:rPr>
        <w:t>)</w:t>
      </w:r>
      <w:r w:rsidRPr="003D1A64">
        <w:rPr>
          <w:rFonts w:ascii="Times New Roman" w:hAnsi="Times New Roman" w:cs="Times New Roman"/>
          <w:sz w:val="24"/>
          <w:szCs w:val="24"/>
        </w:rPr>
        <w:t xml:space="preserve">, w szczególności obowiązek informacyjny przewidziany w </w:t>
      </w:r>
      <w:r w:rsidRPr="003D1A64">
        <w:rPr>
          <w:rFonts w:ascii="Times New Roman" w:hAnsi="Times New Roman" w:cs="Times New Roman"/>
          <w:b/>
          <w:bCs/>
          <w:sz w:val="24"/>
          <w:szCs w:val="24"/>
        </w:rPr>
        <w:t>art. 13 RODO</w:t>
      </w:r>
      <w:r w:rsidRPr="003D1A64">
        <w:rPr>
          <w:rFonts w:ascii="Times New Roman" w:hAnsi="Times New Roman" w:cs="Times New Roman"/>
          <w:sz w:val="24"/>
          <w:szCs w:val="24"/>
        </w:rPr>
        <w:t xml:space="preserve"> względem osób fizycznych, których dane osobowe dotyczą i od których dane te wykonawca </w:t>
      </w:r>
      <w:r w:rsidRPr="003D1A64">
        <w:rPr>
          <w:rFonts w:ascii="Times New Roman" w:hAnsi="Times New Roman" w:cs="Times New Roman"/>
          <w:sz w:val="24"/>
          <w:szCs w:val="24"/>
          <w:u w:val="single"/>
        </w:rPr>
        <w:t>bezpośrednio</w:t>
      </w:r>
      <w:r w:rsidRPr="003D1A64">
        <w:rPr>
          <w:rFonts w:ascii="Times New Roman" w:hAnsi="Times New Roman" w:cs="Times New Roman"/>
          <w:sz w:val="24"/>
          <w:szCs w:val="24"/>
        </w:rPr>
        <w:t xml:space="preserve"> pozyskał. Jednakże obowiązek informacyjny wynikający z art. 13 RODO nie będzie miał zastosowania, gdy i w zakresie, w jakim osoba fizyczna, której dane dotyczą, dysponuje już tymi informacjami (vide: art. 13 ust. 4).</w:t>
      </w:r>
    </w:p>
    <w:p w14:paraId="67DAAFB3" w14:textId="77777777" w:rsidR="00B306D2" w:rsidRPr="00DB2527" w:rsidRDefault="00B306D2" w:rsidP="0086343D">
      <w:pPr>
        <w:numPr>
          <w:ilvl w:val="0"/>
          <w:numId w:val="2"/>
        </w:numPr>
        <w:spacing w:after="0" w:line="240" w:lineRule="auto"/>
        <w:jc w:val="both"/>
        <w:rPr>
          <w:rFonts w:ascii="Times New Roman" w:hAnsi="Times New Roman" w:cs="Times New Roman"/>
          <w:sz w:val="24"/>
          <w:szCs w:val="24"/>
        </w:rPr>
      </w:pPr>
      <w:r w:rsidRPr="00A2228F">
        <w:rPr>
          <w:rFonts w:ascii="Times New Roman" w:hAnsi="Times New Roman" w:cs="Times New Roman"/>
          <w:sz w:val="24"/>
          <w:szCs w:val="24"/>
        </w:rPr>
        <w:t xml:space="preserve">Wykonawca będzie musiał wypełnić obowiązek informacyjny wynikający z </w:t>
      </w:r>
      <w:r w:rsidRPr="00A2228F">
        <w:rPr>
          <w:rFonts w:ascii="Times New Roman" w:hAnsi="Times New Roman" w:cs="Times New Roman"/>
          <w:b/>
          <w:bCs/>
          <w:sz w:val="24"/>
          <w:szCs w:val="24"/>
        </w:rPr>
        <w:t>art. 14 RODO</w:t>
      </w:r>
      <w:r w:rsidRPr="00A2228F">
        <w:rPr>
          <w:rFonts w:ascii="Times New Roman" w:hAnsi="Times New Roman" w:cs="Times New Roman"/>
          <w:sz w:val="24"/>
          <w:szCs w:val="24"/>
        </w:rPr>
        <w:t xml:space="preserve"> </w:t>
      </w:r>
      <w:r w:rsidRPr="00DB2527">
        <w:rPr>
          <w:rFonts w:ascii="Times New Roman" w:hAnsi="Times New Roman" w:cs="Times New Roman"/>
          <w:sz w:val="24"/>
          <w:szCs w:val="24"/>
        </w:rPr>
        <w:t xml:space="preserve">względem osób fizycznych, których dane przekazuje zamawiającemu i których dane </w:t>
      </w:r>
      <w:r w:rsidRPr="00DB2527">
        <w:rPr>
          <w:rFonts w:ascii="Times New Roman" w:hAnsi="Times New Roman" w:cs="Times New Roman"/>
          <w:sz w:val="24"/>
          <w:szCs w:val="24"/>
          <w:u w:val="single"/>
        </w:rPr>
        <w:lastRenderedPageBreak/>
        <w:t>pośrednio</w:t>
      </w:r>
      <w:r w:rsidRPr="00DB2527">
        <w:rPr>
          <w:rFonts w:ascii="Times New Roman" w:hAnsi="Times New Roman" w:cs="Times New Roman"/>
          <w:sz w:val="24"/>
          <w:szCs w:val="24"/>
        </w:rPr>
        <w:t xml:space="preserve"> pozyskał, chyba że ma zastosowanie co najmniej jedno z </w:t>
      </w:r>
      <w:proofErr w:type="spellStart"/>
      <w:r w:rsidRPr="00DB2527">
        <w:rPr>
          <w:rFonts w:ascii="Times New Roman" w:hAnsi="Times New Roman" w:cs="Times New Roman"/>
          <w:sz w:val="24"/>
          <w:szCs w:val="24"/>
        </w:rPr>
        <w:t>w</w:t>
      </w:r>
      <w:r>
        <w:rPr>
          <w:rFonts w:ascii="Times New Roman" w:hAnsi="Times New Roman" w:cs="Times New Roman"/>
          <w:sz w:val="24"/>
          <w:szCs w:val="24"/>
        </w:rPr>
        <w:t>y</w:t>
      </w:r>
      <w:r w:rsidRPr="00DB2527">
        <w:rPr>
          <w:rFonts w:ascii="Times New Roman" w:hAnsi="Times New Roman" w:cs="Times New Roman"/>
          <w:sz w:val="24"/>
          <w:szCs w:val="24"/>
        </w:rPr>
        <w:t>łączeń</w:t>
      </w:r>
      <w:proofErr w:type="spellEnd"/>
      <w:r w:rsidRPr="00DB2527">
        <w:rPr>
          <w:rFonts w:ascii="Times New Roman" w:hAnsi="Times New Roman" w:cs="Times New Roman"/>
          <w:sz w:val="24"/>
          <w:szCs w:val="24"/>
        </w:rPr>
        <w:t>, o których mowa w art. 14 ust. 5 RODO. Stosowne oświadczenie w swojej treści Formularz ofertowy stanowiący – Załącznik nr 1 do zapytania</w:t>
      </w:r>
      <w:r w:rsidRPr="00DB2527">
        <w:rPr>
          <w:sz w:val="24"/>
          <w:szCs w:val="24"/>
        </w:rPr>
        <w:t>.</w:t>
      </w:r>
    </w:p>
    <w:p w14:paraId="4B934EC7" w14:textId="77777777" w:rsidR="00B306D2" w:rsidRPr="00DB2527" w:rsidRDefault="00B306D2" w:rsidP="00DB2527">
      <w:pPr>
        <w:spacing w:after="0" w:line="240" w:lineRule="auto"/>
        <w:ind w:left="360"/>
        <w:jc w:val="both"/>
        <w:rPr>
          <w:rFonts w:ascii="Times New Roman" w:hAnsi="Times New Roman" w:cs="Times New Roman"/>
          <w:sz w:val="24"/>
          <w:szCs w:val="24"/>
        </w:rPr>
      </w:pPr>
    </w:p>
    <w:p w14:paraId="6D41FF95" w14:textId="77777777" w:rsidR="00B306D2" w:rsidRDefault="00B306D2" w:rsidP="0086343D">
      <w:pPr>
        <w:pStyle w:val="Bezodstpw"/>
        <w:numPr>
          <w:ilvl w:val="0"/>
          <w:numId w:val="1"/>
        </w:numPr>
        <w:ind w:left="567" w:hanging="567"/>
        <w:rPr>
          <w:rFonts w:ascii="Times New Roman" w:hAnsi="Times New Roman" w:cs="Times New Roman"/>
          <w:b/>
          <w:bCs/>
          <w:sz w:val="26"/>
          <w:szCs w:val="26"/>
        </w:rPr>
      </w:pPr>
      <w:r w:rsidRPr="00F244E6">
        <w:rPr>
          <w:rFonts w:ascii="Times New Roman" w:hAnsi="Times New Roman" w:cs="Times New Roman"/>
          <w:b/>
          <w:bCs/>
          <w:sz w:val="26"/>
          <w:szCs w:val="26"/>
        </w:rPr>
        <w:t>Sposób uzyskania informacji dotyczących przedmiotu zamówienia.</w:t>
      </w:r>
    </w:p>
    <w:p w14:paraId="17F6E86C" w14:textId="77777777" w:rsidR="00B306D2" w:rsidRPr="00956F49" w:rsidRDefault="00B306D2" w:rsidP="00E103D1">
      <w:pPr>
        <w:pStyle w:val="Bezodstpw"/>
        <w:spacing w:line="276" w:lineRule="auto"/>
        <w:jc w:val="both"/>
        <w:rPr>
          <w:rFonts w:ascii="Times New Roman" w:hAnsi="Times New Roman" w:cs="Times New Roman"/>
          <w:sz w:val="24"/>
          <w:szCs w:val="24"/>
        </w:rPr>
      </w:pPr>
      <w:r w:rsidRPr="00956F49">
        <w:rPr>
          <w:rFonts w:ascii="Times New Roman" w:hAnsi="Times New Roman" w:cs="Times New Roman"/>
          <w:sz w:val="24"/>
          <w:szCs w:val="24"/>
        </w:rPr>
        <w:t>Szczegółowe informacje dotyczące przedmiotu zamówienia można uzyskać osobiście w siedzibie Zamawiającego</w:t>
      </w:r>
      <w:r>
        <w:rPr>
          <w:rFonts w:ascii="Times New Roman" w:hAnsi="Times New Roman" w:cs="Times New Roman"/>
          <w:sz w:val="24"/>
          <w:szCs w:val="24"/>
        </w:rPr>
        <w:t xml:space="preserve"> </w:t>
      </w:r>
      <w:r w:rsidRPr="00956F49">
        <w:rPr>
          <w:rFonts w:ascii="Times New Roman" w:hAnsi="Times New Roman" w:cs="Times New Roman"/>
          <w:sz w:val="24"/>
          <w:szCs w:val="24"/>
        </w:rPr>
        <w:t xml:space="preserve">- Urząd Miasta i Gminy </w:t>
      </w:r>
      <w:r>
        <w:rPr>
          <w:rFonts w:ascii="Times New Roman" w:hAnsi="Times New Roman" w:cs="Times New Roman"/>
          <w:sz w:val="24"/>
          <w:szCs w:val="24"/>
        </w:rPr>
        <w:t xml:space="preserve">w </w:t>
      </w:r>
      <w:r w:rsidRPr="00956F49">
        <w:rPr>
          <w:rFonts w:ascii="Times New Roman" w:hAnsi="Times New Roman" w:cs="Times New Roman"/>
          <w:sz w:val="24"/>
          <w:szCs w:val="24"/>
        </w:rPr>
        <w:t>Chmielnik</w:t>
      </w:r>
      <w:r>
        <w:rPr>
          <w:rFonts w:ascii="Times New Roman" w:hAnsi="Times New Roman" w:cs="Times New Roman"/>
          <w:sz w:val="24"/>
          <w:szCs w:val="24"/>
        </w:rPr>
        <w:t>u</w:t>
      </w:r>
      <w:r w:rsidRPr="00956F49">
        <w:rPr>
          <w:rFonts w:ascii="Times New Roman" w:hAnsi="Times New Roman" w:cs="Times New Roman"/>
          <w:sz w:val="24"/>
          <w:szCs w:val="24"/>
        </w:rPr>
        <w:t xml:space="preserve">, Plac Kościuszki 7, 26-020 Chmielnik, lub telefonicznie pod numerem tel. 41 354 32 73, 41 354 22 78 wew. 207. Pracownikiem uprawnionym do kontaktów z wykonawcami w przedmiocie zamówienia jest </w:t>
      </w:r>
      <w:r>
        <w:rPr>
          <w:rFonts w:ascii="Times New Roman" w:hAnsi="Times New Roman" w:cs="Times New Roman"/>
          <w:sz w:val="24"/>
          <w:szCs w:val="24"/>
        </w:rPr>
        <w:t xml:space="preserve">Zbigniew </w:t>
      </w:r>
      <w:proofErr w:type="spellStart"/>
      <w:r>
        <w:rPr>
          <w:rFonts w:ascii="Times New Roman" w:hAnsi="Times New Roman" w:cs="Times New Roman"/>
          <w:sz w:val="24"/>
          <w:szCs w:val="24"/>
        </w:rPr>
        <w:t>Kuza</w:t>
      </w:r>
      <w:proofErr w:type="spellEnd"/>
      <w:r w:rsidRPr="00956F49">
        <w:rPr>
          <w:rFonts w:ascii="Times New Roman" w:hAnsi="Times New Roman" w:cs="Times New Roman"/>
          <w:sz w:val="24"/>
          <w:szCs w:val="24"/>
        </w:rPr>
        <w:t>.</w:t>
      </w:r>
    </w:p>
    <w:p w14:paraId="763F4349" w14:textId="77777777" w:rsidR="00B306D2" w:rsidRPr="007C744A" w:rsidRDefault="00B306D2" w:rsidP="00E103D1">
      <w:pPr>
        <w:pStyle w:val="Bezodstpw"/>
        <w:jc w:val="both"/>
        <w:rPr>
          <w:rFonts w:ascii="Times New Roman" w:hAnsi="Times New Roman" w:cs="Times New Roman"/>
          <w:b/>
          <w:bCs/>
          <w:sz w:val="26"/>
          <w:szCs w:val="26"/>
        </w:rPr>
      </w:pPr>
    </w:p>
    <w:p w14:paraId="74052F5E" w14:textId="77777777" w:rsidR="00B306D2" w:rsidRDefault="00B306D2" w:rsidP="0086343D">
      <w:pPr>
        <w:pStyle w:val="Bezodstpw"/>
        <w:numPr>
          <w:ilvl w:val="0"/>
          <w:numId w:val="1"/>
        </w:numPr>
        <w:ind w:left="567" w:hanging="567"/>
        <w:jc w:val="both"/>
        <w:rPr>
          <w:rFonts w:ascii="Times New Roman" w:hAnsi="Times New Roman" w:cs="Times New Roman"/>
          <w:b/>
          <w:bCs/>
          <w:sz w:val="26"/>
          <w:szCs w:val="26"/>
        </w:rPr>
      </w:pPr>
      <w:r w:rsidRPr="007C744A">
        <w:rPr>
          <w:rFonts w:ascii="Times New Roman" w:hAnsi="Times New Roman" w:cs="Times New Roman"/>
          <w:b/>
          <w:bCs/>
          <w:sz w:val="26"/>
          <w:szCs w:val="26"/>
        </w:rPr>
        <w:t>Termin wykonania zamówienia</w:t>
      </w:r>
      <w:r>
        <w:rPr>
          <w:rFonts w:ascii="Times New Roman" w:hAnsi="Times New Roman" w:cs="Times New Roman"/>
          <w:b/>
          <w:bCs/>
          <w:sz w:val="26"/>
          <w:szCs w:val="26"/>
        </w:rPr>
        <w:t>.</w:t>
      </w:r>
      <w:r w:rsidRPr="007C744A">
        <w:rPr>
          <w:rFonts w:ascii="Times New Roman" w:hAnsi="Times New Roman" w:cs="Times New Roman"/>
          <w:b/>
          <w:bCs/>
          <w:sz w:val="26"/>
          <w:szCs w:val="26"/>
        </w:rPr>
        <w:t xml:space="preserve"> </w:t>
      </w:r>
    </w:p>
    <w:p w14:paraId="05F72010" w14:textId="43CDC379" w:rsidR="00B306D2" w:rsidRPr="00D55968" w:rsidRDefault="00B306D2" w:rsidP="00E103D1">
      <w:pPr>
        <w:pStyle w:val="Bezodstpw"/>
        <w:spacing w:line="276" w:lineRule="auto"/>
        <w:jc w:val="both"/>
        <w:rPr>
          <w:rFonts w:ascii="Times New Roman" w:hAnsi="Times New Roman" w:cs="Times New Roman"/>
          <w:b/>
          <w:bCs/>
          <w:sz w:val="24"/>
          <w:szCs w:val="24"/>
        </w:rPr>
      </w:pPr>
      <w:r w:rsidRPr="00956F49">
        <w:rPr>
          <w:rFonts w:ascii="Times New Roman" w:hAnsi="Times New Roman" w:cs="Times New Roman"/>
          <w:sz w:val="24"/>
          <w:szCs w:val="24"/>
        </w:rPr>
        <w:t>Wymagany termin re</w:t>
      </w:r>
      <w:r>
        <w:rPr>
          <w:rFonts w:ascii="Times New Roman" w:hAnsi="Times New Roman" w:cs="Times New Roman"/>
          <w:sz w:val="24"/>
          <w:szCs w:val="24"/>
        </w:rPr>
        <w:t xml:space="preserve">alizacji zamówienia – </w:t>
      </w:r>
      <w:r w:rsidRPr="00B627BF">
        <w:rPr>
          <w:rFonts w:ascii="Times New Roman" w:hAnsi="Times New Roman" w:cs="Times New Roman"/>
          <w:b/>
          <w:bCs/>
          <w:sz w:val="24"/>
          <w:szCs w:val="24"/>
        </w:rPr>
        <w:t xml:space="preserve">do dnia </w:t>
      </w:r>
      <w:r w:rsidR="00D459CD">
        <w:rPr>
          <w:rFonts w:ascii="Times New Roman" w:hAnsi="Times New Roman" w:cs="Times New Roman"/>
          <w:b/>
          <w:bCs/>
          <w:sz w:val="24"/>
          <w:szCs w:val="24"/>
        </w:rPr>
        <w:t>22</w:t>
      </w:r>
      <w:r w:rsidR="00C479CB">
        <w:rPr>
          <w:rFonts w:ascii="Times New Roman" w:hAnsi="Times New Roman" w:cs="Times New Roman"/>
          <w:b/>
          <w:bCs/>
          <w:sz w:val="24"/>
          <w:szCs w:val="24"/>
        </w:rPr>
        <w:t>.</w:t>
      </w:r>
      <w:r w:rsidR="00B70289">
        <w:rPr>
          <w:rFonts w:ascii="Times New Roman" w:hAnsi="Times New Roman" w:cs="Times New Roman"/>
          <w:b/>
          <w:bCs/>
          <w:sz w:val="24"/>
          <w:szCs w:val="24"/>
        </w:rPr>
        <w:t>1</w:t>
      </w:r>
      <w:r w:rsidR="00853BEA">
        <w:rPr>
          <w:rFonts w:ascii="Times New Roman" w:hAnsi="Times New Roman" w:cs="Times New Roman"/>
          <w:b/>
          <w:bCs/>
          <w:sz w:val="24"/>
          <w:szCs w:val="24"/>
        </w:rPr>
        <w:t>2</w:t>
      </w:r>
      <w:r w:rsidR="002269E1">
        <w:rPr>
          <w:rFonts w:ascii="Times New Roman" w:hAnsi="Times New Roman" w:cs="Times New Roman"/>
          <w:b/>
          <w:bCs/>
          <w:sz w:val="24"/>
          <w:szCs w:val="24"/>
        </w:rPr>
        <w:t>.202</w:t>
      </w:r>
      <w:r w:rsidR="00B70289">
        <w:rPr>
          <w:rFonts w:ascii="Times New Roman" w:hAnsi="Times New Roman" w:cs="Times New Roman"/>
          <w:b/>
          <w:bCs/>
          <w:sz w:val="24"/>
          <w:szCs w:val="24"/>
        </w:rPr>
        <w:t>2</w:t>
      </w:r>
      <w:r w:rsidR="002269E1">
        <w:rPr>
          <w:rFonts w:ascii="Times New Roman" w:hAnsi="Times New Roman" w:cs="Times New Roman"/>
          <w:b/>
          <w:bCs/>
          <w:sz w:val="24"/>
          <w:szCs w:val="24"/>
        </w:rPr>
        <w:t>r.</w:t>
      </w:r>
    </w:p>
    <w:p w14:paraId="066A055E" w14:textId="77777777" w:rsidR="00B306D2" w:rsidRDefault="00B306D2" w:rsidP="00E103D1">
      <w:pPr>
        <w:pStyle w:val="Bezodstpw"/>
        <w:spacing w:line="276" w:lineRule="auto"/>
        <w:jc w:val="both"/>
        <w:rPr>
          <w:rFonts w:ascii="Times New Roman" w:hAnsi="Times New Roman" w:cs="Times New Roman"/>
          <w:sz w:val="24"/>
          <w:szCs w:val="24"/>
        </w:rPr>
      </w:pPr>
    </w:p>
    <w:p w14:paraId="0EC64E91" w14:textId="139B3A5A" w:rsidR="008E0B87" w:rsidRPr="008E0B87" w:rsidRDefault="00B306D2" w:rsidP="008E0B87">
      <w:pPr>
        <w:pStyle w:val="Bezodstpw"/>
        <w:numPr>
          <w:ilvl w:val="0"/>
          <w:numId w:val="1"/>
        </w:numPr>
        <w:spacing w:line="276" w:lineRule="auto"/>
        <w:ind w:left="567" w:hanging="567"/>
        <w:jc w:val="both"/>
        <w:rPr>
          <w:rFonts w:ascii="Times New Roman" w:hAnsi="Times New Roman" w:cs="Times New Roman"/>
          <w:b/>
          <w:bCs/>
          <w:sz w:val="26"/>
          <w:szCs w:val="26"/>
        </w:rPr>
      </w:pPr>
      <w:r w:rsidRPr="0045281F">
        <w:rPr>
          <w:rFonts w:ascii="Times New Roman" w:hAnsi="Times New Roman" w:cs="Times New Roman"/>
          <w:b/>
          <w:bCs/>
          <w:sz w:val="26"/>
          <w:szCs w:val="26"/>
        </w:rPr>
        <w:t xml:space="preserve">Opis wymagań stawianych </w:t>
      </w:r>
      <w:r w:rsidR="008E0B87">
        <w:rPr>
          <w:rFonts w:ascii="Times New Roman" w:hAnsi="Times New Roman" w:cs="Times New Roman"/>
          <w:b/>
          <w:bCs/>
          <w:sz w:val="26"/>
          <w:szCs w:val="26"/>
        </w:rPr>
        <w:t>W</w:t>
      </w:r>
      <w:r w:rsidRPr="0045281F">
        <w:rPr>
          <w:rFonts w:ascii="Times New Roman" w:hAnsi="Times New Roman" w:cs="Times New Roman"/>
          <w:b/>
          <w:bCs/>
          <w:sz w:val="26"/>
          <w:szCs w:val="26"/>
        </w:rPr>
        <w:t>ykonawcy</w:t>
      </w:r>
    </w:p>
    <w:p w14:paraId="20DEC52D" w14:textId="77777777" w:rsidR="008E0B87" w:rsidRPr="008E0B87" w:rsidRDefault="008E0B87" w:rsidP="008E0B87">
      <w:pPr>
        <w:autoSpaceDE w:val="0"/>
        <w:autoSpaceDN w:val="0"/>
        <w:adjustRightInd w:val="0"/>
        <w:spacing w:after="0"/>
        <w:jc w:val="both"/>
        <w:rPr>
          <w:rFonts w:ascii="Times New Roman" w:hAnsi="Times New Roman" w:cs="Times New Roman"/>
          <w:color w:val="000000"/>
          <w:sz w:val="24"/>
          <w:szCs w:val="24"/>
        </w:rPr>
      </w:pPr>
      <w:r w:rsidRPr="008E0B87">
        <w:rPr>
          <w:rFonts w:ascii="Times New Roman" w:hAnsi="Times New Roman" w:cs="Times New Roman"/>
          <w:color w:val="000000"/>
          <w:sz w:val="24"/>
          <w:szCs w:val="24"/>
        </w:rPr>
        <w:t>Warunki wymagane od oferentów oraz wykaz dokumentów, jakich Zamawiający żąda od Wykonawców:</w:t>
      </w:r>
    </w:p>
    <w:p w14:paraId="1D3F0F1D" w14:textId="1F7FB495" w:rsidR="008E0B87" w:rsidRPr="008E0B87" w:rsidRDefault="008E0B87" w:rsidP="008E0B87">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8E0B87">
        <w:rPr>
          <w:rFonts w:ascii="Times New Roman" w:hAnsi="Times New Roman" w:cs="Times New Roman"/>
          <w:color w:val="000000"/>
          <w:sz w:val="24"/>
          <w:szCs w:val="24"/>
        </w:rPr>
        <w:t>.1. Posiadania wiedzy i doświadczenia – za spełnienie warunku posiadania niezbędnej wiedzy i doświadczenia Zamawiający uzna złożenie oświadczenia umieszczonego w treści druku formularza ofertowego – Załącznik nr 1 do zapytania ofertowego.</w:t>
      </w:r>
    </w:p>
    <w:p w14:paraId="1733951E" w14:textId="7E28F043" w:rsidR="008E0B87" w:rsidRPr="008E0B87" w:rsidRDefault="008E0B87" w:rsidP="008E0B87">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8E0B87">
        <w:rPr>
          <w:rFonts w:ascii="Times New Roman" w:hAnsi="Times New Roman" w:cs="Times New Roman"/>
          <w:color w:val="000000"/>
          <w:sz w:val="24"/>
          <w:szCs w:val="24"/>
        </w:rPr>
        <w:t>.2. Dysponowania odpowiednim potencjałem technicznym oraz osobami zdolnymi do wykonania zamówienia.</w:t>
      </w:r>
    </w:p>
    <w:p w14:paraId="30EC619D" w14:textId="6CAFA2A8" w:rsidR="008E0B87" w:rsidRPr="008E0B87" w:rsidRDefault="008E0B87" w:rsidP="008E0B87">
      <w:pPr>
        <w:autoSpaceDE w:val="0"/>
        <w:autoSpaceDN w:val="0"/>
        <w:adjustRightInd w:val="0"/>
        <w:spacing w:after="0"/>
        <w:jc w:val="both"/>
        <w:rPr>
          <w:rFonts w:ascii="Times New Roman" w:hAnsi="Times New Roman" w:cs="Times New Roman"/>
          <w:color w:val="000000"/>
          <w:sz w:val="24"/>
          <w:szCs w:val="24"/>
        </w:rPr>
      </w:pPr>
      <w:r w:rsidRPr="008E0B87">
        <w:rPr>
          <w:rFonts w:ascii="Times New Roman" w:hAnsi="Times New Roman" w:cs="Times New Roman"/>
          <w:color w:val="000000"/>
          <w:sz w:val="24"/>
          <w:szCs w:val="24"/>
        </w:rPr>
        <w:t>a) Dla zakresu pro</w:t>
      </w:r>
      <w:r w:rsidR="00064EFC">
        <w:rPr>
          <w:rFonts w:ascii="Times New Roman" w:hAnsi="Times New Roman" w:cs="Times New Roman"/>
          <w:color w:val="000000"/>
          <w:sz w:val="24"/>
          <w:szCs w:val="24"/>
        </w:rPr>
        <w:t xml:space="preserve">wadzenia robót budowlanych </w:t>
      </w:r>
      <w:r w:rsidRPr="008E0B87">
        <w:rPr>
          <w:rFonts w:ascii="Times New Roman" w:hAnsi="Times New Roman" w:cs="Times New Roman"/>
          <w:color w:val="000000"/>
          <w:sz w:val="24"/>
          <w:szCs w:val="24"/>
        </w:rPr>
        <w:t>:</w:t>
      </w:r>
    </w:p>
    <w:p w14:paraId="2A257873" w14:textId="3750559E" w:rsidR="00064EFC" w:rsidRDefault="008E0B87" w:rsidP="008E0B87">
      <w:pPr>
        <w:autoSpaceDE w:val="0"/>
        <w:autoSpaceDN w:val="0"/>
        <w:adjustRightInd w:val="0"/>
        <w:spacing w:after="0"/>
        <w:jc w:val="both"/>
        <w:rPr>
          <w:rFonts w:ascii="Times New Roman" w:hAnsi="Times New Roman" w:cs="Times New Roman"/>
          <w:color w:val="000000"/>
          <w:sz w:val="24"/>
          <w:szCs w:val="24"/>
        </w:rPr>
      </w:pPr>
      <w:r w:rsidRPr="008E0B87">
        <w:rPr>
          <w:rFonts w:ascii="Times New Roman" w:hAnsi="Times New Roman" w:cs="Times New Roman"/>
          <w:color w:val="000000"/>
          <w:sz w:val="24"/>
          <w:szCs w:val="24"/>
        </w:rPr>
        <w:t xml:space="preserve">Za spełnienie warunku dotyczącego dysponowania osobami zdolnymi do wykonywania zamówienia Zamawiający uzna dysponowanie osobą posiadającą uprawnienia </w:t>
      </w:r>
      <w:r w:rsidR="00064EFC" w:rsidRPr="00064EFC">
        <w:rPr>
          <w:rFonts w:ascii="Times New Roman" w:hAnsi="Times New Roman" w:cs="Times New Roman"/>
          <w:color w:val="000000"/>
          <w:sz w:val="24"/>
          <w:szCs w:val="24"/>
        </w:rPr>
        <w:t xml:space="preserve">budowlane do kierowania robotami w specjalności </w:t>
      </w:r>
      <w:proofErr w:type="spellStart"/>
      <w:r w:rsidR="00064EFC" w:rsidRPr="00064EFC">
        <w:rPr>
          <w:rFonts w:ascii="Times New Roman" w:hAnsi="Times New Roman" w:cs="Times New Roman"/>
          <w:color w:val="000000"/>
          <w:sz w:val="24"/>
          <w:szCs w:val="24"/>
        </w:rPr>
        <w:t>konstrukcyjno</w:t>
      </w:r>
      <w:proofErr w:type="spellEnd"/>
      <w:r w:rsidR="00064EFC" w:rsidRPr="00064EFC">
        <w:rPr>
          <w:rFonts w:ascii="Times New Roman" w:hAnsi="Times New Roman" w:cs="Times New Roman"/>
          <w:color w:val="000000"/>
          <w:sz w:val="24"/>
          <w:szCs w:val="24"/>
        </w:rPr>
        <w:t xml:space="preserve"> – budowlanej oraz przynależnych do właściwej izby samorządu zawodowego</w:t>
      </w:r>
      <w:r w:rsidR="00064EFC">
        <w:rPr>
          <w:rFonts w:ascii="Times New Roman" w:hAnsi="Times New Roman" w:cs="Times New Roman"/>
          <w:color w:val="000000"/>
          <w:sz w:val="24"/>
          <w:szCs w:val="24"/>
        </w:rPr>
        <w:t>.</w:t>
      </w:r>
      <w:r w:rsidR="00064EFC" w:rsidRPr="00064EFC">
        <w:rPr>
          <w:rFonts w:ascii="Times New Roman" w:hAnsi="Times New Roman" w:cs="Times New Roman"/>
          <w:color w:val="000000"/>
          <w:sz w:val="24"/>
          <w:szCs w:val="24"/>
        </w:rPr>
        <w:t xml:space="preserve"> </w:t>
      </w:r>
    </w:p>
    <w:p w14:paraId="25D27A7A" w14:textId="4ABEE790" w:rsidR="008E0B87" w:rsidRPr="008E0B87" w:rsidRDefault="008E0B87" w:rsidP="008E0B87">
      <w:pPr>
        <w:autoSpaceDE w:val="0"/>
        <w:autoSpaceDN w:val="0"/>
        <w:adjustRightInd w:val="0"/>
        <w:spacing w:after="0"/>
        <w:jc w:val="both"/>
        <w:rPr>
          <w:rFonts w:ascii="Times New Roman" w:hAnsi="Times New Roman" w:cs="Times New Roman"/>
          <w:color w:val="000000"/>
          <w:sz w:val="24"/>
          <w:szCs w:val="24"/>
        </w:rPr>
      </w:pPr>
      <w:r w:rsidRPr="008E0B87">
        <w:rPr>
          <w:rFonts w:ascii="Times New Roman" w:hAnsi="Times New Roman" w:cs="Times New Roman"/>
          <w:color w:val="000000"/>
          <w:sz w:val="24"/>
          <w:szCs w:val="24"/>
        </w:rPr>
        <w:t xml:space="preserve">Na spełnienie powyższego warunku Wykonawca musi przedstawić swoje oświadczenie (wzór stanowi Załącznik Nr 3 do zapytania), że osoba która będzie pełnić funkcję </w:t>
      </w:r>
      <w:r w:rsidR="00064EFC">
        <w:rPr>
          <w:rFonts w:ascii="Times New Roman" w:hAnsi="Times New Roman" w:cs="Times New Roman"/>
          <w:color w:val="000000"/>
          <w:sz w:val="24"/>
          <w:szCs w:val="24"/>
        </w:rPr>
        <w:t>kierownika budowy</w:t>
      </w:r>
      <w:r w:rsidRPr="008E0B87">
        <w:rPr>
          <w:rFonts w:ascii="Times New Roman" w:hAnsi="Times New Roman" w:cs="Times New Roman"/>
          <w:color w:val="000000"/>
          <w:sz w:val="24"/>
          <w:szCs w:val="24"/>
        </w:rPr>
        <w:t xml:space="preserve"> posiada wymagane uprawnienia.</w:t>
      </w:r>
    </w:p>
    <w:p w14:paraId="16B16314" w14:textId="63BEBDA1" w:rsidR="008E0B87" w:rsidRPr="008E0B87" w:rsidRDefault="008E0B87" w:rsidP="008E0B87">
      <w:pPr>
        <w:autoSpaceDE w:val="0"/>
        <w:autoSpaceDN w:val="0"/>
        <w:adjustRightInd w:val="0"/>
        <w:spacing w:after="0"/>
        <w:jc w:val="both"/>
        <w:rPr>
          <w:rFonts w:ascii="Times New Roman" w:hAnsi="Times New Roman" w:cs="Times New Roman"/>
          <w:color w:val="000000"/>
          <w:sz w:val="24"/>
          <w:szCs w:val="24"/>
        </w:rPr>
      </w:pPr>
      <w:r w:rsidRPr="008E0B87">
        <w:rPr>
          <w:rFonts w:ascii="Times New Roman" w:hAnsi="Times New Roman" w:cs="Times New Roman"/>
          <w:color w:val="000000"/>
          <w:sz w:val="24"/>
          <w:szCs w:val="24"/>
        </w:rPr>
        <w:t xml:space="preserve">Przed podpisaniem umowy wybrany Wykonawca przedstawi Zamawiającemu stosowne dokumenty: uprawnienia, zaświadczenie o przynależności do </w:t>
      </w:r>
      <w:r w:rsidR="00551095" w:rsidRPr="00551095">
        <w:rPr>
          <w:rFonts w:ascii="Times New Roman" w:hAnsi="Times New Roman" w:cs="Times New Roman"/>
          <w:color w:val="000000"/>
          <w:sz w:val="24"/>
          <w:szCs w:val="24"/>
        </w:rPr>
        <w:t>właściwej izby samorządu zawodowego</w:t>
      </w:r>
      <w:r w:rsidR="00551095">
        <w:rPr>
          <w:rFonts w:ascii="Times New Roman" w:hAnsi="Times New Roman" w:cs="Times New Roman"/>
          <w:color w:val="000000"/>
          <w:sz w:val="24"/>
          <w:szCs w:val="24"/>
        </w:rPr>
        <w:t>.</w:t>
      </w:r>
    </w:p>
    <w:p w14:paraId="6ACBB6FE" w14:textId="77777777" w:rsidR="008E0B87" w:rsidRPr="008E0B87" w:rsidRDefault="008E0B87" w:rsidP="008E0B87">
      <w:pPr>
        <w:autoSpaceDE w:val="0"/>
        <w:autoSpaceDN w:val="0"/>
        <w:adjustRightInd w:val="0"/>
        <w:spacing w:after="0"/>
        <w:jc w:val="both"/>
        <w:rPr>
          <w:rFonts w:ascii="Times New Roman" w:hAnsi="Times New Roman" w:cs="Times New Roman"/>
          <w:color w:val="000000"/>
          <w:sz w:val="24"/>
          <w:szCs w:val="24"/>
        </w:rPr>
      </w:pPr>
    </w:p>
    <w:p w14:paraId="24381A2C" w14:textId="24627C11" w:rsidR="008E0B87" w:rsidRPr="00551095" w:rsidRDefault="00551095" w:rsidP="008E0B87">
      <w:pPr>
        <w:autoSpaceDE w:val="0"/>
        <w:autoSpaceDN w:val="0"/>
        <w:adjustRightInd w:val="0"/>
        <w:spacing w:after="0"/>
        <w:jc w:val="both"/>
        <w:rPr>
          <w:rFonts w:ascii="Times New Roman" w:hAnsi="Times New Roman" w:cs="Times New Roman"/>
          <w:b/>
          <w:bCs/>
          <w:color w:val="000000"/>
          <w:sz w:val="26"/>
          <w:szCs w:val="26"/>
        </w:rPr>
      </w:pPr>
      <w:r w:rsidRPr="00551095">
        <w:rPr>
          <w:rFonts w:ascii="Times New Roman" w:hAnsi="Times New Roman" w:cs="Times New Roman"/>
          <w:b/>
          <w:bCs/>
          <w:color w:val="000000"/>
          <w:sz w:val="26"/>
          <w:szCs w:val="26"/>
        </w:rPr>
        <w:t xml:space="preserve">V. </w:t>
      </w:r>
      <w:r w:rsidR="008E0B87" w:rsidRPr="00551095">
        <w:rPr>
          <w:rFonts w:ascii="Times New Roman" w:hAnsi="Times New Roman" w:cs="Times New Roman"/>
          <w:b/>
          <w:bCs/>
          <w:color w:val="000000"/>
          <w:sz w:val="26"/>
          <w:szCs w:val="26"/>
        </w:rPr>
        <w:t>Dokumenty jakie Wykonawca powinien załączyć do oferty:</w:t>
      </w:r>
    </w:p>
    <w:p w14:paraId="1750D30B" w14:textId="59F4DB71" w:rsidR="008E0B87" w:rsidRPr="008E0B87" w:rsidRDefault="00551095" w:rsidP="008E0B87">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8E0B87" w:rsidRPr="008E0B87">
        <w:rPr>
          <w:rFonts w:ascii="Times New Roman" w:hAnsi="Times New Roman" w:cs="Times New Roman"/>
          <w:color w:val="000000"/>
          <w:sz w:val="24"/>
          <w:szCs w:val="24"/>
        </w:rPr>
        <w:t>.1. Formularz ofertowy – Załącznik nr 1,</w:t>
      </w:r>
    </w:p>
    <w:p w14:paraId="12BD044C" w14:textId="30BBA82B" w:rsidR="008E0B87" w:rsidRPr="008E0B87" w:rsidRDefault="00551095" w:rsidP="008E0B87">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8E0B87" w:rsidRPr="008E0B87">
        <w:rPr>
          <w:rFonts w:ascii="Times New Roman" w:hAnsi="Times New Roman" w:cs="Times New Roman"/>
          <w:color w:val="000000"/>
          <w:sz w:val="24"/>
          <w:szCs w:val="24"/>
        </w:rPr>
        <w:t>.2 Aktualny odpis z właściwego rejestru lub centralnej ewidencji i informacji o działalności gospodarczej, jeżeli odrębne przepisy wymagają wpisu do rejestru lub ewidencji.  (Załącznik Wykonawcy),</w:t>
      </w:r>
    </w:p>
    <w:p w14:paraId="785A8D08" w14:textId="6F49F997" w:rsidR="008E0B87" w:rsidRPr="008E0B87" w:rsidRDefault="00551095" w:rsidP="008E0B87">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8E0B87" w:rsidRPr="008E0B87">
        <w:rPr>
          <w:rFonts w:ascii="Times New Roman" w:hAnsi="Times New Roman" w:cs="Times New Roman"/>
          <w:color w:val="000000"/>
          <w:sz w:val="24"/>
          <w:szCs w:val="24"/>
        </w:rPr>
        <w:t xml:space="preserve">.3. </w:t>
      </w:r>
      <w:bookmarkStart w:id="2" w:name="_Hlk119916902"/>
      <w:r w:rsidR="008E0B87" w:rsidRPr="008E0B87">
        <w:rPr>
          <w:rFonts w:ascii="Times New Roman" w:hAnsi="Times New Roman" w:cs="Times New Roman"/>
          <w:color w:val="000000"/>
          <w:sz w:val="24"/>
          <w:szCs w:val="24"/>
        </w:rPr>
        <w:t xml:space="preserve">Wykaz osób, które będą uczestniczyć w realizacji zamówienia wraz z oświadczeniem o posiadaniu wymaganych uprawnień </w:t>
      </w:r>
      <w:r w:rsidRPr="00551095">
        <w:rPr>
          <w:rFonts w:ascii="Times New Roman" w:hAnsi="Times New Roman" w:cs="Times New Roman"/>
          <w:color w:val="000000"/>
          <w:sz w:val="24"/>
          <w:szCs w:val="24"/>
        </w:rPr>
        <w:t xml:space="preserve"> do kierowania robotami w specjalności </w:t>
      </w:r>
      <w:proofErr w:type="spellStart"/>
      <w:r w:rsidRPr="00551095">
        <w:rPr>
          <w:rFonts w:ascii="Times New Roman" w:hAnsi="Times New Roman" w:cs="Times New Roman"/>
          <w:color w:val="000000"/>
          <w:sz w:val="24"/>
          <w:szCs w:val="24"/>
        </w:rPr>
        <w:t>konstrukcyjno</w:t>
      </w:r>
      <w:proofErr w:type="spellEnd"/>
      <w:r w:rsidRPr="00551095">
        <w:rPr>
          <w:rFonts w:ascii="Times New Roman" w:hAnsi="Times New Roman" w:cs="Times New Roman"/>
          <w:color w:val="000000"/>
          <w:sz w:val="24"/>
          <w:szCs w:val="24"/>
        </w:rPr>
        <w:t xml:space="preserve"> – budowlanej</w:t>
      </w:r>
      <w:r w:rsidR="008E0B87" w:rsidRPr="008E0B87">
        <w:rPr>
          <w:rFonts w:ascii="Times New Roman" w:hAnsi="Times New Roman" w:cs="Times New Roman"/>
          <w:color w:val="000000"/>
          <w:sz w:val="24"/>
          <w:szCs w:val="24"/>
        </w:rPr>
        <w:t xml:space="preserve">  – Załącznik nr 3</w:t>
      </w:r>
      <w:bookmarkEnd w:id="2"/>
      <w:r w:rsidR="008E0B87" w:rsidRPr="008E0B87">
        <w:rPr>
          <w:rFonts w:ascii="Times New Roman" w:hAnsi="Times New Roman" w:cs="Times New Roman"/>
          <w:color w:val="000000"/>
          <w:sz w:val="24"/>
          <w:szCs w:val="24"/>
        </w:rPr>
        <w:t xml:space="preserve">, </w:t>
      </w:r>
    </w:p>
    <w:p w14:paraId="44E1594D" w14:textId="4A7B6AEA" w:rsidR="008E0B87" w:rsidRPr="008E0B87" w:rsidRDefault="00551095" w:rsidP="008E0B87">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8E0B87" w:rsidRPr="008E0B87">
        <w:rPr>
          <w:rFonts w:ascii="Times New Roman" w:hAnsi="Times New Roman" w:cs="Times New Roman"/>
          <w:color w:val="000000"/>
          <w:sz w:val="24"/>
          <w:szCs w:val="24"/>
        </w:rPr>
        <w:t>.4 Oświadczenie Wykonawcy o braku podstaw do wykluczenia  – Załącznik nr 4</w:t>
      </w:r>
    </w:p>
    <w:p w14:paraId="44AEDD65" w14:textId="03703F77" w:rsidR="008E0B87" w:rsidRDefault="008E0B87" w:rsidP="00E103D1">
      <w:pPr>
        <w:autoSpaceDE w:val="0"/>
        <w:autoSpaceDN w:val="0"/>
        <w:adjustRightInd w:val="0"/>
        <w:spacing w:after="0"/>
        <w:jc w:val="both"/>
        <w:rPr>
          <w:rFonts w:ascii="Times New Roman" w:hAnsi="Times New Roman" w:cs="Times New Roman"/>
          <w:color w:val="000000"/>
          <w:sz w:val="24"/>
          <w:szCs w:val="24"/>
        </w:rPr>
      </w:pPr>
    </w:p>
    <w:p w14:paraId="043F6E8F" w14:textId="10810B84" w:rsidR="008E0B87" w:rsidRDefault="008E0B87" w:rsidP="00E103D1">
      <w:pPr>
        <w:autoSpaceDE w:val="0"/>
        <w:autoSpaceDN w:val="0"/>
        <w:adjustRightInd w:val="0"/>
        <w:spacing w:after="0"/>
        <w:jc w:val="both"/>
        <w:rPr>
          <w:rFonts w:ascii="Times New Roman" w:hAnsi="Times New Roman" w:cs="Times New Roman"/>
          <w:color w:val="000000"/>
          <w:sz w:val="24"/>
          <w:szCs w:val="24"/>
        </w:rPr>
      </w:pPr>
    </w:p>
    <w:p w14:paraId="41A376D5" w14:textId="3712A5D7" w:rsidR="008E0B87" w:rsidRDefault="008E0B87" w:rsidP="00E103D1">
      <w:pPr>
        <w:autoSpaceDE w:val="0"/>
        <w:autoSpaceDN w:val="0"/>
        <w:adjustRightInd w:val="0"/>
        <w:spacing w:after="0"/>
        <w:jc w:val="both"/>
        <w:rPr>
          <w:rFonts w:ascii="Times New Roman" w:hAnsi="Times New Roman" w:cs="Times New Roman"/>
          <w:color w:val="000000"/>
          <w:sz w:val="24"/>
          <w:szCs w:val="24"/>
        </w:rPr>
      </w:pPr>
    </w:p>
    <w:p w14:paraId="6171087D" w14:textId="485F8604" w:rsidR="008E0B87" w:rsidRDefault="008E0B87" w:rsidP="00E103D1">
      <w:pPr>
        <w:autoSpaceDE w:val="0"/>
        <w:autoSpaceDN w:val="0"/>
        <w:adjustRightInd w:val="0"/>
        <w:spacing w:after="0"/>
        <w:jc w:val="both"/>
        <w:rPr>
          <w:rFonts w:ascii="Times New Roman" w:hAnsi="Times New Roman" w:cs="Times New Roman"/>
          <w:color w:val="000000"/>
          <w:sz w:val="24"/>
          <w:szCs w:val="24"/>
        </w:rPr>
      </w:pPr>
    </w:p>
    <w:p w14:paraId="13A522CB" w14:textId="41348955" w:rsidR="008E0B87" w:rsidRDefault="008E0B87" w:rsidP="00E103D1">
      <w:pPr>
        <w:autoSpaceDE w:val="0"/>
        <w:autoSpaceDN w:val="0"/>
        <w:adjustRightInd w:val="0"/>
        <w:spacing w:after="0"/>
        <w:jc w:val="both"/>
        <w:rPr>
          <w:rFonts w:ascii="Times New Roman" w:hAnsi="Times New Roman" w:cs="Times New Roman"/>
          <w:color w:val="000000"/>
          <w:sz w:val="24"/>
          <w:szCs w:val="24"/>
        </w:rPr>
      </w:pPr>
    </w:p>
    <w:p w14:paraId="17855594" w14:textId="77777777" w:rsidR="008E0B87" w:rsidRDefault="008E0B87" w:rsidP="00E103D1">
      <w:pPr>
        <w:autoSpaceDE w:val="0"/>
        <w:autoSpaceDN w:val="0"/>
        <w:adjustRightInd w:val="0"/>
        <w:spacing w:after="0"/>
        <w:jc w:val="both"/>
        <w:rPr>
          <w:rFonts w:ascii="Times New Roman" w:hAnsi="Times New Roman" w:cs="Times New Roman"/>
          <w:color w:val="000000"/>
          <w:sz w:val="24"/>
          <w:szCs w:val="24"/>
        </w:rPr>
      </w:pPr>
    </w:p>
    <w:p w14:paraId="5CCB30A5" w14:textId="03ADF6C5" w:rsidR="00B306D2" w:rsidRPr="00551095" w:rsidRDefault="00551095" w:rsidP="00551095">
      <w:pPr>
        <w:autoSpaceDE w:val="0"/>
        <w:autoSpaceDN w:val="0"/>
        <w:adjustRightInd w:val="0"/>
        <w:spacing w:after="0" w:line="240" w:lineRule="auto"/>
        <w:jc w:val="both"/>
        <w:rPr>
          <w:rFonts w:ascii="Times New Roman" w:hAnsi="Times New Roman" w:cs="Times New Roman"/>
          <w:color w:val="000000"/>
          <w:sz w:val="26"/>
          <w:szCs w:val="26"/>
        </w:rPr>
      </w:pPr>
      <w:r w:rsidRPr="00551095">
        <w:rPr>
          <w:rFonts w:ascii="Times New Roman" w:hAnsi="Times New Roman" w:cs="Times New Roman"/>
          <w:b/>
          <w:bCs/>
          <w:color w:val="000000"/>
          <w:sz w:val="26"/>
          <w:szCs w:val="26"/>
        </w:rPr>
        <w:t>VI.</w:t>
      </w:r>
      <w:r>
        <w:rPr>
          <w:rFonts w:ascii="Times New Roman" w:hAnsi="Times New Roman" w:cs="Times New Roman"/>
          <w:b/>
          <w:bCs/>
          <w:color w:val="000000"/>
          <w:sz w:val="26"/>
          <w:szCs w:val="26"/>
        </w:rPr>
        <w:t xml:space="preserve"> </w:t>
      </w:r>
      <w:r w:rsidR="00B306D2" w:rsidRPr="00551095">
        <w:rPr>
          <w:rFonts w:ascii="Times New Roman" w:hAnsi="Times New Roman" w:cs="Times New Roman"/>
          <w:b/>
          <w:bCs/>
          <w:color w:val="000000"/>
          <w:sz w:val="26"/>
          <w:szCs w:val="26"/>
        </w:rPr>
        <w:t>Opis sposobu wyboru oferty najkorzystniejszej:</w:t>
      </w:r>
    </w:p>
    <w:p w14:paraId="7A162233" w14:textId="77777777" w:rsidR="00B306D2" w:rsidRPr="0045281F" w:rsidRDefault="00B306D2" w:rsidP="00E103D1">
      <w:pPr>
        <w:autoSpaceDE w:val="0"/>
        <w:autoSpaceDN w:val="0"/>
        <w:adjustRightInd w:val="0"/>
        <w:spacing w:after="0" w:line="240" w:lineRule="auto"/>
        <w:jc w:val="both"/>
        <w:rPr>
          <w:rFonts w:ascii="Times New Roman" w:hAnsi="Times New Roman" w:cs="Times New Roman"/>
          <w:b/>
          <w:bCs/>
          <w:color w:val="000000"/>
          <w:sz w:val="24"/>
          <w:szCs w:val="24"/>
        </w:rPr>
      </w:pPr>
      <w:r w:rsidRPr="0045281F">
        <w:rPr>
          <w:rFonts w:ascii="Times New Roman" w:hAnsi="Times New Roman" w:cs="Times New Roman"/>
          <w:b/>
          <w:bCs/>
          <w:color w:val="000000"/>
          <w:sz w:val="24"/>
          <w:szCs w:val="24"/>
        </w:rPr>
        <w:t>Kryterium oceny ofert – cena 100%.</w:t>
      </w:r>
    </w:p>
    <w:p w14:paraId="3E2AECD2" w14:textId="77777777" w:rsidR="00B306D2" w:rsidRDefault="00B306D2" w:rsidP="00E103D1">
      <w:pPr>
        <w:autoSpaceDE w:val="0"/>
        <w:autoSpaceDN w:val="0"/>
        <w:adjustRightInd w:val="0"/>
        <w:spacing w:after="0"/>
        <w:jc w:val="both"/>
        <w:rPr>
          <w:rFonts w:ascii="Times New Roman" w:hAnsi="Times New Roman" w:cs="Times New Roman"/>
          <w:color w:val="000000"/>
          <w:sz w:val="24"/>
          <w:szCs w:val="24"/>
        </w:rPr>
      </w:pPr>
      <w:r w:rsidRPr="0045281F">
        <w:rPr>
          <w:rFonts w:ascii="Times New Roman" w:hAnsi="Times New Roman" w:cs="Times New Roman"/>
          <w:color w:val="000000"/>
          <w:sz w:val="24"/>
          <w:szCs w:val="24"/>
        </w:rPr>
        <w:t>Za najkorzystniejszą zostanie uznana oferta z najniższą ceną złożona przez Wykonawcę, spełniającego określone wymagania.</w:t>
      </w:r>
    </w:p>
    <w:p w14:paraId="0FCC1C85" w14:textId="412B7B0D" w:rsidR="00B306D2" w:rsidRPr="0045281F" w:rsidRDefault="00B306D2" w:rsidP="00E103D1">
      <w:pPr>
        <w:autoSpaceDE w:val="0"/>
        <w:autoSpaceDN w:val="0"/>
        <w:adjustRightInd w:val="0"/>
        <w:spacing w:after="0"/>
        <w:jc w:val="both"/>
        <w:rPr>
          <w:rFonts w:ascii="Times New Roman" w:hAnsi="Times New Roman" w:cs="Times New Roman"/>
          <w:b/>
          <w:bCs/>
          <w:i/>
          <w:iCs/>
          <w:color w:val="000000"/>
          <w:sz w:val="24"/>
          <w:szCs w:val="24"/>
        </w:rPr>
      </w:pPr>
    </w:p>
    <w:p w14:paraId="246EC0D5" w14:textId="706E47B1" w:rsidR="00B306D2" w:rsidRPr="00551095" w:rsidRDefault="00B306D2" w:rsidP="00551095">
      <w:pPr>
        <w:pStyle w:val="Akapitzlist"/>
        <w:numPr>
          <w:ilvl w:val="0"/>
          <w:numId w:val="20"/>
        </w:numPr>
        <w:autoSpaceDE w:val="0"/>
        <w:autoSpaceDN w:val="0"/>
        <w:adjustRightInd w:val="0"/>
        <w:spacing w:after="0" w:line="240" w:lineRule="auto"/>
        <w:ind w:left="709"/>
        <w:jc w:val="both"/>
        <w:rPr>
          <w:rFonts w:ascii="Times New Roman" w:hAnsi="Times New Roman" w:cs="Times New Roman"/>
          <w:b/>
          <w:bCs/>
          <w:color w:val="000000"/>
          <w:sz w:val="26"/>
          <w:szCs w:val="26"/>
        </w:rPr>
      </w:pPr>
      <w:r w:rsidRPr="00551095">
        <w:rPr>
          <w:rFonts w:ascii="Times New Roman" w:hAnsi="Times New Roman" w:cs="Times New Roman"/>
          <w:b/>
          <w:bCs/>
          <w:color w:val="000000"/>
          <w:sz w:val="26"/>
          <w:szCs w:val="26"/>
        </w:rPr>
        <w:t>Miejsce i termin składania ofert:</w:t>
      </w:r>
    </w:p>
    <w:p w14:paraId="3108B5D1" w14:textId="05AD90C0" w:rsidR="00F60986" w:rsidRPr="00F60986" w:rsidRDefault="00F60986" w:rsidP="00F60986">
      <w:pPr>
        <w:autoSpaceDE w:val="0"/>
        <w:autoSpaceDN w:val="0"/>
        <w:adjustRightInd w:val="0"/>
        <w:spacing w:after="0"/>
        <w:ind w:left="420"/>
        <w:jc w:val="both"/>
        <w:rPr>
          <w:rFonts w:ascii="Times New Roman" w:hAnsi="Times New Roman" w:cs="Times New Roman"/>
          <w:color w:val="000000"/>
          <w:sz w:val="24"/>
          <w:szCs w:val="24"/>
        </w:rPr>
      </w:pPr>
      <w:r w:rsidRPr="00F60986">
        <w:rPr>
          <w:rFonts w:ascii="Times New Roman" w:hAnsi="Times New Roman" w:cs="Times New Roman"/>
          <w:color w:val="000000"/>
          <w:sz w:val="24"/>
          <w:szCs w:val="24"/>
        </w:rPr>
        <w:t xml:space="preserve">Ofertę cenową należy złożyć w terminie do dnia </w:t>
      </w:r>
      <w:r w:rsidR="00A8766C" w:rsidRPr="00551095">
        <w:rPr>
          <w:rFonts w:ascii="Times New Roman" w:hAnsi="Times New Roman" w:cs="Times New Roman"/>
          <w:b/>
          <w:bCs/>
          <w:color w:val="000000"/>
          <w:sz w:val="24"/>
          <w:szCs w:val="24"/>
        </w:rPr>
        <w:t>2</w:t>
      </w:r>
      <w:r w:rsidR="00551095" w:rsidRPr="00551095">
        <w:rPr>
          <w:rFonts w:ascii="Times New Roman" w:hAnsi="Times New Roman" w:cs="Times New Roman"/>
          <w:b/>
          <w:bCs/>
          <w:color w:val="000000"/>
          <w:sz w:val="24"/>
          <w:szCs w:val="24"/>
        </w:rPr>
        <w:t>8</w:t>
      </w:r>
      <w:r w:rsidRPr="00551095">
        <w:rPr>
          <w:rFonts w:ascii="Times New Roman" w:hAnsi="Times New Roman" w:cs="Times New Roman"/>
          <w:b/>
          <w:bCs/>
          <w:color w:val="000000"/>
          <w:sz w:val="24"/>
          <w:szCs w:val="24"/>
        </w:rPr>
        <w:t xml:space="preserve"> listopada 2022 roku do godz. 10:00</w:t>
      </w:r>
    </w:p>
    <w:p w14:paraId="3633EC77" w14:textId="77777777" w:rsidR="00F60986" w:rsidRPr="00F60986" w:rsidRDefault="00F60986" w:rsidP="00F60986">
      <w:pPr>
        <w:autoSpaceDE w:val="0"/>
        <w:autoSpaceDN w:val="0"/>
        <w:adjustRightInd w:val="0"/>
        <w:spacing w:after="0"/>
        <w:ind w:left="420"/>
        <w:jc w:val="both"/>
        <w:rPr>
          <w:rFonts w:ascii="Times New Roman" w:hAnsi="Times New Roman" w:cs="Times New Roman"/>
          <w:b/>
          <w:bCs/>
          <w:color w:val="000000"/>
          <w:sz w:val="24"/>
          <w:szCs w:val="24"/>
        </w:rPr>
      </w:pPr>
      <w:r w:rsidRPr="00F60986">
        <w:rPr>
          <w:rFonts w:ascii="Times New Roman" w:hAnsi="Times New Roman" w:cs="Times New Roman"/>
          <w:color w:val="000000"/>
          <w:sz w:val="24"/>
          <w:szCs w:val="24"/>
        </w:rPr>
        <w:t xml:space="preserve">w siedzibie Zamawiającego: </w:t>
      </w:r>
      <w:r w:rsidRPr="00F60986">
        <w:rPr>
          <w:rFonts w:ascii="Times New Roman" w:hAnsi="Times New Roman" w:cs="Times New Roman"/>
          <w:b/>
          <w:bCs/>
          <w:color w:val="000000"/>
          <w:sz w:val="24"/>
          <w:szCs w:val="24"/>
        </w:rPr>
        <w:t>Gmina Chmielnik</w:t>
      </w:r>
    </w:p>
    <w:p w14:paraId="01036D65" w14:textId="77777777" w:rsidR="00F60986" w:rsidRPr="00F60986" w:rsidRDefault="00F60986" w:rsidP="00F60986">
      <w:pPr>
        <w:autoSpaceDE w:val="0"/>
        <w:autoSpaceDN w:val="0"/>
        <w:adjustRightInd w:val="0"/>
        <w:spacing w:after="0"/>
        <w:ind w:left="420"/>
        <w:jc w:val="both"/>
        <w:rPr>
          <w:rFonts w:ascii="Times New Roman" w:hAnsi="Times New Roman" w:cs="Times New Roman"/>
          <w:b/>
          <w:bCs/>
          <w:color w:val="000000"/>
          <w:sz w:val="24"/>
          <w:szCs w:val="24"/>
        </w:rPr>
      </w:pPr>
      <w:r w:rsidRPr="00F60986">
        <w:rPr>
          <w:rFonts w:ascii="Times New Roman" w:hAnsi="Times New Roman" w:cs="Times New Roman"/>
          <w:b/>
          <w:bCs/>
          <w:color w:val="000000"/>
          <w:sz w:val="24"/>
          <w:szCs w:val="24"/>
        </w:rPr>
        <w:t xml:space="preserve">                                               Plac Kościuszki 7</w:t>
      </w:r>
    </w:p>
    <w:p w14:paraId="7B887F33" w14:textId="77777777" w:rsidR="00F60986" w:rsidRPr="00F60986" w:rsidRDefault="00F60986" w:rsidP="00F60986">
      <w:pPr>
        <w:autoSpaceDE w:val="0"/>
        <w:autoSpaceDN w:val="0"/>
        <w:adjustRightInd w:val="0"/>
        <w:spacing w:after="0"/>
        <w:ind w:left="420"/>
        <w:jc w:val="both"/>
        <w:rPr>
          <w:rFonts w:ascii="Times New Roman" w:hAnsi="Times New Roman" w:cs="Times New Roman"/>
          <w:b/>
          <w:bCs/>
          <w:color w:val="000000"/>
          <w:sz w:val="24"/>
          <w:szCs w:val="24"/>
        </w:rPr>
      </w:pPr>
      <w:r w:rsidRPr="00F60986">
        <w:rPr>
          <w:rFonts w:ascii="Times New Roman" w:hAnsi="Times New Roman" w:cs="Times New Roman"/>
          <w:b/>
          <w:bCs/>
          <w:color w:val="000000"/>
          <w:sz w:val="24"/>
          <w:szCs w:val="24"/>
        </w:rPr>
        <w:t xml:space="preserve">                                               26-020 Chmielnik</w:t>
      </w:r>
    </w:p>
    <w:p w14:paraId="3E84BA9E" w14:textId="77777777" w:rsidR="00F60986" w:rsidRPr="00F60986" w:rsidRDefault="00F60986" w:rsidP="00F60986">
      <w:pPr>
        <w:autoSpaceDE w:val="0"/>
        <w:autoSpaceDN w:val="0"/>
        <w:adjustRightInd w:val="0"/>
        <w:spacing w:after="0"/>
        <w:ind w:left="420"/>
        <w:jc w:val="both"/>
        <w:rPr>
          <w:rFonts w:ascii="Times New Roman" w:hAnsi="Times New Roman" w:cs="Times New Roman"/>
          <w:b/>
          <w:bCs/>
          <w:color w:val="000000"/>
          <w:sz w:val="24"/>
          <w:szCs w:val="24"/>
        </w:rPr>
      </w:pPr>
      <w:r w:rsidRPr="00F60986">
        <w:rPr>
          <w:rFonts w:ascii="Times New Roman" w:hAnsi="Times New Roman" w:cs="Times New Roman"/>
          <w:b/>
          <w:bCs/>
          <w:color w:val="000000"/>
          <w:sz w:val="24"/>
          <w:szCs w:val="24"/>
        </w:rPr>
        <w:t xml:space="preserve">                                               Sekretariat – pokój 102</w:t>
      </w:r>
    </w:p>
    <w:p w14:paraId="04F824C8" w14:textId="4823CCB1" w:rsidR="00F60986" w:rsidRPr="00F60986" w:rsidRDefault="00F60986" w:rsidP="00F60986">
      <w:pPr>
        <w:autoSpaceDE w:val="0"/>
        <w:autoSpaceDN w:val="0"/>
        <w:adjustRightInd w:val="0"/>
        <w:spacing w:after="0"/>
        <w:ind w:left="420"/>
        <w:jc w:val="both"/>
        <w:rPr>
          <w:rFonts w:ascii="Times New Roman" w:hAnsi="Times New Roman" w:cs="Times New Roman"/>
          <w:color w:val="000000"/>
          <w:sz w:val="24"/>
          <w:szCs w:val="24"/>
        </w:rPr>
      </w:pPr>
      <w:r w:rsidRPr="00F60986">
        <w:rPr>
          <w:rFonts w:ascii="Times New Roman" w:hAnsi="Times New Roman" w:cs="Times New Roman"/>
          <w:color w:val="000000"/>
          <w:sz w:val="24"/>
          <w:szCs w:val="24"/>
        </w:rPr>
        <w:t xml:space="preserve"> w zamkniętej kopercie z dopiskiem: </w:t>
      </w:r>
      <w:r w:rsidRPr="00F60986">
        <w:rPr>
          <w:rFonts w:ascii="Times New Roman" w:hAnsi="Times New Roman" w:cs="Times New Roman"/>
          <w:b/>
          <w:bCs/>
          <w:color w:val="000000"/>
          <w:sz w:val="24"/>
          <w:szCs w:val="24"/>
        </w:rPr>
        <w:t>„</w:t>
      </w:r>
      <w:r w:rsidR="00BF5CE4" w:rsidRPr="00F07F80">
        <w:rPr>
          <w:rFonts w:ascii="Times New Roman" w:hAnsi="Times New Roman" w:cs="Times New Roman"/>
          <w:b/>
          <w:bCs/>
          <w:color w:val="000000"/>
          <w:sz w:val="24"/>
          <w:szCs w:val="24"/>
        </w:rPr>
        <w:t xml:space="preserve">Oczyszczenie i przygotowanie działki nr </w:t>
      </w:r>
      <w:proofErr w:type="spellStart"/>
      <w:r w:rsidR="00BF5CE4" w:rsidRPr="00F07F80">
        <w:rPr>
          <w:rFonts w:ascii="Times New Roman" w:hAnsi="Times New Roman" w:cs="Times New Roman"/>
          <w:b/>
          <w:bCs/>
          <w:color w:val="000000"/>
          <w:sz w:val="24"/>
          <w:szCs w:val="24"/>
        </w:rPr>
        <w:t>ewid</w:t>
      </w:r>
      <w:proofErr w:type="spellEnd"/>
      <w:r w:rsidR="00BF5CE4" w:rsidRPr="00F07F80">
        <w:rPr>
          <w:rFonts w:ascii="Times New Roman" w:hAnsi="Times New Roman" w:cs="Times New Roman"/>
          <w:b/>
          <w:bCs/>
          <w:color w:val="000000"/>
          <w:sz w:val="24"/>
          <w:szCs w:val="24"/>
        </w:rPr>
        <w:t xml:space="preserve">. 307 w sołectwie Zrecze Małe </w:t>
      </w:r>
      <w:r w:rsidR="00BF5CE4">
        <w:rPr>
          <w:rFonts w:ascii="Times New Roman" w:hAnsi="Times New Roman" w:cs="Times New Roman"/>
          <w:b/>
          <w:bCs/>
          <w:color w:val="000000"/>
          <w:sz w:val="24"/>
          <w:szCs w:val="24"/>
        </w:rPr>
        <w:t>p</w:t>
      </w:r>
      <w:r w:rsidR="00BF5CE4" w:rsidRPr="00F07F80">
        <w:rPr>
          <w:rFonts w:ascii="Times New Roman" w:hAnsi="Times New Roman" w:cs="Times New Roman"/>
          <w:b/>
          <w:bCs/>
          <w:color w:val="000000"/>
          <w:sz w:val="24"/>
          <w:szCs w:val="24"/>
        </w:rPr>
        <w:t>od budow</w:t>
      </w:r>
      <w:r w:rsidR="00BF5CE4">
        <w:rPr>
          <w:rFonts w:ascii="Times New Roman" w:hAnsi="Times New Roman" w:cs="Times New Roman"/>
          <w:b/>
          <w:bCs/>
          <w:color w:val="000000"/>
          <w:sz w:val="24"/>
          <w:szCs w:val="24"/>
        </w:rPr>
        <w:t>ę</w:t>
      </w:r>
      <w:r w:rsidR="00BF5CE4" w:rsidRPr="00F07F80">
        <w:rPr>
          <w:rFonts w:ascii="Times New Roman" w:hAnsi="Times New Roman" w:cs="Times New Roman"/>
          <w:b/>
          <w:bCs/>
          <w:color w:val="000000"/>
          <w:sz w:val="24"/>
          <w:szCs w:val="24"/>
        </w:rPr>
        <w:t xml:space="preserve"> świetlicy</w:t>
      </w:r>
      <w:r w:rsidRPr="00F60986">
        <w:rPr>
          <w:rFonts w:ascii="Times New Roman" w:hAnsi="Times New Roman" w:cs="Times New Roman"/>
          <w:b/>
          <w:bCs/>
          <w:color w:val="000000"/>
          <w:sz w:val="24"/>
          <w:szCs w:val="24"/>
        </w:rPr>
        <w:t>”</w:t>
      </w:r>
      <w:r w:rsidRPr="00F60986">
        <w:rPr>
          <w:rFonts w:ascii="Times New Roman" w:hAnsi="Times New Roman" w:cs="Times New Roman"/>
          <w:color w:val="000000"/>
          <w:sz w:val="24"/>
          <w:szCs w:val="24"/>
        </w:rPr>
        <w:t xml:space="preserve"> osobiście lub pocztą lub e-mailem na adres: </w:t>
      </w:r>
      <w:r w:rsidRPr="00F60986">
        <w:rPr>
          <w:rFonts w:ascii="Times New Roman" w:hAnsi="Times New Roman" w:cs="Times New Roman"/>
          <w:color w:val="000000"/>
          <w:sz w:val="24"/>
          <w:szCs w:val="24"/>
          <w:u w:val="single"/>
        </w:rPr>
        <w:t>anna.lebek@chmielnik.com</w:t>
      </w:r>
      <w:r w:rsidRPr="00F60986">
        <w:rPr>
          <w:rFonts w:ascii="Times New Roman" w:hAnsi="Times New Roman" w:cs="Times New Roman"/>
          <w:color w:val="000000"/>
          <w:sz w:val="24"/>
          <w:szCs w:val="24"/>
        </w:rPr>
        <w:t>, lub przesłać faksem na nr 41 354 22 78.</w:t>
      </w:r>
    </w:p>
    <w:p w14:paraId="3EA7B6EB" w14:textId="77777777" w:rsidR="00F60986" w:rsidRPr="00F60986" w:rsidRDefault="00F60986" w:rsidP="00F60986">
      <w:pPr>
        <w:autoSpaceDE w:val="0"/>
        <w:autoSpaceDN w:val="0"/>
        <w:adjustRightInd w:val="0"/>
        <w:spacing w:after="0"/>
        <w:ind w:left="420"/>
        <w:jc w:val="both"/>
        <w:rPr>
          <w:rFonts w:ascii="Times New Roman" w:hAnsi="Times New Roman" w:cs="Times New Roman"/>
          <w:color w:val="000000"/>
          <w:sz w:val="24"/>
          <w:szCs w:val="24"/>
        </w:rPr>
      </w:pPr>
      <w:r w:rsidRPr="00F60986">
        <w:rPr>
          <w:rFonts w:ascii="Times New Roman" w:hAnsi="Times New Roman" w:cs="Times New Roman"/>
          <w:color w:val="000000"/>
          <w:sz w:val="24"/>
          <w:szCs w:val="24"/>
        </w:rPr>
        <w:t>Oferty należy składać na załączonym wzorze oferty – Załącznik nr 1 do niniejszego zapytania ofertowego,</w:t>
      </w:r>
    </w:p>
    <w:p w14:paraId="74F0571F" w14:textId="432119EE" w:rsidR="00B306D2" w:rsidRPr="00A2228F" w:rsidRDefault="00F60986" w:rsidP="00F60986">
      <w:pPr>
        <w:autoSpaceDE w:val="0"/>
        <w:autoSpaceDN w:val="0"/>
        <w:adjustRightInd w:val="0"/>
        <w:spacing w:after="0"/>
        <w:ind w:left="420"/>
        <w:jc w:val="both"/>
        <w:rPr>
          <w:rFonts w:ascii="Times New Roman" w:hAnsi="Times New Roman" w:cs="Times New Roman"/>
          <w:color w:val="000000"/>
          <w:sz w:val="24"/>
          <w:szCs w:val="24"/>
        </w:rPr>
      </w:pPr>
      <w:r w:rsidRPr="00F60986">
        <w:rPr>
          <w:rFonts w:ascii="Times New Roman" w:hAnsi="Times New Roman" w:cs="Times New Roman"/>
          <w:color w:val="000000"/>
          <w:sz w:val="24"/>
          <w:szCs w:val="24"/>
        </w:rPr>
        <w:t>Oferty złożone po terminie nie będą rozpatrywane.</w:t>
      </w:r>
    </w:p>
    <w:p w14:paraId="434B3659" w14:textId="0ED43735" w:rsidR="00B306D2" w:rsidRPr="0045281F" w:rsidRDefault="00551095" w:rsidP="00551095">
      <w:pPr>
        <w:autoSpaceDE w:val="0"/>
        <w:autoSpaceDN w:val="0"/>
        <w:adjustRightInd w:val="0"/>
        <w:spacing w:after="0" w:line="240" w:lineRule="auto"/>
        <w:ind w:left="142"/>
        <w:jc w:val="both"/>
        <w:rPr>
          <w:rFonts w:ascii="Times New Roman" w:hAnsi="Times New Roman" w:cs="Times New Roman"/>
          <w:b/>
          <w:bCs/>
          <w:sz w:val="24"/>
          <w:szCs w:val="24"/>
        </w:rPr>
      </w:pPr>
      <w:proofErr w:type="spellStart"/>
      <w:r>
        <w:rPr>
          <w:rFonts w:ascii="Times New Roman" w:hAnsi="Times New Roman" w:cs="Times New Roman"/>
          <w:b/>
          <w:bCs/>
          <w:sz w:val="24"/>
          <w:szCs w:val="24"/>
        </w:rPr>
        <w:t>VIII.</w:t>
      </w:r>
      <w:r w:rsidR="00B306D2" w:rsidRPr="0045281F">
        <w:rPr>
          <w:rFonts w:ascii="Times New Roman" w:hAnsi="Times New Roman" w:cs="Times New Roman"/>
          <w:b/>
          <w:bCs/>
          <w:sz w:val="24"/>
          <w:szCs w:val="24"/>
        </w:rPr>
        <w:t>Dokumenty</w:t>
      </w:r>
      <w:proofErr w:type="spellEnd"/>
      <w:r w:rsidR="00B306D2" w:rsidRPr="0045281F">
        <w:rPr>
          <w:rFonts w:ascii="Times New Roman" w:hAnsi="Times New Roman" w:cs="Times New Roman"/>
          <w:b/>
          <w:bCs/>
          <w:sz w:val="24"/>
          <w:szCs w:val="24"/>
        </w:rPr>
        <w:t>, jakie Wykonawca powinien załączyć do oferty:</w:t>
      </w:r>
    </w:p>
    <w:p w14:paraId="3770D85D" w14:textId="77777777" w:rsidR="00B306D2" w:rsidRPr="0045281F" w:rsidRDefault="00F16163" w:rsidP="0086343D">
      <w:pPr>
        <w:widowControl w:val="0"/>
        <w:numPr>
          <w:ilvl w:val="0"/>
          <w:numId w:val="6"/>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00B306D2" w:rsidRPr="0045281F">
        <w:rPr>
          <w:rFonts w:ascii="Times New Roman" w:hAnsi="Times New Roman" w:cs="Times New Roman"/>
          <w:b/>
          <w:bCs/>
          <w:sz w:val="24"/>
          <w:szCs w:val="24"/>
        </w:rPr>
        <w:t>Formularz ofertowo – cenowy</w:t>
      </w:r>
      <w:r w:rsidR="00B306D2" w:rsidRPr="0045281F">
        <w:rPr>
          <w:rFonts w:ascii="Times New Roman" w:hAnsi="Times New Roman" w:cs="Times New Roman"/>
          <w:sz w:val="24"/>
          <w:szCs w:val="24"/>
        </w:rPr>
        <w:t xml:space="preserve"> wg wzoru – Załącznik nr 1.</w:t>
      </w:r>
    </w:p>
    <w:p w14:paraId="7F292E10" w14:textId="77777777" w:rsidR="00B306D2" w:rsidRPr="0045281F" w:rsidRDefault="00F16163" w:rsidP="0086343D">
      <w:pPr>
        <w:widowControl w:val="0"/>
        <w:numPr>
          <w:ilvl w:val="0"/>
          <w:numId w:val="6"/>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00B306D2" w:rsidRPr="0045281F">
        <w:rPr>
          <w:rFonts w:ascii="Times New Roman" w:hAnsi="Times New Roman" w:cs="Times New Roman"/>
          <w:b/>
          <w:bCs/>
          <w:color w:val="000000"/>
          <w:sz w:val="24"/>
          <w:szCs w:val="24"/>
        </w:rPr>
        <w:t>Aktualny odpis z właściwego rejestru lub centralnej ewidencji i informacji o działalności gospodarczej,</w:t>
      </w:r>
      <w:r w:rsidR="00B306D2" w:rsidRPr="0045281F">
        <w:rPr>
          <w:rFonts w:ascii="Times New Roman" w:hAnsi="Times New Roman" w:cs="Times New Roman"/>
          <w:color w:val="000000"/>
          <w:sz w:val="24"/>
          <w:szCs w:val="24"/>
        </w:rPr>
        <w:t xml:space="preserve"> jeżeli odrębne przepisy wymagają wpisu do rejestru lub ewidencji, w celu wykazania braku podstaw do wykluczenia w oparciu o art. 24 ust. 1 pkt.</w:t>
      </w:r>
      <w:r w:rsidR="00B306D2">
        <w:rPr>
          <w:rFonts w:ascii="Times New Roman" w:hAnsi="Times New Roman" w:cs="Times New Roman"/>
          <w:color w:val="000000"/>
          <w:sz w:val="24"/>
          <w:szCs w:val="24"/>
        </w:rPr>
        <w:t xml:space="preserve"> 2 ustawy</w:t>
      </w:r>
      <w:r w:rsidR="00B306D2" w:rsidRPr="0045281F">
        <w:rPr>
          <w:rFonts w:ascii="Times New Roman" w:hAnsi="Times New Roman" w:cs="Times New Roman"/>
          <w:color w:val="000000"/>
          <w:sz w:val="24"/>
          <w:szCs w:val="24"/>
        </w:rPr>
        <w:t xml:space="preserve"> </w:t>
      </w:r>
      <w:r w:rsidR="00B306D2" w:rsidRPr="0045281F">
        <w:rPr>
          <w:rFonts w:ascii="Times New Roman" w:hAnsi="Times New Roman" w:cs="Times New Roman"/>
          <w:b/>
          <w:bCs/>
          <w:sz w:val="24"/>
          <w:szCs w:val="24"/>
        </w:rPr>
        <w:t>(załącznik Wykonawcy).</w:t>
      </w:r>
    </w:p>
    <w:p w14:paraId="2143A853" w14:textId="4C910AA7" w:rsidR="00B70289" w:rsidRDefault="00B70289" w:rsidP="00B70289">
      <w:pPr>
        <w:widowControl w:val="0"/>
        <w:numPr>
          <w:ilvl w:val="0"/>
          <w:numId w:val="6"/>
        </w:numPr>
        <w:shd w:val="clear" w:color="auto" w:fill="FFFFFF"/>
        <w:tabs>
          <w:tab w:val="left" w:leader="underscore" w:pos="9461"/>
        </w:tabs>
        <w:autoSpaceDE w:val="0"/>
        <w:autoSpaceDN w:val="0"/>
        <w:adjustRightInd w:val="0"/>
        <w:spacing w:after="0"/>
        <w:jc w:val="both"/>
        <w:rPr>
          <w:rFonts w:ascii="Times New Roman" w:hAnsi="Times New Roman" w:cs="Times New Roman"/>
          <w:b/>
          <w:bCs/>
          <w:sz w:val="24"/>
          <w:szCs w:val="24"/>
        </w:rPr>
      </w:pPr>
      <w:r w:rsidRPr="00B70289">
        <w:rPr>
          <w:rFonts w:ascii="Times New Roman" w:hAnsi="Times New Roman" w:cs="Times New Roman"/>
          <w:b/>
          <w:bCs/>
          <w:sz w:val="24"/>
          <w:szCs w:val="24"/>
        </w:rPr>
        <w:t>Pełnomocnictwo osoby podpisującej ofertę – jeżeli z dokumentów, o których mowa w pkt.3 nie będzie wynikać umocowanie do składania oświadczeń woli osoby podpisującej ofertę.</w:t>
      </w:r>
    </w:p>
    <w:p w14:paraId="735292EA" w14:textId="49309610" w:rsidR="00551095" w:rsidRPr="00B70289" w:rsidRDefault="00551095" w:rsidP="00B70289">
      <w:pPr>
        <w:widowControl w:val="0"/>
        <w:numPr>
          <w:ilvl w:val="0"/>
          <w:numId w:val="6"/>
        </w:numPr>
        <w:shd w:val="clear" w:color="auto" w:fill="FFFFFF"/>
        <w:tabs>
          <w:tab w:val="left" w:leader="underscore" w:pos="9461"/>
        </w:tabs>
        <w:autoSpaceDE w:val="0"/>
        <w:autoSpaceDN w:val="0"/>
        <w:adjustRightInd w:val="0"/>
        <w:spacing w:after="0"/>
        <w:jc w:val="both"/>
        <w:rPr>
          <w:rFonts w:ascii="Times New Roman" w:hAnsi="Times New Roman" w:cs="Times New Roman"/>
          <w:b/>
          <w:bCs/>
          <w:sz w:val="24"/>
          <w:szCs w:val="24"/>
        </w:rPr>
      </w:pPr>
      <w:r w:rsidRPr="00551095">
        <w:rPr>
          <w:rFonts w:ascii="Times New Roman" w:hAnsi="Times New Roman" w:cs="Times New Roman"/>
          <w:b/>
          <w:bCs/>
          <w:sz w:val="24"/>
          <w:szCs w:val="24"/>
        </w:rPr>
        <w:t xml:space="preserve">Wykaz osób, które będą uczestniczyć w realizacji zamówienia wraz z oświadczeniem o posiadaniu wymaganych uprawnień  do kierowania robotami w specjalności </w:t>
      </w:r>
      <w:proofErr w:type="spellStart"/>
      <w:r w:rsidRPr="00551095">
        <w:rPr>
          <w:rFonts w:ascii="Times New Roman" w:hAnsi="Times New Roman" w:cs="Times New Roman"/>
          <w:b/>
          <w:bCs/>
          <w:sz w:val="24"/>
          <w:szCs w:val="24"/>
        </w:rPr>
        <w:t>konstrukcyjno</w:t>
      </w:r>
      <w:proofErr w:type="spellEnd"/>
      <w:r w:rsidRPr="00551095">
        <w:rPr>
          <w:rFonts w:ascii="Times New Roman" w:hAnsi="Times New Roman" w:cs="Times New Roman"/>
          <w:b/>
          <w:bCs/>
          <w:sz w:val="24"/>
          <w:szCs w:val="24"/>
        </w:rPr>
        <w:t xml:space="preserve"> – budowlanej  – Załącznik nr 3</w:t>
      </w:r>
    </w:p>
    <w:p w14:paraId="3EDB93D6" w14:textId="2C56095A" w:rsidR="00B70289" w:rsidRPr="00B70289" w:rsidRDefault="00B70289" w:rsidP="00B70289">
      <w:pPr>
        <w:widowControl w:val="0"/>
        <w:numPr>
          <w:ilvl w:val="0"/>
          <w:numId w:val="6"/>
        </w:numPr>
        <w:shd w:val="clear" w:color="auto" w:fill="FFFFFF"/>
        <w:tabs>
          <w:tab w:val="left" w:leader="underscore" w:pos="9461"/>
        </w:tabs>
        <w:autoSpaceDE w:val="0"/>
        <w:autoSpaceDN w:val="0"/>
        <w:adjustRightInd w:val="0"/>
        <w:spacing w:after="0"/>
        <w:jc w:val="both"/>
        <w:rPr>
          <w:rFonts w:ascii="Times New Roman" w:hAnsi="Times New Roman" w:cs="Times New Roman"/>
          <w:b/>
          <w:bCs/>
          <w:sz w:val="24"/>
          <w:szCs w:val="24"/>
        </w:rPr>
      </w:pPr>
      <w:r w:rsidRPr="00B70289">
        <w:rPr>
          <w:rFonts w:ascii="Times New Roman" w:hAnsi="Times New Roman" w:cs="Times New Roman"/>
          <w:b/>
          <w:bCs/>
          <w:sz w:val="24"/>
          <w:szCs w:val="24"/>
        </w:rPr>
        <w:t xml:space="preserve">Oświadczenie Wykonawcy o braku podstaw do wykluczenia – Załącznik nr </w:t>
      </w:r>
      <w:r w:rsidR="00551095">
        <w:rPr>
          <w:rFonts w:ascii="Times New Roman" w:hAnsi="Times New Roman" w:cs="Times New Roman"/>
          <w:b/>
          <w:bCs/>
          <w:sz w:val="24"/>
          <w:szCs w:val="24"/>
        </w:rPr>
        <w:t>4</w:t>
      </w:r>
    </w:p>
    <w:p w14:paraId="4B423E1C" w14:textId="77777777" w:rsidR="00B306D2" w:rsidRPr="00E103D1" w:rsidRDefault="00B306D2" w:rsidP="00BA383D">
      <w:pPr>
        <w:widowControl w:val="0"/>
        <w:shd w:val="clear" w:color="auto" w:fill="FFFFFF"/>
        <w:tabs>
          <w:tab w:val="left" w:leader="underscore" w:pos="9461"/>
        </w:tabs>
        <w:autoSpaceDE w:val="0"/>
        <w:autoSpaceDN w:val="0"/>
        <w:adjustRightInd w:val="0"/>
        <w:spacing w:after="0"/>
        <w:ind w:left="502"/>
        <w:jc w:val="both"/>
        <w:rPr>
          <w:rFonts w:ascii="Times New Roman" w:hAnsi="Times New Roman" w:cs="Times New Roman"/>
          <w:sz w:val="24"/>
          <w:szCs w:val="24"/>
        </w:rPr>
      </w:pPr>
    </w:p>
    <w:p w14:paraId="47559EAC" w14:textId="54BA813A" w:rsidR="00B306D2" w:rsidRPr="00551095" w:rsidRDefault="00551095" w:rsidP="00551095">
      <w:pPr>
        <w:autoSpaceDE w:val="0"/>
        <w:autoSpaceDN w:val="0"/>
        <w:adjustRightInd w:val="0"/>
        <w:spacing w:after="0" w:line="240" w:lineRule="auto"/>
        <w:jc w:val="both"/>
        <w:rPr>
          <w:rFonts w:ascii="Times New Roman" w:hAnsi="Times New Roman" w:cs="Times New Roman"/>
          <w:b/>
          <w:bCs/>
          <w:sz w:val="26"/>
          <w:szCs w:val="26"/>
        </w:rPr>
      </w:pPr>
      <w:proofErr w:type="spellStart"/>
      <w:r>
        <w:rPr>
          <w:rFonts w:ascii="Times New Roman" w:hAnsi="Times New Roman" w:cs="Times New Roman"/>
          <w:b/>
          <w:bCs/>
          <w:sz w:val="26"/>
          <w:szCs w:val="26"/>
        </w:rPr>
        <w:t>IX.</w:t>
      </w:r>
      <w:r w:rsidR="00B10B81" w:rsidRPr="00551095">
        <w:rPr>
          <w:rFonts w:ascii="Times New Roman" w:hAnsi="Times New Roman" w:cs="Times New Roman"/>
          <w:b/>
          <w:bCs/>
          <w:sz w:val="26"/>
          <w:szCs w:val="26"/>
        </w:rPr>
        <w:t>O</w:t>
      </w:r>
      <w:r w:rsidR="00B306D2" w:rsidRPr="00551095">
        <w:rPr>
          <w:rFonts w:ascii="Times New Roman" w:hAnsi="Times New Roman" w:cs="Times New Roman"/>
          <w:b/>
          <w:bCs/>
          <w:sz w:val="26"/>
          <w:szCs w:val="26"/>
        </w:rPr>
        <w:t>pis</w:t>
      </w:r>
      <w:proofErr w:type="spellEnd"/>
      <w:r w:rsidR="00B306D2" w:rsidRPr="00551095">
        <w:rPr>
          <w:rFonts w:ascii="Times New Roman" w:hAnsi="Times New Roman" w:cs="Times New Roman"/>
          <w:b/>
          <w:bCs/>
          <w:sz w:val="26"/>
          <w:szCs w:val="26"/>
        </w:rPr>
        <w:t xml:space="preserve"> sposobu obliczania ceny:</w:t>
      </w:r>
    </w:p>
    <w:p w14:paraId="3AB518E8" w14:textId="77777777" w:rsidR="00B306D2" w:rsidRPr="0045281F" w:rsidRDefault="00B306D2" w:rsidP="0086343D">
      <w:pPr>
        <w:widowControl w:val="0"/>
        <w:numPr>
          <w:ilvl w:val="0"/>
          <w:numId w:val="7"/>
        </w:numPr>
        <w:shd w:val="clear" w:color="auto" w:fill="FFFFFF"/>
        <w:tabs>
          <w:tab w:val="left" w:leader="underscore" w:pos="9461"/>
        </w:tabs>
        <w:autoSpaceDE w:val="0"/>
        <w:autoSpaceDN w:val="0"/>
        <w:adjustRightInd w:val="0"/>
        <w:spacing w:after="0"/>
        <w:ind w:left="374" w:hanging="357"/>
        <w:jc w:val="both"/>
        <w:rPr>
          <w:rFonts w:ascii="Times New Roman" w:hAnsi="Times New Roman" w:cs="Times New Roman"/>
          <w:sz w:val="24"/>
          <w:szCs w:val="24"/>
        </w:rPr>
      </w:pPr>
      <w:r w:rsidRPr="0045281F">
        <w:rPr>
          <w:rFonts w:ascii="Times New Roman" w:hAnsi="Times New Roman" w:cs="Times New Roman"/>
          <w:sz w:val="24"/>
          <w:szCs w:val="24"/>
        </w:rPr>
        <w:t>Na załączonym formularzu cenowo - ofertowym, należy przedstawić cenę ofertową brutto</w:t>
      </w:r>
      <w:r w:rsidRPr="0045281F">
        <w:rPr>
          <w:rFonts w:ascii="Times New Roman" w:hAnsi="Times New Roman" w:cs="Times New Roman"/>
          <w:sz w:val="24"/>
          <w:szCs w:val="24"/>
        </w:rPr>
        <w:br/>
        <w:t xml:space="preserve">za wykonanie całego przedmiotu zamówienia oraz w rozbiciu na poszczególne zadania. </w:t>
      </w:r>
    </w:p>
    <w:p w14:paraId="50894FC0" w14:textId="77777777" w:rsidR="00B306D2" w:rsidRPr="0045281F" w:rsidRDefault="00B306D2" w:rsidP="0086343D">
      <w:pPr>
        <w:widowControl w:val="0"/>
        <w:numPr>
          <w:ilvl w:val="0"/>
          <w:numId w:val="7"/>
        </w:numPr>
        <w:shd w:val="clear" w:color="auto" w:fill="FFFFFF"/>
        <w:tabs>
          <w:tab w:val="left" w:leader="underscore" w:pos="9461"/>
        </w:tabs>
        <w:autoSpaceDE w:val="0"/>
        <w:autoSpaceDN w:val="0"/>
        <w:adjustRightInd w:val="0"/>
        <w:spacing w:after="0"/>
        <w:ind w:left="374" w:hanging="357"/>
        <w:jc w:val="both"/>
        <w:rPr>
          <w:rFonts w:ascii="Times New Roman" w:hAnsi="Times New Roman" w:cs="Times New Roman"/>
          <w:sz w:val="24"/>
          <w:szCs w:val="24"/>
        </w:rPr>
      </w:pPr>
      <w:r w:rsidRPr="0045281F">
        <w:rPr>
          <w:rFonts w:ascii="Times New Roman" w:hAnsi="Times New Roman" w:cs="Times New Roman"/>
          <w:sz w:val="24"/>
          <w:szCs w:val="24"/>
        </w:rPr>
        <w:t>Wartość cenową należy podać w złotych polskich cyfrą – z dokładnością do dwóch miejsc po przecinku oraz słownie.</w:t>
      </w:r>
    </w:p>
    <w:p w14:paraId="3EC55FED" w14:textId="2DCC6D33" w:rsidR="00B306D2" w:rsidRPr="00B70289" w:rsidRDefault="00B306D2" w:rsidP="0086343D">
      <w:pPr>
        <w:numPr>
          <w:ilvl w:val="0"/>
          <w:numId w:val="7"/>
        </w:numPr>
        <w:suppressAutoHyphens/>
        <w:spacing w:after="0" w:line="240" w:lineRule="auto"/>
        <w:jc w:val="both"/>
        <w:rPr>
          <w:rFonts w:ascii="Times New Roman" w:hAnsi="Times New Roman" w:cs="Times New Roman"/>
          <w:b/>
          <w:bCs/>
          <w:kern w:val="1"/>
          <w:sz w:val="24"/>
          <w:szCs w:val="24"/>
          <w:lang w:eastAsia="ar-SA"/>
        </w:rPr>
      </w:pPr>
      <w:r w:rsidRPr="0045281F">
        <w:rPr>
          <w:rFonts w:ascii="Times New Roman" w:hAnsi="Times New Roman" w:cs="Times New Roman"/>
          <w:kern w:val="1"/>
          <w:sz w:val="24"/>
          <w:szCs w:val="24"/>
          <w:lang w:eastAsia="ar-SA"/>
        </w:rPr>
        <w:t>Cena oferty powinna uwzględniać wszystkie koszty związane z realizacją przedmiotu zamówienia, tj</w:t>
      </w:r>
      <w:r w:rsidR="00B935E8">
        <w:rPr>
          <w:rFonts w:ascii="Times New Roman" w:hAnsi="Times New Roman" w:cs="Times New Roman"/>
          <w:kern w:val="1"/>
          <w:sz w:val="24"/>
          <w:szCs w:val="24"/>
          <w:lang w:eastAsia="ar-SA"/>
        </w:rPr>
        <w:t>.</w:t>
      </w:r>
      <w:r w:rsidR="00B70289">
        <w:rPr>
          <w:rFonts w:ascii="Times New Roman" w:hAnsi="Times New Roman" w:cs="Times New Roman"/>
          <w:sz w:val="24"/>
          <w:szCs w:val="24"/>
        </w:rPr>
        <w:t xml:space="preserve"> </w:t>
      </w:r>
      <w:bookmarkStart w:id="3" w:name="_Hlk118290392"/>
      <w:r w:rsidR="00B70289" w:rsidRPr="00B70289">
        <w:rPr>
          <w:rFonts w:ascii="Times New Roman" w:hAnsi="Times New Roman" w:cs="Times New Roman"/>
          <w:b/>
          <w:bCs/>
          <w:sz w:val="24"/>
          <w:szCs w:val="24"/>
        </w:rPr>
        <w:t>„</w:t>
      </w:r>
      <w:r w:rsidR="006703BB" w:rsidRPr="00F07F80">
        <w:rPr>
          <w:rFonts w:ascii="Times New Roman" w:hAnsi="Times New Roman" w:cs="Times New Roman"/>
          <w:b/>
          <w:bCs/>
          <w:color w:val="000000"/>
          <w:sz w:val="24"/>
          <w:szCs w:val="24"/>
        </w:rPr>
        <w:t xml:space="preserve">Oczyszczenie i przygotowanie działki nr </w:t>
      </w:r>
      <w:proofErr w:type="spellStart"/>
      <w:r w:rsidR="006703BB" w:rsidRPr="00F07F80">
        <w:rPr>
          <w:rFonts w:ascii="Times New Roman" w:hAnsi="Times New Roman" w:cs="Times New Roman"/>
          <w:b/>
          <w:bCs/>
          <w:color w:val="000000"/>
          <w:sz w:val="24"/>
          <w:szCs w:val="24"/>
        </w:rPr>
        <w:t>ewid</w:t>
      </w:r>
      <w:proofErr w:type="spellEnd"/>
      <w:r w:rsidR="006703BB" w:rsidRPr="00F07F80">
        <w:rPr>
          <w:rFonts w:ascii="Times New Roman" w:hAnsi="Times New Roman" w:cs="Times New Roman"/>
          <w:b/>
          <w:bCs/>
          <w:color w:val="000000"/>
          <w:sz w:val="24"/>
          <w:szCs w:val="24"/>
        </w:rPr>
        <w:t xml:space="preserve">. 307 w sołectwie Zrecze Małe </w:t>
      </w:r>
      <w:r w:rsidR="006703BB">
        <w:rPr>
          <w:rFonts w:ascii="Times New Roman" w:hAnsi="Times New Roman" w:cs="Times New Roman"/>
          <w:b/>
          <w:bCs/>
          <w:color w:val="000000"/>
          <w:sz w:val="24"/>
          <w:szCs w:val="24"/>
        </w:rPr>
        <w:t>p</w:t>
      </w:r>
      <w:r w:rsidR="006703BB" w:rsidRPr="00F07F80">
        <w:rPr>
          <w:rFonts w:ascii="Times New Roman" w:hAnsi="Times New Roman" w:cs="Times New Roman"/>
          <w:b/>
          <w:bCs/>
          <w:color w:val="000000"/>
          <w:sz w:val="24"/>
          <w:szCs w:val="24"/>
        </w:rPr>
        <w:t>od budow</w:t>
      </w:r>
      <w:r w:rsidR="006703BB">
        <w:rPr>
          <w:rFonts w:ascii="Times New Roman" w:hAnsi="Times New Roman" w:cs="Times New Roman"/>
          <w:b/>
          <w:bCs/>
          <w:color w:val="000000"/>
          <w:sz w:val="24"/>
          <w:szCs w:val="24"/>
        </w:rPr>
        <w:t>ę</w:t>
      </w:r>
      <w:r w:rsidR="006703BB" w:rsidRPr="00F07F80">
        <w:rPr>
          <w:rFonts w:ascii="Times New Roman" w:hAnsi="Times New Roman" w:cs="Times New Roman"/>
          <w:b/>
          <w:bCs/>
          <w:color w:val="000000"/>
          <w:sz w:val="24"/>
          <w:szCs w:val="24"/>
        </w:rPr>
        <w:t xml:space="preserve"> świetlicy</w:t>
      </w:r>
      <w:r w:rsidR="002E128B">
        <w:rPr>
          <w:rFonts w:ascii="Times New Roman" w:hAnsi="Times New Roman" w:cs="Times New Roman"/>
          <w:b/>
          <w:bCs/>
          <w:sz w:val="24"/>
          <w:szCs w:val="24"/>
        </w:rPr>
        <w:t>.</w:t>
      </w:r>
      <w:r w:rsidR="00B70289" w:rsidRPr="00B70289">
        <w:rPr>
          <w:rFonts w:ascii="Times New Roman" w:hAnsi="Times New Roman" w:cs="Times New Roman"/>
          <w:b/>
          <w:bCs/>
          <w:sz w:val="24"/>
          <w:szCs w:val="24"/>
        </w:rPr>
        <w:t>”</w:t>
      </w:r>
    </w:p>
    <w:bookmarkEnd w:id="3"/>
    <w:p w14:paraId="34FDE582" w14:textId="77777777" w:rsidR="00B306D2" w:rsidRDefault="00B306D2" w:rsidP="0086343D">
      <w:pPr>
        <w:widowControl w:val="0"/>
        <w:numPr>
          <w:ilvl w:val="0"/>
          <w:numId w:val="7"/>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45281F">
        <w:rPr>
          <w:rFonts w:ascii="Times New Roman" w:hAnsi="Times New Roman" w:cs="Times New Roman"/>
          <w:sz w:val="24"/>
          <w:szCs w:val="24"/>
        </w:rPr>
        <w:t xml:space="preserve">Wszelkie rozliczenia pomiędzy Zamawiającym a Wykonawcą odbywać się będą w złotych </w:t>
      </w:r>
      <w:r w:rsidRPr="0045281F">
        <w:rPr>
          <w:rFonts w:ascii="Times New Roman" w:hAnsi="Times New Roman" w:cs="Times New Roman"/>
          <w:sz w:val="24"/>
          <w:szCs w:val="24"/>
        </w:rPr>
        <w:lastRenderedPageBreak/>
        <w:t>polskich.</w:t>
      </w:r>
    </w:p>
    <w:p w14:paraId="0B5A80F9" w14:textId="77777777" w:rsidR="00B306D2" w:rsidRPr="0045281F" w:rsidRDefault="00B306D2" w:rsidP="00BA383D">
      <w:pPr>
        <w:widowControl w:val="0"/>
        <w:shd w:val="clear" w:color="auto" w:fill="FFFFFF"/>
        <w:tabs>
          <w:tab w:val="left" w:leader="underscore" w:pos="9461"/>
        </w:tabs>
        <w:autoSpaceDE w:val="0"/>
        <w:autoSpaceDN w:val="0"/>
        <w:adjustRightInd w:val="0"/>
        <w:spacing w:after="0"/>
        <w:ind w:left="377"/>
        <w:jc w:val="both"/>
        <w:rPr>
          <w:rFonts w:ascii="Times New Roman" w:hAnsi="Times New Roman" w:cs="Times New Roman"/>
          <w:sz w:val="24"/>
          <w:szCs w:val="24"/>
        </w:rPr>
      </w:pPr>
    </w:p>
    <w:p w14:paraId="2A1294A5" w14:textId="1BE6B695" w:rsidR="00B306D2" w:rsidRPr="00551095" w:rsidRDefault="00551095" w:rsidP="00551095">
      <w:pPr>
        <w:spacing w:after="0"/>
        <w:jc w:val="both"/>
        <w:rPr>
          <w:rFonts w:ascii="Times New Roman" w:hAnsi="Times New Roman" w:cs="Times New Roman"/>
          <w:b/>
          <w:bCs/>
          <w:sz w:val="26"/>
          <w:szCs w:val="26"/>
        </w:rPr>
      </w:pPr>
      <w:proofErr w:type="spellStart"/>
      <w:r>
        <w:rPr>
          <w:rFonts w:ascii="Times New Roman" w:hAnsi="Times New Roman" w:cs="Times New Roman"/>
          <w:b/>
          <w:bCs/>
          <w:sz w:val="26"/>
          <w:szCs w:val="26"/>
        </w:rPr>
        <w:t>X.</w:t>
      </w:r>
      <w:r w:rsidR="00B306D2" w:rsidRPr="00551095">
        <w:rPr>
          <w:rFonts w:ascii="Times New Roman" w:hAnsi="Times New Roman" w:cs="Times New Roman"/>
          <w:b/>
          <w:bCs/>
          <w:sz w:val="26"/>
          <w:szCs w:val="26"/>
        </w:rPr>
        <w:t>Warunki</w:t>
      </w:r>
      <w:proofErr w:type="spellEnd"/>
      <w:r w:rsidR="00B306D2" w:rsidRPr="00551095">
        <w:rPr>
          <w:rFonts w:ascii="Times New Roman" w:hAnsi="Times New Roman" w:cs="Times New Roman"/>
          <w:b/>
          <w:bCs/>
          <w:sz w:val="26"/>
          <w:szCs w:val="26"/>
        </w:rPr>
        <w:t xml:space="preserve"> płatności:</w:t>
      </w:r>
    </w:p>
    <w:p w14:paraId="25DD3CA9" w14:textId="1921E6F2" w:rsidR="00B306D2" w:rsidRPr="004B5213" w:rsidRDefault="00B306D2" w:rsidP="004B5213">
      <w:pPr>
        <w:pStyle w:val="Akapitzlist"/>
        <w:numPr>
          <w:ilvl w:val="0"/>
          <w:numId w:val="19"/>
        </w:numPr>
        <w:spacing w:after="0"/>
        <w:ind w:left="709" w:hanging="709"/>
        <w:jc w:val="both"/>
        <w:rPr>
          <w:rFonts w:ascii="Times New Roman" w:hAnsi="Times New Roman" w:cs="Times New Roman"/>
          <w:b/>
          <w:bCs/>
          <w:sz w:val="26"/>
          <w:szCs w:val="26"/>
        </w:rPr>
      </w:pPr>
      <w:r w:rsidRPr="004B5213">
        <w:rPr>
          <w:rFonts w:ascii="Times New Roman" w:hAnsi="Times New Roman" w:cs="Times New Roman"/>
          <w:sz w:val="24"/>
          <w:szCs w:val="24"/>
        </w:rPr>
        <w:t>Rozliczenie wynagrodzenia nastąpi</w:t>
      </w:r>
      <w:r w:rsidR="00262A65">
        <w:rPr>
          <w:rFonts w:ascii="Times New Roman" w:hAnsi="Times New Roman" w:cs="Times New Roman"/>
          <w:sz w:val="24"/>
          <w:szCs w:val="24"/>
        </w:rPr>
        <w:t xml:space="preserve"> po wystawieniu</w:t>
      </w:r>
      <w:r w:rsidRPr="004B5213">
        <w:rPr>
          <w:rFonts w:ascii="Times New Roman" w:hAnsi="Times New Roman" w:cs="Times New Roman"/>
          <w:sz w:val="24"/>
          <w:szCs w:val="24"/>
        </w:rPr>
        <w:t xml:space="preserve"> faktur</w:t>
      </w:r>
      <w:r w:rsidR="00262A65">
        <w:rPr>
          <w:rFonts w:ascii="Times New Roman" w:hAnsi="Times New Roman" w:cs="Times New Roman"/>
          <w:sz w:val="24"/>
          <w:szCs w:val="24"/>
        </w:rPr>
        <w:t>y</w:t>
      </w:r>
      <w:r w:rsidRPr="004B5213">
        <w:rPr>
          <w:rFonts w:ascii="Times New Roman" w:hAnsi="Times New Roman" w:cs="Times New Roman"/>
          <w:sz w:val="24"/>
          <w:szCs w:val="24"/>
        </w:rPr>
        <w:t xml:space="preserve"> końcow</w:t>
      </w:r>
      <w:r w:rsidR="00262A65">
        <w:rPr>
          <w:rFonts w:ascii="Times New Roman" w:hAnsi="Times New Roman" w:cs="Times New Roman"/>
          <w:sz w:val="24"/>
          <w:szCs w:val="24"/>
        </w:rPr>
        <w:t>ej</w:t>
      </w:r>
      <w:r w:rsidRPr="004B5213">
        <w:rPr>
          <w:rFonts w:ascii="Times New Roman" w:hAnsi="Times New Roman" w:cs="Times New Roman"/>
          <w:sz w:val="24"/>
          <w:szCs w:val="24"/>
        </w:rPr>
        <w:t>.</w:t>
      </w:r>
    </w:p>
    <w:p w14:paraId="7113647B" w14:textId="7E3B0A59" w:rsidR="00B306D2" w:rsidRPr="004B5213" w:rsidRDefault="00B306D2" w:rsidP="004B5213">
      <w:pPr>
        <w:pStyle w:val="Akapitzlist"/>
        <w:numPr>
          <w:ilvl w:val="0"/>
          <w:numId w:val="19"/>
        </w:numPr>
        <w:spacing w:after="0"/>
        <w:jc w:val="both"/>
        <w:rPr>
          <w:rFonts w:ascii="Times New Roman" w:hAnsi="Times New Roman" w:cs="Times New Roman"/>
          <w:b/>
          <w:bCs/>
          <w:sz w:val="26"/>
          <w:szCs w:val="26"/>
        </w:rPr>
      </w:pPr>
      <w:r w:rsidRPr="004B5213">
        <w:rPr>
          <w:rFonts w:ascii="Times New Roman" w:hAnsi="Times New Roman" w:cs="Times New Roman"/>
          <w:sz w:val="24"/>
          <w:szCs w:val="24"/>
        </w:rPr>
        <w:t>Płatność za wykonany przedmiot zamówienia odbywać się będzie w terminie do 30 dni od daty prawidłowo wystawion</w:t>
      </w:r>
      <w:r w:rsidR="00262A65">
        <w:rPr>
          <w:rFonts w:ascii="Times New Roman" w:hAnsi="Times New Roman" w:cs="Times New Roman"/>
          <w:sz w:val="24"/>
          <w:szCs w:val="24"/>
        </w:rPr>
        <w:t>ej</w:t>
      </w:r>
      <w:r w:rsidRPr="004B5213">
        <w:rPr>
          <w:rFonts w:ascii="Times New Roman" w:hAnsi="Times New Roman" w:cs="Times New Roman"/>
          <w:sz w:val="24"/>
          <w:szCs w:val="24"/>
        </w:rPr>
        <w:t xml:space="preserve"> faktur</w:t>
      </w:r>
      <w:r w:rsidR="00262A65">
        <w:rPr>
          <w:rFonts w:ascii="Times New Roman" w:hAnsi="Times New Roman" w:cs="Times New Roman"/>
          <w:sz w:val="24"/>
          <w:szCs w:val="24"/>
        </w:rPr>
        <w:t>y</w:t>
      </w:r>
      <w:r w:rsidRPr="004B5213">
        <w:rPr>
          <w:rFonts w:ascii="Times New Roman" w:hAnsi="Times New Roman" w:cs="Times New Roman"/>
          <w:sz w:val="24"/>
          <w:szCs w:val="24"/>
        </w:rPr>
        <w:t xml:space="preserve"> dostarczon</w:t>
      </w:r>
      <w:r w:rsidR="00262A65">
        <w:rPr>
          <w:rFonts w:ascii="Times New Roman" w:hAnsi="Times New Roman" w:cs="Times New Roman"/>
          <w:sz w:val="24"/>
          <w:szCs w:val="24"/>
        </w:rPr>
        <w:t>ej</w:t>
      </w:r>
      <w:r w:rsidRPr="004B5213">
        <w:rPr>
          <w:rFonts w:ascii="Times New Roman" w:hAnsi="Times New Roman" w:cs="Times New Roman"/>
          <w:sz w:val="24"/>
          <w:szCs w:val="24"/>
        </w:rPr>
        <w:t xml:space="preserve"> do siedziby Zamawiającego,</w:t>
      </w:r>
      <w:r w:rsidRPr="004B5213">
        <w:rPr>
          <w:sz w:val="24"/>
          <w:szCs w:val="24"/>
        </w:rPr>
        <w:t xml:space="preserve"> </w:t>
      </w:r>
      <w:r w:rsidRPr="004B5213">
        <w:rPr>
          <w:rFonts w:ascii="Times New Roman" w:hAnsi="Times New Roman" w:cs="Times New Roman"/>
          <w:sz w:val="24"/>
          <w:szCs w:val="24"/>
        </w:rPr>
        <w:t>po zakończeniu i odebraniu przedmiotu zamówienia przez Zamawiającego, na podstawie protokołu odbioru prac lub protokołu o braku uwag.</w:t>
      </w:r>
    </w:p>
    <w:p w14:paraId="43ACB5FF" w14:textId="00843ED3" w:rsidR="0082327B" w:rsidRPr="004B5213" w:rsidRDefault="0082327B" w:rsidP="004B5213">
      <w:pPr>
        <w:pStyle w:val="Akapitzlist"/>
        <w:numPr>
          <w:ilvl w:val="0"/>
          <w:numId w:val="19"/>
        </w:numPr>
        <w:spacing w:before="120" w:after="120"/>
        <w:ind w:left="284" w:hanging="284"/>
        <w:jc w:val="both"/>
        <w:rPr>
          <w:rFonts w:ascii="Times New Roman" w:hAnsi="Times New Roman" w:cs="Times New Roman"/>
          <w:sz w:val="24"/>
          <w:szCs w:val="24"/>
        </w:rPr>
      </w:pPr>
      <w:r w:rsidRPr="004B5213">
        <w:rPr>
          <w:rFonts w:ascii="Times New Roman" w:hAnsi="Times New Roman" w:cs="Times New Roman"/>
          <w:sz w:val="24"/>
          <w:szCs w:val="24"/>
        </w:rPr>
        <w:t xml:space="preserve">Zamawiający oświadcza, że będzie realizować płatności za faktury z zastosowaniem         mechanizmu podzielonej płatności tzw. </w:t>
      </w:r>
      <w:proofErr w:type="spellStart"/>
      <w:r w:rsidRPr="004B5213">
        <w:rPr>
          <w:rFonts w:ascii="Times New Roman" w:hAnsi="Times New Roman" w:cs="Times New Roman"/>
          <w:sz w:val="24"/>
          <w:szCs w:val="24"/>
        </w:rPr>
        <w:t>split</w:t>
      </w:r>
      <w:proofErr w:type="spellEnd"/>
      <w:r w:rsidRPr="004B5213">
        <w:rPr>
          <w:rFonts w:ascii="Times New Roman" w:hAnsi="Times New Roman" w:cs="Times New Roman"/>
          <w:sz w:val="24"/>
          <w:szCs w:val="24"/>
        </w:rPr>
        <w:t xml:space="preserve"> </w:t>
      </w:r>
      <w:proofErr w:type="spellStart"/>
      <w:r w:rsidRPr="004B5213">
        <w:rPr>
          <w:rFonts w:ascii="Times New Roman" w:hAnsi="Times New Roman" w:cs="Times New Roman"/>
          <w:sz w:val="24"/>
          <w:szCs w:val="24"/>
        </w:rPr>
        <w:t>payment</w:t>
      </w:r>
      <w:proofErr w:type="spellEnd"/>
      <w:r w:rsidRPr="004B5213">
        <w:rPr>
          <w:rFonts w:ascii="Times New Roman" w:hAnsi="Times New Roman" w:cs="Times New Roman"/>
          <w:sz w:val="24"/>
          <w:szCs w:val="24"/>
        </w:rPr>
        <w:t xml:space="preserve">. </w:t>
      </w:r>
    </w:p>
    <w:p w14:paraId="180056F9" w14:textId="3A08F8C3" w:rsidR="009B319B" w:rsidRPr="00B70289" w:rsidRDefault="0082327B" w:rsidP="009B319B">
      <w:pPr>
        <w:pStyle w:val="Akapitzlist"/>
        <w:numPr>
          <w:ilvl w:val="0"/>
          <w:numId w:val="19"/>
        </w:numPr>
        <w:tabs>
          <w:tab w:val="left" w:pos="360"/>
        </w:tabs>
        <w:spacing w:before="120" w:after="120"/>
        <w:jc w:val="both"/>
        <w:rPr>
          <w:rFonts w:ascii="Times New Roman" w:hAnsi="Times New Roman" w:cs="Times New Roman"/>
          <w:sz w:val="24"/>
          <w:szCs w:val="24"/>
        </w:rPr>
      </w:pPr>
      <w:r w:rsidRPr="004B5213">
        <w:rPr>
          <w:rFonts w:ascii="Times New Roman" w:hAnsi="Times New Roman" w:cs="Times New Roman"/>
          <w:sz w:val="24"/>
          <w:szCs w:val="24"/>
        </w:rPr>
        <w:t xml:space="preserve">Podzieloną płatność tzw. </w:t>
      </w:r>
      <w:proofErr w:type="spellStart"/>
      <w:r w:rsidRPr="004B5213">
        <w:rPr>
          <w:rFonts w:ascii="Times New Roman" w:hAnsi="Times New Roman" w:cs="Times New Roman"/>
          <w:sz w:val="24"/>
          <w:szCs w:val="24"/>
        </w:rPr>
        <w:t>split</w:t>
      </w:r>
      <w:proofErr w:type="spellEnd"/>
      <w:r w:rsidRPr="004B5213">
        <w:rPr>
          <w:rFonts w:ascii="Times New Roman" w:hAnsi="Times New Roman" w:cs="Times New Roman"/>
          <w:sz w:val="24"/>
          <w:szCs w:val="24"/>
        </w:rPr>
        <w:t xml:space="preserve"> </w:t>
      </w:r>
      <w:proofErr w:type="spellStart"/>
      <w:r w:rsidRPr="004B5213">
        <w:rPr>
          <w:rFonts w:ascii="Times New Roman" w:hAnsi="Times New Roman" w:cs="Times New Roman"/>
          <w:sz w:val="24"/>
          <w:szCs w:val="24"/>
        </w:rPr>
        <w:t>payment</w:t>
      </w:r>
      <w:proofErr w:type="spellEnd"/>
      <w:r w:rsidRPr="004B5213">
        <w:rPr>
          <w:rFonts w:ascii="Times New Roman" w:hAnsi="Times New Roman" w:cs="Times New Roman"/>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r w:rsidR="00B70289">
        <w:rPr>
          <w:rFonts w:ascii="Times New Roman" w:hAnsi="Times New Roman" w:cs="Times New Roman"/>
          <w:sz w:val="24"/>
          <w:szCs w:val="24"/>
        </w:rPr>
        <w:t>.</w:t>
      </w:r>
    </w:p>
    <w:p w14:paraId="3D55E8E0" w14:textId="24FEA607" w:rsidR="0082327B" w:rsidRPr="009B319B" w:rsidRDefault="0082327B" w:rsidP="009B319B">
      <w:pPr>
        <w:pStyle w:val="Akapitzlist"/>
        <w:numPr>
          <w:ilvl w:val="0"/>
          <w:numId w:val="19"/>
        </w:numPr>
        <w:tabs>
          <w:tab w:val="left" w:pos="360"/>
        </w:tabs>
        <w:spacing w:before="120" w:after="120"/>
        <w:jc w:val="both"/>
        <w:rPr>
          <w:rFonts w:ascii="Times New Roman" w:hAnsi="Times New Roman" w:cs="Times New Roman"/>
          <w:sz w:val="24"/>
          <w:szCs w:val="24"/>
        </w:rPr>
      </w:pPr>
      <w:r w:rsidRPr="009B319B">
        <w:rPr>
          <w:rFonts w:ascii="Times New Roman" w:hAnsi="Times New Roman" w:cs="Times New Roman"/>
          <w:sz w:val="24"/>
          <w:szCs w:val="24"/>
        </w:rPr>
        <w:t xml:space="preserve">Wykonawca oświadcza, że wyraża zgodę na dokonywanie przez Zamawiającego płatności w systemie podzielonej płatności tzw. </w:t>
      </w:r>
      <w:proofErr w:type="spellStart"/>
      <w:r w:rsidRPr="009B319B">
        <w:rPr>
          <w:rFonts w:ascii="Times New Roman" w:hAnsi="Times New Roman" w:cs="Times New Roman"/>
          <w:sz w:val="24"/>
          <w:szCs w:val="24"/>
        </w:rPr>
        <w:t>split</w:t>
      </w:r>
      <w:proofErr w:type="spellEnd"/>
      <w:r w:rsidRPr="009B319B">
        <w:rPr>
          <w:rFonts w:ascii="Times New Roman" w:hAnsi="Times New Roman" w:cs="Times New Roman"/>
          <w:sz w:val="24"/>
          <w:szCs w:val="24"/>
        </w:rPr>
        <w:t xml:space="preserve"> </w:t>
      </w:r>
      <w:proofErr w:type="spellStart"/>
      <w:r w:rsidRPr="009B319B">
        <w:rPr>
          <w:rFonts w:ascii="Times New Roman" w:hAnsi="Times New Roman" w:cs="Times New Roman"/>
          <w:sz w:val="24"/>
          <w:szCs w:val="24"/>
        </w:rPr>
        <w:t>payment</w:t>
      </w:r>
      <w:proofErr w:type="spellEnd"/>
      <w:r w:rsidRPr="009B319B">
        <w:rPr>
          <w:rFonts w:ascii="Times New Roman" w:hAnsi="Times New Roman" w:cs="Times New Roman"/>
          <w:sz w:val="24"/>
          <w:szCs w:val="24"/>
        </w:rPr>
        <w:t>.</w:t>
      </w:r>
    </w:p>
    <w:p w14:paraId="55233B74" w14:textId="77777777" w:rsidR="0082327B" w:rsidRDefault="0082327B" w:rsidP="00E103D1">
      <w:pPr>
        <w:spacing w:after="0"/>
        <w:ind w:left="426"/>
        <w:jc w:val="both"/>
        <w:rPr>
          <w:rFonts w:ascii="Times New Roman" w:hAnsi="Times New Roman" w:cs="Times New Roman"/>
          <w:sz w:val="24"/>
          <w:szCs w:val="24"/>
        </w:rPr>
      </w:pPr>
    </w:p>
    <w:p w14:paraId="55B4A19D" w14:textId="77777777" w:rsidR="0082327B" w:rsidRDefault="0082327B" w:rsidP="00B10B81">
      <w:pPr>
        <w:pStyle w:val="Akapitzlist"/>
        <w:shd w:val="clear" w:color="auto" w:fill="FFFFFF"/>
        <w:tabs>
          <w:tab w:val="left" w:leader="underscore" w:pos="9461"/>
        </w:tabs>
        <w:spacing w:after="0" w:line="340" w:lineRule="exact"/>
        <w:ind w:left="0"/>
        <w:jc w:val="both"/>
        <w:rPr>
          <w:rFonts w:ascii="Times New Roman" w:hAnsi="Times New Roman" w:cs="Times New Roman"/>
          <w:b/>
          <w:sz w:val="24"/>
          <w:szCs w:val="24"/>
        </w:rPr>
      </w:pPr>
    </w:p>
    <w:p w14:paraId="1002C91C" w14:textId="7CF738B5" w:rsidR="00B306D2" w:rsidRPr="00E103D1" w:rsidRDefault="00B10B81" w:rsidP="00B10B81">
      <w:pPr>
        <w:pStyle w:val="Akapitzlist"/>
        <w:shd w:val="clear" w:color="auto" w:fill="FFFFFF"/>
        <w:tabs>
          <w:tab w:val="left" w:leader="underscore" w:pos="9461"/>
        </w:tabs>
        <w:spacing w:after="0" w:line="340" w:lineRule="exact"/>
        <w:ind w:left="0"/>
        <w:jc w:val="both"/>
        <w:rPr>
          <w:rFonts w:ascii="Times New Roman" w:hAnsi="Times New Roman" w:cs="Times New Roman"/>
          <w:b/>
          <w:bCs/>
          <w:sz w:val="26"/>
          <w:szCs w:val="26"/>
        </w:rPr>
      </w:pPr>
      <w:r w:rsidRPr="00B10B81">
        <w:rPr>
          <w:rFonts w:ascii="Times New Roman" w:hAnsi="Times New Roman" w:cs="Times New Roman"/>
          <w:b/>
          <w:sz w:val="24"/>
          <w:szCs w:val="24"/>
        </w:rPr>
        <w:t>X</w:t>
      </w:r>
      <w:r w:rsidR="00551095">
        <w:rPr>
          <w:rFonts w:ascii="Times New Roman" w:hAnsi="Times New Roman" w:cs="Times New Roman"/>
          <w:b/>
          <w:sz w:val="24"/>
          <w:szCs w:val="24"/>
        </w:rPr>
        <w:t>I</w:t>
      </w:r>
      <w:r>
        <w:rPr>
          <w:rFonts w:ascii="Times New Roman" w:hAnsi="Times New Roman" w:cs="Times New Roman"/>
          <w:sz w:val="24"/>
          <w:szCs w:val="24"/>
        </w:rPr>
        <w:t xml:space="preserve">. </w:t>
      </w:r>
      <w:r w:rsidR="00B306D2" w:rsidRPr="00E103D1">
        <w:rPr>
          <w:rFonts w:ascii="Times New Roman" w:hAnsi="Times New Roman" w:cs="Times New Roman"/>
          <w:b/>
          <w:bCs/>
          <w:sz w:val="26"/>
          <w:szCs w:val="26"/>
        </w:rPr>
        <w:t xml:space="preserve">Informacje o formalnościach </w:t>
      </w:r>
    </w:p>
    <w:p w14:paraId="55E9E58D" w14:textId="19D9B9AA" w:rsidR="00B306D2" w:rsidRPr="0045281F" w:rsidRDefault="00B306D2" w:rsidP="0086343D">
      <w:pPr>
        <w:widowControl w:val="0"/>
        <w:numPr>
          <w:ilvl w:val="0"/>
          <w:numId w:val="8"/>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45281F">
        <w:rPr>
          <w:rFonts w:ascii="Times New Roman" w:hAnsi="Times New Roman" w:cs="Times New Roman"/>
          <w:sz w:val="24"/>
          <w:szCs w:val="24"/>
        </w:rPr>
        <w:t xml:space="preserve">Niezwłocznie po wyborze najkorzystniejszej oferty, Zamawiający </w:t>
      </w:r>
      <w:r>
        <w:rPr>
          <w:rFonts w:ascii="Times New Roman" w:hAnsi="Times New Roman" w:cs="Times New Roman"/>
          <w:sz w:val="24"/>
          <w:szCs w:val="24"/>
        </w:rPr>
        <w:t xml:space="preserve">zamieści informację </w:t>
      </w:r>
      <w:r w:rsidRPr="0045281F">
        <w:rPr>
          <w:rFonts w:ascii="Times New Roman" w:hAnsi="Times New Roman" w:cs="Times New Roman"/>
          <w:sz w:val="24"/>
          <w:szCs w:val="24"/>
        </w:rPr>
        <w:t>o wyniku postępowania</w:t>
      </w:r>
      <w:r>
        <w:rPr>
          <w:rFonts w:ascii="Times New Roman" w:hAnsi="Times New Roman" w:cs="Times New Roman"/>
          <w:sz w:val="24"/>
          <w:szCs w:val="24"/>
        </w:rPr>
        <w:t xml:space="preserve"> na stronie internetowej </w:t>
      </w:r>
      <w:hyperlink r:id="rId10" w:history="1">
        <w:r w:rsidRPr="00F11E88">
          <w:rPr>
            <w:rStyle w:val="Hipercze"/>
            <w:rFonts w:ascii="Times New Roman" w:hAnsi="Times New Roman" w:cs="Times New Roman"/>
            <w:sz w:val="24"/>
            <w:szCs w:val="24"/>
          </w:rPr>
          <w:t>www.chmielnik.com</w:t>
        </w:r>
      </w:hyperlink>
      <w:r>
        <w:rPr>
          <w:rFonts w:ascii="Times New Roman" w:hAnsi="Times New Roman" w:cs="Times New Roman"/>
          <w:sz w:val="24"/>
          <w:szCs w:val="24"/>
        </w:rPr>
        <w:t xml:space="preserve"> w zakładka: zamówienia publiczne</w:t>
      </w:r>
      <w:r w:rsidRPr="0045281F">
        <w:rPr>
          <w:rFonts w:ascii="Times New Roman" w:hAnsi="Times New Roman" w:cs="Times New Roman"/>
          <w:sz w:val="24"/>
          <w:szCs w:val="24"/>
        </w:rPr>
        <w:t>.</w:t>
      </w:r>
    </w:p>
    <w:p w14:paraId="09183CC6" w14:textId="77777777" w:rsidR="00B306D2" w:rsidRPr="0045281F" w:rsidRDefault="00B306D2" w:rsidP="0086343D">
      <w:pPr>
        <w:widowControl w:val="0"/>
        <w:numPr>
          <w:ilvl w:val="0"/>
          <w:numId w:val="8"/>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45281F">
        <w:rPr>
          <w:rFonts w:ascii="Times New Roman" w:hAnsi="Times New Roman" w:cs="Times New Roman"/>
          <w:sz w:val="24"/>
          <w:szCs w:val="24"/>
        </w:rPr>
        <w:t xml:space="preserve">Termin związania ofertą – 30 dni. </w:t>
      </w:r>
    </w:p>
    <w:p w14:paraId="01E036A6" w14:textId="77777777" w:rsidR="00B306D2" w:rsidRPr="0045281F" w:rsidRDefault="00B306D2" w:rsidP="0086343D">
      <w:pPr>
        <w:widowControl w:val="0"/>
        <w:numPr>
          <w:ilvl w:val="0"/>
          <w:numId w:val="8"/>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45281F">
        <w:rPr>
          <w:rFonts w:ascii="Times New Roman" w:hAnsi="Times New Roman" w:cs="Times New Roman"/>
          <w:sz w:val="24"/>
          <w:szCs w:val="24"/>
        </w:rPr>
        <w:t>Zamawiający zawrze umowę z wybranym Wykonawcą po przekazaniu zawiadomienia</w:t>
      </w:r>
      <w:r w:rsidRPr="0045281F">
        <w:rPr>
          <w:rFonts w:ascii="Times New Roman" w:hAnsi="Times New Roman" w:cs="Times New Roman"/>
          <w:sz w:val="24"/>
          <w:szCs w:val="24"/>
        </w:rPr>
        <w:br/>
        <w:t xml:space="preserve">o wyborze Wykonawcy, ale nie później niż w terminie związania ofertą. </w:t>
      </w:r>
    </w:p>
    <w:p w14:paraId="119D330F" w14:textId="77777777" w:rsidR="00B306D2" w:rsidRPr="0045281F" w:rsidRDefault="00B306D2" w:rsidP="0086343D">
      <w:pPr>
        <w:widowControl w:val="0"/>
        <w:numPr>
          <w:ilvl w:val="0"/>
          <w:numId w:val="8"/>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45281F">
        <w:rPr>
          <w:rFonts w:ascii="Times New Roman" w:hAnsi="Times New Roman" w:cs="Times New Roman"/>
          <w:sz w:val="24"/>
          <w:szCs w:val="24"/>
        </w:rPr>
        <w:t>Jeżeli Wykonawca, którego oferta została wybrana uchyli się od zawarcia umowy, Zamawiający wybierze kolejną ofertę najkorzystniejszą spośród złożonych ofert, bez przeprowadzania ich ponownej oceny.</w:t>
      </w:r>
    </w:p>
    <w:p w14:paraId="56BC7521" w14:textId="77777777" w:rsidR="00926690" w:rsidRPr="00926690" w:rsidRDefault="00B306D2" w:rsidP="00926690">
      <w:pPr>
        <w:widowControl w:val="0"/>
        <w:numPr>
          <w:ilvl w:val="0"/>
          <w:numId w:val="8"/>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45281F">
        <w:rPr>
          <w:rFonts w:ascii="Times New Roman" w:hAnsi="Times New Roman" w:cs="Times New Roman"/>
          <w:sz w:val="24"/>
          <w:szCs w:val="24"/>
        </w:rPr>
        <w:t>Niniejsze postępowanie prowadzone jest na zasadach opartych na wewnętrznych uregulowaniach organizacyjnych Zamawiającego. Nie mają w tym przypadku zastosowania przepisy Ustawy Prawo zamówień publicznych.</w:t>
      </w:r>
      <w:r w:rsidRPr="00926690">
        <w:rPr>
          <w:rFonts w:ascii="Times New Roman" w:hAnsi="Times New Roman" w:cs="Times New Roman"/>
          <w:b/>
          <w:bCs/>
          <w:sz w:val="24"/>
          <w:szCs w:val="24"/>
        </w:rPr>
        <w:t xml:space="preserve"> </w:t>
      </w:r>
    </w:p>
    <w:p w14:paraId="23969D90" w14:textId="77777777" w:rsidR="0082327B" w:rsidRDefault="0082327B" w:rsidP="00926690">
      <w:pPr>
        <w:widowControl w:val="0"/>
        <w:shd w:val="clear" w:color="auto" w:fill="FFFFFF"/>
        <w:tabs>
          <w:tab w:val="left" w:leader="underscore" w:pos="9461"/>
        </w:tabs>
        <w:autoSpaceDE w:val="0"/>
        <w:autoSpaceDN w:val="0"/>
        <w:adjustRightInd w:val="0"/>
        <w:spacing w:after="0"/>
        <w:ind w:left="17"/>
        <w:jc w:val="both"/>
        <w:rPr>
          <w:rFonts w:ascii="Times New Roman" w:hAnsi="Times New Roman" w:cs="Times New Roman"/>
          <w:b/>
          <w:bCs/>
          <w:sz w:val="24"/>
          <w:szCs w:val="24"/>
        </w:rPr>
      </w:pPr>
    </w:p>
    <w:p w14:paraId="16E66A0D" w14:textId="33477C01" w:rsidR="00B306D2" w:rsidRPr="00926690" w:rsidRDefault="00B306D2" w:rsidP="00926690">
      <w:pPr>
        <w:widowControl w:val="0"/>
        <w:shd w:val="clear" w:color="auto" w:fill="FFFFFF"/>
        <w:tabs>
          <w:tab w:val="left" w:leader="underscore" w:pos="9461"/>
        </w:tabs>
        <w:autoSpaceDE w:val="0"/>
        <w:autoSpaceDN w:val="0"/>
        <w:adjustRightInd w:val="0"/>
        <w:spacing w:after="0"/>
        <w:ind w:left="17"/>
        <w:jc w:val="both"/>
        <w:rPr>
          <w:rFonts w:ascii="Times New Roman" w:hAnsi="Times New Roman" w:cs="Times New Roman"/>
          <w:sz w:val="24"/>
          <w:szCs w:val="24"/>
        </w:rPr>
      </w:pPr>
      <w:r w:rsidRPr="00926690">
        <w:rPr>
          <w:rFonts w:ascii="Times New Roman" w:hAnsi="Times New Roman" w:cs="Times New Roman"/>
          <w:b/>
          <w:bCs/>
          <w:sz w:val="24"/>
          <w:szCs w:val="24"/>
        </w:rPr>
        <w:t>XI</w:t>
      </w:r>
      <w:r w:rsidR="00551095">
        <w:rPr>
          <w:rFonts w:ascii="Times New Roman" w:hAnsi="Times New Roman" w:cs="Times New Roman"/>
          <w:b/>
          <w:bCs/>
          <w:sz w:val="24"/>
          <w:szCs w:val="24"/>
        </w:rPr>
        <w:t>I</w:t>
      </w:r>
      <w:r w:rsidRPr="00926690">
        <w:rPr>
          <w:rFonts w:ascii="Times New Roman" w:hAnsi="Times New Roman" w:cs="Times New Roman"/>
          <w:b/>
          <w:bCs/>
          <w:sz w:val="24"/>
          <w:szCs w:val="24"/>
        </w:rPr>
        <w:t xml:space="preserve">. Przetwarzanie danych osobowych </w:t>
      </w:r>
    </w:p>
    <w:p w14:paraId="207F4041" w14:textId="77777777" w:rsidR="00B306D2" w:rsidRPr="0053192F" w:rsidRDefault="00B306D2" w:rsidP="0053192F">
      <w:pPr>
        <w:tabs>
          <w:tab w:val="left" w:pos="567"/>
        </w:tabs>
        <w:spacing w:after="150"/>
        <w:jc w:val="both"/>
        <w:rPr>
          <w:rFonts w:ascii="Times New Roman" w:hAnsi="Times New Roman" w:cs="Times New Roman"/>
          <w:sz w:val="24"/>
          <w:szCs w:val="24"/>
        </w:rPr>
      </w:pPr>
      <w:r w:rsidRPr="0053192F">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CD0B4AF" w14:textId="77777777" w:rsidR="00B306D2" w:rsidRPr="00BA383D" w:rsidRDefault="00B306D2" w:rsidP="00BA383D">
      <w:pPr>
        <w:spacing w:after="150"/>
        <w:rPr>
          <w:rFonts w:ascii="Times New Roman" w:hAnsi="Times New Roman" w:cs="Times New Roman"/>
          <w:b/>
          <w:bCs/>
          <w:sz w:val="24"/>
          <w:szCs w:val="24"/>
        </w:rPr>
      </w:pPr>
      <w:r w:rsidRPr="00BA383D">
        <w:rPr>
          <w:rFonts w:ascii="Times New Roman" w:hAnsi="Times New Roman" w:cs="Times New Roman"/>
          <w:sz w:val="24"/>
          <w:szCs w:val="24"/>
        </w:rPr>
        <w:lastRenderedPageBreak/>
        <w:t xml:space="preserve">Administratorem Pani/Pana danych osobowych jest Gmina Chmielnik z siedzibą w Chmielniku (26-020) Chmielnik Plac Kościuszki 7 </w:t>
      </w:r>
    </w:p>
    <w:p w14:paraId="7DB08AD1" w14:textId="77777777" w:rsidR="00B306D2" w:rsidRPr="00BA383D" w:rsidRDefault="00B306D2" w:rsidP="00BA383D">
      <w:pPr>
        <w:spacing w:after="150"/>
        <w:rPr>
          <w:rFonts w:ascii="Times New Roman" w:hAnsi="Times New Roman" w:cs="Times New Roman"/>
          <w:sz w:val="24"/>
          <w:szCs w:val="24"/>
        </w:rPr>
      </w:pPr>
      <w:r w:rsidRPr="00BA383D">
        <w:rPr>
          <w:rFonts w:ascii="Times New Roman" w:hAnsi="Times New Roman" w:cs="Times New Roman"/>
          <w:sz w:val="24"/>
          <w:szCs w:val="24"/>
        </w:rPr>
        <w:t>Z administratorem można się kontaktować w następujący sposób:</w:t>
      </w:r>
      <w:r w:rsidRPr="00BA383D">
        <w:rPr>
          <w:rFonts w:ascii="Times New Roman" w:hAnsi="Times New Roman" w:cs="Times New Roman"/>
          <w:sz w:val="24"/>
          <w:szCs w:val="24"/>
        </w:rPr>
        <w:br/>
        <w:t xml:space="preserve">a) listownie na adres Plac Kościuszki 7, 26-020 Chmielnik </w:t>
      </w:r>
      <w:r w:rsidRPr="00BA383D">
        <w:rPr>
          <w:rFonts w:ascii="Times New Roman" w:hAnsi="Times New Roman" w:cs="Times New Roman"/>
          <w:sz w:val="24"/>
          <w:szCs w:val="24"/>
        </w:rPr>
        <w:br/>
        <w:t xml:space="preserve">b) e-mailem: </w:t>
      </w:r>
      <w:hyperlink r:id="rId11" w:history="1">
        <w:r w:rsidRPr="00BA383D">
          <w:rPr>
            <w:rStyle w:val="Hipercze"/>
            <w:rFonts w:ascii="Times New Roman" w:hAnsi="Times New Roman" w:cs="Times New Roman"/>
            <w:sz w:val="24"/>
            <w:szCs w:val="24"/>
          </w:rPr>
          <w:t>umig@chmielnik.com</w:t>
        </w:r>
      </w:hyperlink>
      <w:r w:rsidRPr="00BA383D">
        <w:rPr>
          <w:rFonts w:ascii="Times New Roman" w:hAnsi="Times New Roman" w:cs="Times New Roman"/>
          <w:sz w:val="24"/>
          <w:szCs w:val="24"/>
        </w:rPr>
        <w:t xml:space="preserve"> </w:t>
      </w:r>
    </w:p>
    <w:p w14:paraId="78CA6DAE" w14:textId="77777777" w:rsidR="00B306D2" w:rsidRPr="00BA383D" w:rsidRDefault="00B306D2" w:rsidP="00BA383D">
      <w:pPr>
        <w:spacing w:after="150"/>
        <w:jc w:val="both"/>
        <w:rPr>
          <w:rFonts w:ascii="Times New Roman" w:hAnsi="Times New Roman" w:cs="Times New Roman"/>
          <w:sz w:val="24"/>
          <w:szCs w:val="24"/>
        </w:rPr>
      </w:pPr>
      <w:r w:rsidRPr="00BA383D">
        <w:rPr>
          <w:rFonts w:ascii="Times New Roman" w:hAnsi="Times New Roman" w:cs="Times New Roman"/>
          <w:sz w:val="24"/>
          <w:szCs w:val="24"/>
        </w:rPr>
        <w:t xml:space="preserve">Kontakt z Inspektorem Ochrony Danych na adres e-mail: </w:t>
      </w:r>
      <w:hyperlink r:id="rId12" w:history="1">
        <w:r w:rsidRPr="00BA383D">
          <w:rPr>
            <w:rStyle w:val="Hipercze"/>
            <w:rFonts w:ascii="Times New Roman" w:hAnsi="Times New Roman" w:cs="Times New Roman"/>
            <w:sz w:val="24"/>
            <w:szCs w:val="24"/>
          </w:rPr>
          <w:t>rodo@chmielnik.com</w:t>
        </w:r>
      </w:hyperlink>
      <w:r w:rsidRPr="00BA383D">
        <w:rPr>
          <w:rFonts w:ascii="Times New Roman" w:hAnsi="Times New Roman" w:cs="Times New Roman"/>
          <w:sz w:val="24"/>
          <w:szCs w:val="24"/>
        </w:rPr>
        <w:t xml:space="preserve"> </w:t>
      </w:r>
    </w:p>
    <w:p w14:paraId="08DEB2DC" w14:textId="7382FA9D" w:rsidR="00B306D2" w:rsidRPr="00BA383D" w:rsidRDefault="00B306D2" w:rsidP="00BA383D">
      <w:pPr>
        <w:spacing w:after="150"/>
        <w:jc w:val="both"/>
        <w:rPr>
          <w:rFonts w:ascii="Times New Roman" w:hAnsi="Times New Roman" w:cs="Times New Roman"/>
          <w:sz w:val="24"/>
          <w:szCs w:val="24"/>
        </w:rPr>
      </w:pPr>
      <w:r w:rsidRPr="00BA383D">
        <w:rPr>
          <w:rFonts w:ascii="Times New Roman" w:hAnsi="Times New Roman" w:cs="Times New Roman"/>
          <w:sz w:val="24"/>
          <w:szCs w:val="24"/>
        </w:rPr>
        <w:t>Pani/Pana dane osobowe przetwarzane będą na podstawie art. 6 ust. 1 lit. c</w:t>
      </w:r>
      <w:r w:rsidRPr="00BA383D">
        <w:rPr>
          <w:rFonts w:ascii="Times New Roman" w:hAnsi="Times New Roman" w:cs="Times New Roman"/>
          <w:i/>
          <w:iCs/>
          <w:sz w:val="24"/>
          <w:szCs w:val="24"/>
        </w:rPr>
        <w:t xml:space="preserve"> </w:t>
      </w:r>
      <w:r w:rsidRPr="00BA383D">
        <w:rPr>
          <w:rFonts w:ascii="Times New Roman" w:hAnsi="Times New Roman" w:cs="Times New Roman"/>
          <w:sz w:val="24"/>
          <w:szCs w:val="24"/>
        </w:rPr>
        <w:t>RODO w celu związanym z postępowaniem o udzielenie zamówienia publicznego Znak</w:t>
      </w:r>
      <w:r w:rsidR="00F57E37">
        <w:rPr>
          <w:rFonts w:ascii="Times New Roman" w:hAnsi="Times New Roman" w:cs="Times New Roman"/>
          <w:sz w:val="24"/>
          <w:szCs w:val="24"/>
        </w:rPr>
        <w:t xml:space="preserve">: </w:t>
      </w:r>
      <w:r w:rsidR="00F57E37" w:rsidRPr="00B77AC6">
        <w:rPr>
          <w:rFonts w:ascii="Times New Roman" w:hAnsi="Times New Roman" w:cs="Times New Roman"/>
          <w:sz w:val="24"/>
          <w:szCs w:val="24"/>
        </w:rPr>
        <w:t>IPS.271.</w:t>
      </w:r>
      <w:r w:rsidR="00F60986">
        <w:rPr>
          <w:rFonts w:ascii="Times New Roman" w:hAnsi="Times New Roman" w:cs="Times New Roman"/>
          <w:sz w:val="24"/>
          <w:szCs w:val="24"/>
        </w:rPr>
        <w:t>6</w:t>
      </w:r>
      <w:r w:rsidR="00551095">
        <w:rPr>
          <w:rFonts w:ascii="Times New Roman" w:hAnsi="Times New Roman" w:cs="Times New Roman"/>
          <w:sz w:val="24"/>
          <w:szCs w:val="24"/>
        </w:rPr>
        <w:t>7</w:t>
      </w:r>
      <w:r w:rsidR="00F57E37" w:rsidRPr="00B77AC6">
        <w:rPr>
          <w:rFonts w:ascii="Times New Roman" w:hAnsi="Times New Roman" w:cs="Times New Roman"/>
          <w:sz w:val="24"/>
          <w:szCs w:val="24"/>
        </w:rPr>
        <w:t>.202</w:t>
      </w:r>
      <w:r w:rsidR="00F60986">
        <w:rPr>
          <w:rFonts w:ascii="Times New Roman" w:hAnsi="Times New Roman" w:cs="Times New Roman"/>
          <w:sz w:val="24"/>
          <w:szCs w:val="24"/>
        </w:rPr>
        <w:t>2</w:t>
      </w:r>
      <w:r w:rsidRPr="00BA383D">
        <w:rPr>
          <w:rFonts w:ascii="Times New Roman" w:hAnsi="Times New Roman" w:cs="Times New Roman"/>
          <w:sz w:val="24"/>
          <w:szCs w:val="24"/>
        </w:rPr>
        <w:t xml:space="preserve"> </w:t>
      </w:r>
      <w:proofErr w:type="spellStart"/>
      <w:r w:rsidRPr="00BA383D">
        <w:rPr>
          <w:rFonts w:ascii="Times New Roman" w:hAnsi="Times New Roman" w:cs="Times New Roman"/>
          <w:sz w:val="24"/>
          <w:szCs w:val="24"/>
        </w:rPr>
        <w:t>pn</w:t>
      </w:r>
      <w:proofErr w:type="spellEnd"/>
      <w:r w:rsidRPr="00F60986">
        <w:rPr>
          <w:rFonts w:ascii="Times New Roman" w:hAnsi="Times New Roman" w:cs="Times New Roman"/>
          <w:b/>
          <w:bCs/>
          <w:sz w:val="24"/>
          <w:szCs w:val="24"/>
        </w:rPr>
        <w:t>.</w:t>
      </w:r>
      <w:r w:rsidR="00F60986" w:rsidRPr="00F60986">
        <w:rPr>
          <w:rFonts w:ascii="Times New Roman" w:hAnsi="Times New Roman" w:cs="Times New Roman"/>
          <w:b/>
          <w:bCs/>
          <w:sz w:val="24"/>
          <w:szCs w:val="24"/>
        </w:rPr>
        <w:t>„</w:t>
      </w:r>
      <w:r w:rsidR="00262A65" w:rsidRPr="00F07F80">
        <w:rPr>
          <w:rFonts w:ascii="Times New Roman" w:hAnsi="Times New Roman" w:cs="Times New Roman"/>
          <w:b/>
          <w:bCs/>
          <w:color w:val="000000"/>
          <w:sz w:val="24"/>
          <w:szCs w:val="24"/>
        </w:rPr>
        <w:t xml:space="preserve">Oczyszczenie i przygotowanie działki nr </w:t>
      </w:r>
      <w:proofErr w:type="spellStart"/>
      <w:r w:rsidR="00262A65" w:rsidRPr="00F07F80">
        <w:rPr>
          <w:rFonts w:ascii="Times New Roman" w:hAnsi="Times New Roman" w:cs="Times New Roman"/>
          <w:b/>
          <w:bCs/>
          <w:color w:val="000000"/>
          <w:sz w:val="24"/>
          <w:szCs w:val="24"/>
        </w:rPr>
        <w:t>ewid</w:t>
      </w:r>
      <w:proofErr w:type="spellEnd"/>
      <w:r w:rsidR="00262A65" w:rsidRPr="00F07F80">
        <w:rPr>
          <w:rFonts w:ascii="Times New Roman" w:hAnsi="Times New Roman" w:cs="Times New Roman"/>
          <w:b/>
          <w:bCs/>
          <w:color w:val="000000"/>
          <w:sz w:val="24"/>
          <w:szCs w:val="24"/>
        </w:rPr>
        <w:t xml:space="preserve">. 307 w sołectwie Zrecze Małe </w:t>
      </w:r>
      <w:r w:rsidR="00262A65">
        <w:rPr>
          <w:rFonts w:ascii="Times New Roman" w:hAnsi="Times New Roman" w:cs="Times New Roman"/>
          <w:b/>
          <w:bCs/>
          <w:color w:val="000000"/>
          <w:sz w:val="24"/>
          <w:szCs w:val="24"/>
        </w:rPr>
        <w:t>p</w:t>
      </w:r>
      <w:r w:rsidR="00262A65" w:rsidRPr="00F07F80">
        <w:rPr>
          <w:rFonts w:ascii="Times New Roman" w:hAnsi="Times New Roman" w:cs="Times New Roman"/>
          <w:b/>
          <w:bCs/>
          <w:color w:val="000000"/>
          <w:sz w:val="24"/>
          <w:szCs w:val="24"/>
        </w:rPr>
        <w:t>od budow</w:t>
      </w:r>
      <w:r w:rsidR="00262A65">
        <w:rPr>
          <w:rFonts w:ascii="Times New Roman" w:hAnsi="Times New Roman" w:cs="Times New Roman"/>
          <w:b/>
          <w:bCs/>
          <w:color w:val="000000"/>
          <w:sz w:val="24"/>
          <w:szCs w:val="24"/>
        </w:rPr>
        <w:t>ę</w:t>
      </w:r>
      <w:r w:rsidR="00262A65" w:rsidRPr="00F07F80">
        <w:rPr>
          <w:rFonts w:ascii="Times New Roman" w:hAnsi="Times New Roman" w:cs="Times New Roman"/>
          <w:b/>
          <w:bCs/>
          <w:color w:val="000000"/>
          <w:sz w:val="24"/>
          <w:szCs w:val="24"/>
        </w:rPr>
        <w:t xml:space="preserve"> świetlicy</w:t>
      </w:r>
      <w:r w:rsidR="00F60986">
        <w:rPr>
          <w:rFonts w:ascii="Times New Roman" w:hAnsi="Times New Roman" w:cs="Times New Roman"/>
          <w:b/>
          <w:bCs/>
          <w:sz w:val="24"/>
          <w:szCs w:val="24"/>
        </w:rPr>
        <w:t>”</w:t>
      </w:r>
      <w:r>
        <w:rPr>
          <w:rFonts w:ascii="Times New Roman" w:hAnsi="Times New Roman" w:cs="Times New Roman"/>
          <w:b/>
          <w:bCs/>
          <w:sz w:val="24"/>
          <w:szCs w:val="24"/>
        </w:rPr>
        <w:t xml:space="preserve"> </w:t>
      </w:r>
      <w:r w:rsidRPr="00BA383D">
        <w:rPr>
          <w:rFonts w:ascii="Times New Roman" w:hAnsi="Times New Roman" w:cs="Times New Roman"/>
          <w:sz w:val="24"/>
          <w:szCs w:val="24"/>
        </w:rPr>
        <w:t xml:space="preserve">prowadzonym w trybie zapytania ofertowego </w:t>
      </w:r>
    </w:p>
    <w:p w14:paraId="62806521" w14:textId="50B46DD9" w:rsidR="00B306D2" w:rsidRPr="00BA383D" w:rsidRDefault="00B306D2" w:rsidP="00BA383D">
      <w:pPr>
        <w:shd w:val="clear" w:color="auto" w:fill="FFFFFF"/>
        <w:tabs>
          <w:tab w:val="left" w:leader="underscore" w:pos="9461"/>
        </w:tabs>
        <w:spacing w:before="120"/>
        <w:jc w:val="both"/>
        <w:rPr>
          <w:rFonts w:ascii="Times New Roman" w:hAnsi="Times New Roman" w:cs="Times New Roman"/>
          <w:color w:val="000000"/>
          <w:sz w:val="24"/>
          <w:szCs w:val="24"/>
          <w:lang w:eastAsia="en-US"/>
        </w:rPr>
      </w:pPr>
      <w:r w:rsidRPr="00BA383D">
        <w:rPr>
          <w:rFonts w:ascii="Times New Roman" w:hAnsi="Times New Roman" w:cs="Times New Roman"/>
          <w:sz w:val="24"/>
          <w:szCs w:val="24"/>
          <w:lang w:eastAsia="en-US"/>
        </w:rPr>
        <w:t xml:space="preserve">Dane osobowe będą przetwarzane na podstawie </w:t>
      </w:r>
      <w:r w:rsidRPr="00BA383D">
        <w:rPr>
          <w:rFonts w:ascii="Times New Roman" w:hAnsi="Times New Roman" w:cs="Times New Roman"/>
          <w:color w:val="000000"/>
          <w:sz w:val="24"/>
          <w:szCs w:val="24"/>
          <w:lang w:eastAsia="en-US"/>
        </w:rPr>
        <w:t>art. 6 ust. 1 lit. c RODO gdy przetwarzanie jest niezbędne do wypełnienia obowiązku prawnego, który ciąży na organie administracji publicznej;</w:t>
      </w:r>
      <w:r w:rsidRPr="00BA383D">
        <w:rPr>
          <w:rFonts w:ascii="Times New Roman" w:hAnsi="Times New Roman" w:cs="Times New Roman"/>
          <w:sz w:val="24"/>
          <w:szCs w:val="24"/>
          <w:lang w:eastAsia="en-US"/>
        </w:rPr>
        <w:t xml:space="preserve"> </w:t>
      </w:r>
      <w:r w:rsidRPr="00BA383D">
        <w:rPr>
          <w:rFonts w:ascii="Times New Roman" w:hAnsi="Times New Roman" w:cs="Times New Roman"/>
          <w:color w:val="000000"/>
          <w:sz w:val="24"/>
          <w:szCs w:val="24"/>
          <w:lang w:eastAsia="en-US"/>
        </w:rPr>
        <w:t>art. 9 ust.1 lit. g RODO,</w:t>
      </w:r>
      <w:r w:rsidRPr="00BA383D">
        <w:rPr>
          <w:rFonts w:ascii="Times New Roman" w:hAnsi="Times New Roman" w:cs="Times New Roman"/>
          <w:sz w:val="24"/>
          <w:szCs w:val="24"/>
          <w:lang w:eastAsia="en-US"/>
        </w:rPr>
        <w:t xml:space="preserve"> </w:t>
      </w:r>
      <w:r w:rsidRPr="00BA383D">
        <w:rPr>
          <w:rFonts w:ascii="Times New Roman" w:hAnsi="Times New Roman" w:cs="Times New Roman"/>
          <w:color w:val="000000"/>
          <w:sz w:val="24"/>
          <w:szCs w:val="24"/>
          <w:lang w:eastAsia="en-US"/>
        </w:rPr>
        <w:t xml:space="preserve">art. 6 ust. 1 lit. b RODO w celu podjęcia działań na Pani/Pana żądanie. </w:t>
      </w:r>
    </w:p>
    <w:p w14:paraId="72B4A091" w14:textId="77777777" w:rsidR="00B306D2" w:rsidRPr="00BA383D" w:rsidRDefault="00B306D2" w:rsidP="00BA383D">
      <w:pPr>
        <w:shd w:val="clear" w:color="auto" w:fill="FFFFFF"/>
        <w:tabs>
          <w:tab w:val="left" w:leader="underscore" w:pos="9461"/>
        </w:tabs>
        <w:spacing w:before="120"/>
        <w:jc w:val="both"/>
        <w:rPr>
          <w:rFonts w:ascii="Times New Roman" w:hAnsi="Times New Roman" w:cs="Times New Roman"/>
          <w:sz w:val="24"/>
          <w:szCs w:val="24"/>
          <w:lang w:eastAsia="en-US"/>
        </w:rPr>
      </w:pPr>
      <w:r w:rsidRPr="00BA383D">
        <w:rPr>
          <w:rFonts w:ascii="Times New Roman" w:hAnsi="Times New Roman" w:cs="Times New Roman"/>
          <w:color w:val="000000"/>
          <w:sz w:val="24"/>
          <w:szCs w:val="24"/>
          <w:lang w:eastAsia="en-US"/>
        </w:rPr>
        <w:t xml:space="preserve">Szczególnych przepisów prawa </w:t>
      </w:r>
      <w:r w:rsidRPr="00BA383D">
        <w:rPr>
          <w:rFonts w:ascii="Times New Roman" w:hAnsi="Times New Roman" w:cs="Times New Roman"/>
          <w:sz w:val="24"/>
          <w:szCs w:val="24"/>
          <w:lang w:eastAsia="en-US"/>
        </w:rPr>
        <w:t xml:space="preserve">i będą udostępnione wyłącznie podmiotom upoważnionym na podstawie przepisów prawa oraz nie będą wykorzystywane w celu profilowania. </w:t>
      </w:r>
    </w:p>
    <w:p w14:paraId="1680C500" w14:textId="77777777" w:rsidR="00B306D2" w:rsidRPr="00BA383D" w:rsidRDefault="00B306D2" w:rsidP="00BA383D">
      <w:pPr>
        <w:shd w:val="clear" w:color="auto" w:fill="FFFFFF"/>
        <w:tabs>
          <w:tab w:val="left" w:leader="underscore" w:pos="9461"/>
        </w:tabs>
        <w:spacing w:before="120"/>
        <w:jc w:val="both"/>
        <w:rPr>
          <w:rFonts w:ascii="Times New Roman" w:hAnsi="Times New Roman" w:cs="Times New Roman"/>
          <w:sz w:val="24"/>
          <w:szCs w:val="24"/>
          <w:lang w:eastAsia="en-US"/>
        </w:rPr>
      </w:pPr>
      <w:r w:rsidRPr="00BA383D">
        <w:rPr>
          <w:rFonts w:ascii="Times New Roman" w:hAnsi="Times New Roman" w:cs="Times New Roman"/>
          <w:sz w:val="24"/>
          <w:szCs w:val="24"/>
          <w:lang w:eastAsia="en-US"/>
        </w:rPr>
        <w:t xml:space="preserve">Gmina Chmielnik nie zamierza przekazywać Pani/Pana danych osobowych do państwa trzeciego. Pani/Pana dane osobowe będą przechowywane przez okres realizacji danej sprawy, a następnie archiwizowane zgodnie z obowiązującymi przepisami prawa. </w:t>
      </w:r>
    </w:p>
    <w:p w14:paraId="6512613F" w14:textId="77777777" w:rsidR="00B306D2" w:rsidRPr="00BA383D" w:rsidRDefault="00B306D2" w:rsidP="00BA383D">
      <w:pPr>
        <w:shd w:val="clear" w:color="auto" w:fill="FFFFFF"/>
        <w:tabs>
          <w:tab w:val="left" w:leader="underscore" w:pos="9461"/>
        </w:tabs>
        <w:spacing w:before="120"/>
        <w:jc w:val="both"/>
        <w:rPr>
          <w:rFonts w:ascii="Times New Roman" w:hAnsi="Times New Roman" w:cs="Times New Roman"/>
          <w:sz w:val="24"/>
          <w:szCs w:val="24"/>
          <w:lang w:eastAsia="en-US"/>
        </w:rPr>
      </w:pPr>
      <w:r w:rsidRPr="00BA383D">
        <w:rPr>
          <w:rFonts w:ascii="Times New Roman" w:hAnsi="Times New Roman" w:cs="Times New Roman"/>
          <w:sz w:val="24"/>
          <w:szCs w:val="24"/>
          <w:lang w:eastAsia="en-US"/>
        </w:rPr>
        <w:t xml:space="preserve">Przysługuje Pani/Panu prawo dostępu do treści danych oraz ich sprostowania. Przysługuje także Pani/Panu prawo wniesienia skargi do organu nadzorczego tj.: Prezesa Urzędu Ochrony Danych Osobowych. Podanie Pani/Pana danych osobowych jest obowiązkowe. </w:t>
      </w:r>
    </w:p>
    <w:p w14:paraId="0D299C56" w14:textId="1B49B0C6" w:rsidR="00B306D2" w:rsidRPr="00BA383D" w:rsidRDefault="00B306D2" w:rsidP="00BA383D">
      <w:pPr>
        <w:shd w:val="clear" w:color="auto" w:fill="FFFFFF"/>
        <w:tabs>
          <w:tab w:val="left" w:leader="underscore" w:pos="9461"/>
        </w:tabs>
        <w:spacing w:before="120"/>
        <w:jc w:val="both"/>
        <w:rPr>
          <w:rFonts w:ascii="Times New Roman" w:hAnsi="Times New Roman" w:cs="Times New Roman"/>
          <w:sz w:val="24"/>
          <w:szCs w:val="24"/>
          <w:lang w:eastAsia="en-US"/>
        </w:rPr>
      </w:pPr>
      <w:r w:rsidRPr="00BA383D">
        <w:rPr>
          <w:rFonts w:ascii="Times New Roman" w:hAnsi="Times New Roman" w:cs="Times New Roman"/>
          <w:sz w:val="24"/>
          <w:szCs w:val="24"/>
          <w:lang w:eastAsia="en-US"/>
        </w:rPr>
        <w:t>W przypadku nie</w:t>
      </w:r>
      <w:r w:rsidR="00547708">
        <w:rPr>
          <w:rFonts w:ascii="Times New Roman" w:hAnsi="Times New Roman" w:cs="Times New Roman"/>
          <w:sz w:val="24"/>
          <w:szCs w:val="24"/>
          <w:lang w:eastAsia="en-US"/>
        </w:rPr>
        <w:t xml:space="preserve"> </w:t>
      </w:r>
      <w:r w:rsidRPr="00BA383D">
        <w:rPr>
          <w:rFonts w:ascii="Times New Roman" w:hAnsi="Times New Roman" w:cs="Times New Roman"/>
          <w:sz w:val="24"/>
          <w:szCs w:val="24"/>
          <w:lang w:eastAsia="en-US"/>
        </w:rPr>
        <w:t xml:space="preserve">podania danych nie będzie możliwe rozpatrzenie Pani/Pana sprawy. </w:t>
      </w:r>
    </w:p>
    <w:p w14:paraId="105F38AE" w14:textId="76633210" w:rsidR="00B306D2" w:rsidRDefault="00B306D2" w:rsidP="00BA383D">
      <w:pPr>
        <w:shd w:val="clear" w:color="auto" w:fill="FFFFFF"/>
        <w:tabs>
          <w:tab w:val="left" w:leader="underscore" w:pos="9461"/>
        </w:tabs>
        <w:spacing w:before="120"/>
        <w:ind w:left="17"/>
        <w:jc w:val="both"/>
        <w:rPr>
          <w:rFonts w:ascii="Times New Roman" w:hAnsi="Times New Roman" w:cs="Times New Roman"/>
          <w:color w:val="0000FF"/>
          <w:sz w:val="24"/>
          <w:szCs w:val="24"/>
          <w:u w:val="single"/>
          <w:lang w:eastAsia="en-US"/>
        </w:rPr>
      </w:pPr>
      <w:r w:rsidRPr="00BA383D">
        <w:rPr>
          <w:rFonts w:ascii="Times New Roman" w:hAnsi="Times New Roman" w:cs="Times New Roman"/>
          <w:sz w:val="24"/>
          <w:szCs w:val="24"/>
          <w:lang w:eastAsia="en-US"/>
        </w:rPr>
        <w:t xml:space="preserve">Klauzule informacyjne dotyczące przetwarzania danych osobowych Urzędzie Miasta i Gminy w Chmielniku dostępne są na stronie </w:t>
      </w:r>
      <w:hyperlink r:id="rId13" w:history="1">
        <w:r w:rsidRPr="00BA383D">
          <w:rPr>
            <w:rFonts w:ascii="Times New Roman" w:hAnsi="Times New Roman" w:cs="Times New Roman"/>
            <w:color w:val="0000FF"/>
            <w:sz w:val="24"/>
            <w:szCs w:val="24"/>
            <w:u w:val="single"/>
            <w:lang w:eastAsia="en-US"/>
          </w:rPr>
          <w:t>www.chmielnik.com</w:t>
        </w:r>
      </w:hyperlink>
    </w:p>
    <w:p w14:paraId="31C7160B" w14:textId="586CFCC4"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b/>
          <w:bCs/>
          <w:sz w:val="24"/>
          <w:szCs w:val="24"/>
        </w:rPr>
      </w:pPr>
      <w:r>
        <w:rPr>
          <w:rFonts w:ascii="Times New Roman" w:hAnsi="Times New Roman" w:cs="Times New Roman"/>
          <w:b/>
          <w:bCs/>
          <w:sz w:val="24"/>
          <w:szCs w:val="24"/>
        </w:rPr>
        <w:t>XII</w:t>
      </w:r>
      <w:r w:rsidR="00551095">
        <w:rPr>
          <w:rFonts w:ascii="Times New Roman" w:hAnsi="Times New Roman" w:cs="Times New Roman"/>
          <w:b/>
          <w:bCs/>
          <w:sz w:val="24"/>
          <w:szCs w:val="24"/>
        </w:rPr>
        <w:t>I</w:t>
      </w:r>
      <w:r>
        <w:rPr>
          <w:rFonts w:ascii="Times New Roman" w:hAnsi="Times New Roman" w:cs="Times New Roman"/>
          <w:b/>
          <w:bCs/>
          <w:sz w:val="24"/>
          <w:szCs w:val="24"/>
        </w:rPr>
        <w:t xml:space="preserve">. </w:t>
      </w:r>
      <w:r w:rsidRPr="00F60986">
        <w:rPr>
          <w:rFonts w:ascii="Times New Roman" w:hAnsi="Times New Roman" w:cs="Times New Roman"/>
          <w:b/>
          <w:bCs/>
          <w:sz w:val="24"/>
          <w:szCs w:val="24"/>
        </w:rPr>
        <w:t>Osoba upoważniona do kontaktu z Wykonawcami:</w:t>
      </w:r>
    </w:p>
    <w:p w14:paraId="3DA57212" w14:textId="77777777"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sz w:val="24"/>
          <w:szCs w:val="24"/>
        </w:rPr>
      </w:pPr>
      <w:r w:rsidRPr="00F60986">
        <w:rPr>
          <w:rFonts w:ascii="Times New Roman" w:hAnsi="Times New Roman" w:cs="Times New Roman"/>
          <w:sz w:val="24"/>
          <w:szCs w:val="24"/>
        </w:rPr>
        <w:t>Osobami upoważnionymi do kontaktowania się z Wykonawcami i udzielania wyjaśnień dotyczących postępowania są:</w:t>
      </w:r>
    </w:p>
    <w:p w14:paraId="0F1600B9" w14:textId="77777777"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sz w:val="24"/>
          <w:szCs w:val="24"/>
        </w:rPr>
      </w:pPr>
      <w:r w:rsidRPr="00F60986">
        <w:rPr>
          <w:rFonts w:ascii="Times New Roman" w:hAnsi="Times New Roman" w:cs="Times New Roman"/>
          <w:sz w:val="24"/>
          <w:szCs w:val="24"/>
        </w:rPr>
        <w:t xml:space="preserve">- w zakresie opisu przedmiotu zamówienia Zbigniew </w:t>
      </w:r>
      <w:proofErr w:type="spellStart"/>
      <w:r w:rsidRPr="00F60986">
        <w:rPr>
          <w:rFonts w:ascii="Times New Roman" w:hAnsi="Times New Roman" w:cs="Times New Roman"/>
          <w:sz w:val="24"/>
          <w:szCs w:val="24"/>
        </w:rPr>
        <w:t>Kuza</w:t>
      </w:r>
      <w:proofErr w:type="spellEnd"/>
      <w:r w:rsidRPr="00F60986">
        <w:rPr>
          <w:rFonts w:ascii="Times New Roman" w:hAnsi="Times New Roman" w:cs="Times New Roman"/>
          <w:sz w:val="24"/>
          <w:szCs w:val="24"/>
        </w:rPr>
        <w:t>-Zastępca Naczelnika Wydziału Inwestycji i Projektów Strukturalnych tel. 41 354 32 73 wew. 207, e-mail: zbigniew.kuza@chmielnik.com</w:t>
      </w:r>
    </w:p>
    <w:p w14:paraId="5A266710" w14:textId="77777777"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sz w:val="24"/>
          <w:szCs w:val="24"/>
        </w:rPr>
      </w:pPr>
      <w:r w:rsidRPr="00F60986">
        <w:rPr>
          <w:rFonts w:ascii="Times New Roman" w:hAnsi="Times New Roman" w:cs="Times New Roman"/>
          <w:sz w:val="24"/>
          <w:szCs w:val="24"/>
        </w:rPr>
        <w:t>- w zakresie procedury postępowania –Anna Łebek – młodszy referent ds. projektów strukturalnych tel. 41 354 32 73 wew. 209, e-mail: anna.lebek@chmielnik.com</w:t>
      </w:r>
    </w:p>
    <w:p w14:paraId="0E4CB0F3" w14:textId="77777777"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sz w:val="24"/>
          <w:szCs w:val="24"/>
        </w:rPr>
      </w:pPr>
      <w:r w:rsidRPr="00F60986">
        <w:rPr>
          <w:rFonts w:ascii="Times New Roman" w:hAnsi="Times New Roman" w:cs="Times New Roman"/>
          <w:sz w:val="24"/>
          <w:szCs w:val="24"/>
        </w:rPr>
        <w:t>Wykonawca może zwrócić się do Zamawiającego o wyjaśnienie istotnych warunków udzielenia zamówienia w godzinach pracy Urzędu: Poniedziałek - Piątek: 7.30-15.30.</w:t>
      </w:r>
    </w:p>
    <w:p w14:paraId="2F2D0F7A" w14:textId="5C56E323"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b/>
          <w:bCs/>
          <w:sz w:val="24"/>
          <w:szCs w:val="24"/>
        </w:rPr>
      </w:pPr>
      <w:r w:rsidRPr="00F60986">
        <w:rPr>
          <w:rFonts w:ascii="Times New Roman" w:hAnsi="Times New Roman" w:cs="Times New Roman"/>
          <w:b/>
          <w:bCs/>
          <w:sz w:val="24"/>
          <w:szCs w:val="24"/>
        </w:rPr>
        <w:lastRenderedPageBreak/>
        <w:t>XI</w:t>
      </w:r>
      <w:r w:rsidR="00551095">
        <w:rPr>
          <w:rFonts w:ascii="Times New Roman" w:hAnsi="Times New Roman" w:cs="Times New Roman"/>
          <w:b/>
          <w:bCs/>
          <w:sz w:val="24"/>
          <w:szCs w:val="24"/>
        </w:rPr>
        <w:t>V</w:t>
      </w:r>
      <w:r w:rsidRPr="00F60986">
        <w:rPr>
          <w:rFonts w:ascii="Times New Roman" w:hAnsi="Times New Roman" w:cs="Times New Roman"/>
          <w:b/>
          <w:bCs/>
          <w:sz w:val="24"/>
          <w:szCs w:val="24"/>
        </w:rPr>
        <w:t xml:space="preserve"> Okres gwarancji i rękojmi: -</w:t>
      </w:r>
      <w:r w:rsidR="004C6247">
        <w:rPr>
          <w:rFonts w:ascii="Times New Roman" w:hAnsi="Times New Roman" w:cs="Times New Roman"/>
          <w:b/>
          <w:bCs/>
          <w:sz w:val="24"/>
          <w:szCs w:val="24"/>
        </w:rPr>
        <w:t xml:space="preserve"> </w:t>
      </w:r>
      <w:r w:rsidR="002E128B">
        <w:rPr>
          <w:rFonts w:ascii="Times New Roman" w:hAnsi="Times New Roman" w:cs="Times New Roman"/>
          <w:b/>
          <w:bCs/>
          <w:sz w:val="24"/>
          <w:szCs w:val="24"/>
        </w:rPr>
        <w:t>36</w:t>
      </w:r>
      <w:r w:rsidRPr="00F60986">
        <w:rPr>
          <w:rFonts w:ascii="Times New Roman" w:hAnsi="Times New Roman" w:cs="Times New Roman"/>
          <w:b/>
          <w:bCs/>
          <w:sz w:val="24"/>
          <w:szCs w:val="24"/>
        </w:rPr>
        <w:t xml:space="preserve"> mies</w:t>
      </w:r>
      <w:r w:rsidR="004C6247">
        <w:rPr>
          <w:rFonts w:ascii="Times New Roman" w:hAnsi="Times New Roman" w:cs="Times New Roman"/>
          <w:b/>
          <w:bCs/>
          <w:sz w:val="24"/>
          <w:szCs w:val="24"/>
        </w:rPr>
        <w:t>iące</w:t>
      </w:r>
      <w:r w:rsidRPr="00F60986">
        <w:rPr>
          <w:rFonts w:ascii="Times New Roman" w:hAnsi="Times New Roman" w:cs="Times New Roman"/>
          <w:b/>
          <w:bCs/>
          <w:sz w:val="24"/>
          <w:szCs w:val="24"/>
        </w:rPr>
        <w:t xml:space="preserve">. </w:t>
      </w:r>
    </w:p>
    <w:p w14:paraId="6EB793CF" w14:textId="77777777"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b/>
          <w:bCs/>
          <w:sz w:val="24"/>
          <w:szCs w:val="24"/>
        </w:rPr>
      </w:pPr>
    </w:p>
    <w:p w14:paraId="13AE59E6" w14:textId="0C549A6C"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b/>
          <w:bCs/>
          <w:sz w:val="24"/>
          <w:szCs w:val="24"/>
        </w:rPr>
      </w:pPr>
      <w:r w:rsidRPr="00F60986">
        <w:rPr>
          <w:rFonts w:ascii="Times New Roman" w:hAnsi="Times New Roman" w:cs="Times New Roman"/>
          <w:b/>
          <w:bCs/>
          <w:sz w:val="24"/>
          <w:szCs w:val="24"/>
        </w:rPr>
        <w:t>X</w:t>
      </w:r>
      <w:r w:rsidR="004C6247">
        <w:rPr>
          <w:rFonts w:ascii="Times New Roman" w:hAnsi="Times New Roman" w:cs="Times New Roman"/>
          <w:b/>
          <w:bCs/>
          <w:sz w:val="24"/>
          <w:szCs w:val="24"/>
        </w:rPr>
        <w:t>V</w:t>
      </w:r>
      <w:r w:rsidRPr="00F60986">
        <w:rPr>
          <w:rFonts w:ascii="Times New Roman" w:hAnsi="Times New Roman" w:cs="Times New Roman"/>
          <w:b/>
          <w:bCs/>
          <w:sz w:val="24"/>
          <w:szCs w:val="24"/>
        </w:rPr>
        <w:t>. Zamawiający ma prawo unieważnienia postępowania jeżeli wystąpią okoliczności:</w:t>
      </w:r>
    </w:p>
    <w:p w14:paraId="22BB7D09" w14:textId="77777777" w:rsidR="00F60986" w:rsidRPr="00F60986" w:rsidRDefault="00F60986" w:rsidP="00F60986">
      <w:pPr>
        <w:shd w:val="clear" w:color="auto" w:fill="FFFFFF"/>
        <w:tabs>
          <w:tab w:val="left" w:leader="underscore" w:pos="9461"/>
        </w:tabs>
        <w:spacing w:after="0"/>
        <w:ind w:left="17"/>
        <w:jc w:val="both"/>
        <w:rPr>
          <w:rFonts w:ascii="Times New Roman" w:hAnsi="Times New Roman" w:cs="Times New Roman"/>
          <w:sz w:val="24"/>
          <w:szCs w:val="24"/>
        </w:rPr>
      </w:pPr>
      <w:r w:rsidRPr="00F60986">
        <w:rPr>
          <w:rFonts w:ascii="Times New Roman" w:hAnsi="Times New Roman" w:cs="Times New Roman"/>
          <w:b/>
          <w:bCs/>
          <w:sz w:val="24"/>
          <w:szCs w:val="24"/>
        </w:rPr>
        <w:t>a</w:t>
      </w:r>
      <w:r w:rsidRPr="00F60986">
        <w:rPr>
          <w:rFonts w:ascii="Times New Roman" w:hAnsi="Times New Roman" w:cs="Times New Roman"/>
          <w:sz w:val="24"/>
          <w:szCs w:val="24"/>
        </w:rPr>
        <w:t>) najniższa cena oferowana przez Wykonawców przewyższy kwotę, jaką Zamawiający przeznaczył na sfinansowanie realizacji zadania.</w:t>
      </w:r>
    </w:p>
    <w:p w14:paraId="0DB889C1" w14:textId="77777777" w:rsidR="00F60986" w:rsidRPr="00F60986" w:rsidRDefault="00F60986" w:rsidP="00F60986">
      <w:pPr>
        <w:shd w:val="clear" w:color="auto" w:fill="FFFFFF"/>
        <w:tabs>
          <w:tab w:val="left" w:leader="underscore" w:pos="9461"/>
        </w:tabs>
        <w:spacing w:after="0"/>
        <w:ind w:left="17"/>
        <w:jc w:val="both"/>
        <w:rPr>
          <w:rFonts w:ascii="Times New Roman" w:hAnsi="Times New Roman" w:cs="Times New Roman"/>
          <w:sz w:val="24"/>
          <w:szCs w:val="24"/>
        </w:rPr>
      </w:pPr>
      <w:r w:rsidRPr="00F60986">
        <w:rPr>
          <w:rFonts w:ascii="Times New Roman" w:hAnsi="Times New Roman" w:cs="Times New Roman"/>
          <w:sz w:val="24"/>
          <w:szCs w:val="24"/>
        </w:rPr>
        <w:t>b) wszystkie oferty, które wpłynęły w danym postępowaniu były wadliwe i nie można usunąć ich wad.</w:t>
      </w:r>
    </w:p>
    <w:p w14:paraId="7B896F86" w14:textId="77777777" w:rsidR="00F60986" w:rsidRPr="00F60986" w:rsidRDefault="00F60986" w:rsidP="00F60986">
      <w:pPr>
        <w:shd w:val="clear" w:color="auto" w:fill="FFFFFF"/>
        <w:tabs>
          <w:tab w:val="left" w:leader="underscore" w:pos="9461"/>
        </w:tabs>
        <w:spacing w:after="0"/>
        <w:ind w:left="17"/>
        <w:jc w:val="both"/>
        <w:rPr>
          <w:rFonts w:ascii="Times New Roman" w:hAnsi="Times New Roman" w:cs="Times New Roman"/>
          <w:sz w:val="24"/>
          <w:szCs w:val="24"/>
        </w:rPr>
      </w:pPr>
      <w:r w:rsidRPr="00F60986">
        <w:rPr>
          <w:rFonts w:ascii="Times New Roman" w:hAnsi="Times New Roman" w:cs="Times New Roman"/>
          <w:sz w:val="24"/>
          <w:szCs w:val="24"/>
        </w:rPr>
        <w:t>c) w toku postępowania ujawniono niemożliwą do usunięcia wadę postępowania uniemożliwiającą zawarcie ważnej umowy.</w:t>
      </w:r>
    </w:p>
    <w:p w14:paraId="628873A5" w14:textId="77777777"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b/>
          <w:bCs/>
          <w:sz w:val="24"/>
          <w:szCs w:val="24"/>
        </w:rPr>
      </w:pPr>
    </w:p>
    <w:p w14:paraId="27C96679" w14:textId="24B4D982"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b/>
          <w:bCs/>
          <w:sz w:val="24"/>
          <w:szCs w:val="24"/>
        </w:rPr>
      </w:pPr>
      <w:r w:rsidRPr="00F60986">
        <w:rPr>
          <w:rFonts w:ascii="Times New Roman" w:hAnsi="Times New Roman" w:cs="Times New Roman"/>
          <w:b/>
          <w:bCs/>
          <w:sz w:val="24"/>
          <w:szCs w:val="24"/>
        </w:rPr>
        <w:t>X</w:t>
      </w:r>
      <w:r w:rsidR="004C6247">
        <w:rPr>
          <w:rFonts w:ascii="Times New Roman" w:hAnsi="Times New Roman" w:cs="Times New Roman"/>
          <w:b/>
          <w:bCs/>
          <w:sz w:val="24"/>
          <w:szCs w:val="24"/>
        </w:rPr>
        <w:t>V</w:t>
      </w:r>
      <w:r w:rsidR="00551095">
        <w:rPr>
          <w:rFonts w:ascii="Times New Roman" w:hAnsi="Times New Roman" w:cs="Times New Roman"/>
          <w:b/>
          <w:bCs/>
          <w:sz w:val="24"/>
          <w:szCs w:val="24"/>
        </w:rPr>
        <w:t>I</w:t>
      </w:r>
      <w:r w:rsidRPr="00F60986">
        <w:rPr>
          <w:rFonts w:ascii="Times New Roman" w:hAnsi="Times New Roman" w:cs="Times New Roman"/>
          <w:b/>
          <w:bCs/>
          <w:sz w:val="24"/>
          <w:szCs w:val="24"/>
        </w:rPr>
        <w:t>. Zamawiający ma prawo odrzucić ofertę, gdy:</w:t>
      </w:r>
    </w:p>
    <w:p w14:paraId="746CE826" w14:textId="77777777" w:rsidR="00F60986" w:rsidRPr="00F60986" w:rsidRDefault="00F60986" w:rsidP="00F60986">
      <w:pPr>
        <w:shd w:val="clear" w:color="auto" w:fill="FFFFFF"/>
        <w:tabs>
          <w:tab w:val="left" w:leader="underscore" w:pos="9461"/>
        </w:tabs>
        <w:spacing w:before="120"/>
        <w:ind w:left="17"/>
        <w:jc w:val="both"/>
        <w:rPr>
          <w:rFonts w:ascii="Times New Roman" w:hAnsi="Times New Roman" w:cs="Times New Roman"/>
          <w:b/>
          <w:bCs/>
          <w:sz w:val="24"/>
          <w:szCs w:val="24"/>
        </w:rPr>
      </w:pPr>
    </w:p>
    <w:p w14:paraId="111302DA" w14:textId="77777777" w:rsidR="00F60986" w:rsidRPr="00F60986" w:rsidRDefault="00F60986" w:rsidP="00F60986">
      <w:pPr>
        <w:shd w:val="clear" w:color="auto" w:fill="FFFFFF"/>
        <w:tabs>
          <w:tab w:val="left" w:leader="underscore" w:pos="9461"/>
        </w:tabs>
        <w:spacing w:after="0"/>
        <w:ind w:left="17"/>
        <w:jc w:val="both"/>
        <w:rPr>
          <w:rFonts w:ascii="Times New Roman" w:hAnsi="Times New Roman" w:cs="Times New Roman"/>
          <w:sz w:val="24"/>
          <w:szCs w:val="24"/>
        </w:rPr>
      </w:pPr>
      <w:r w:rsidRPr="00F60986">
        <w:rPr>
          <w:rFonts w:ascii="Times New Roman" w:hAnsi="Times New Roman" w:cs="Times New Roman"/>
          <w:b/>
          <w:bCs/>
          <w:sz w:val="24"/>
          <w:szCs w:val="24"/>
        </w:rPr>
        <w:t xml:space="preserve">- </w:t>
      </w:r>
      <w:r w:rsidRPr="00F60986">
        <w:rPr>
          <w:rFonts w:ascii="Times New Roman" w:hAnsi="Times New Roman" w:cs="Times New Roman"/>
          <w:sz w:val="24"/>
          <w:szCs w:val="24"/>
        </w:rPr>
        <w:t>została złożona po terminie składania ofert,</w:t>
      </w:r>
    </w:p>
    <w:p w14:paraId="21612137" w14:textId="77777777" w:rsidR="00F60986" w:rsidRPr="00F60986" w:rsidRDefault="00F60986" w:rsidP="00F60986">
      <w:pPr>
        <w:shd w:val="clear" w:color="auto" w:fill="FFFFFF"/>
        <w:tabs>
          <w:tab w:val="left" w:leader="underscore" w:pos="9461"/>
        </w:tabs>
        <w:spacing w:after="0"/>
        <w:ind w:left="17"/>
        <w:jc w:val="both"/>
        <w:rPr>
          <w:rFonts w:ascii="Times New Roman" w:hAnsi="Times New Roman" w:cs="Times New Roman"/>
          <w:sz w:val="24"/>
          <w:szCs w:val="24"/>
        </w:rPr>
      </w:pPr>
      <w:r w:rsidRPr="00F60986">
        <w:rPr>
          <w:rFonts w:ascii="Times New Roman" w:hAnsi="Times New Roman" w:cs="Times New Roman"/>
          <w:sz w:val="24"/>
          <w:szCs w:val="24"/>
        </w:rPr>
        <w:t>- została złożona przez wykonawcę niespełniającego warunków udziału w postępowaniu,</w:t>
      </w:r>
    </w:p>
    <w:p w14:paraId="2644016A" w14:textId="77777777" w:rsidR="00F60986" w:rsidRPr="00F60986" w:rsidRDefault="00F60986" w:rsidP="00F60986">
      <w:pPr>
        <w:shd w:val="clear" w:color="auto" w:fill="FFFFFF"/>
        <w:tabs>
          <w:tab w:val="left" w:leader="underscore" w:pos="9461"/>
        </w:tabs>
        <w:spacing w:after="0"/>
        <w:ind w:left="17"/>
        <w:jc w:val="both"/>
        <w:rPr>
          <w:rFonts w:ascii="Times New Roman" w:hAnsi="Times New Roman" w:cs="Times New Roman"/>
          <w:sz w:val="24"/>
          <w:szCs w:val="24"/>
        </w:rPr>
      </w:pPr>
      <w:r w:rsidRPr="00F60986">
        <w:rPr>
          <w:rFonts w:ascii="Times New Roman" w:hAnsi="Times New Roman" w:cs="Times New Roman"/>
          <w:sz w:val="24"/>
          <w:szCs w:val="24"/>
        </w:rPr>
        <w:t xml:space="preserve">- jej treść jest niezgodna z warunkami zamówienia, </w:t>
      </w:r>
    </w:p>
    <w:p w14:paraId="5684847A" w14:textId="19F70F75" w:rsidR="00F60986" w:rsidRPr="00F60986" w:rsidRDefault="00F60986" w:rsidP="00F60986">
      <w:pPr>
        <w:shd w:val="clear" w:color="auto" w:fill="FFFFFF"/>
        <w:tabs>
          <w:tab w:val="left" w:leader="underscore" w:pos="9461"/>
        </w:tabs>
        <w:spacing w:after="0"/>
        <w:ind w:left="17"/>
        <w:jc w:val="both"/>
        <w:rPr>
          <w:rFonts w:ascii="Times New Roman" w:hAnsi="Times New Roman" w:cs="Times New Roman"/>
          <w:sz w:val="24"/>
          <w:szCs w:val="24"/>
        </w:rPr>
      </w:pPr>
      <w:r w:rsidRPr="00F60986">
        <w:rPr>
          <w:rFonts w:ascii="Times New Roman" w:hAnsi="Times New Roman" w:cs="Times New Roman"/>
          <w:sz w:val="24"/>
          <w:szCs w:val="24"/>
        </w:rPr>
        <w:t>- zawiera błędy w obliczeniu ceny, które nie są możliwe do poprawy w sposób oczywisty.</w:t>
      </w:r>
    </w:p>
    <w:p w14:paraId="300E2FD9" w14:textId="77777777" w:rsidR="00B306D2" w:rsidRPr="0045281F" w:rsidRDefault="00B306D2" w:rsidP="00E103D1">
      <w:pPr>
        <w:autoSpaceDE w:val="0"/>
        <w:autoSpaceDN w:val="0"/>
        <w:adjustRightInd w:val="0"/>
        <w:spacing w:after="0"/>
        <w:jc w:val="both"/>
        <w:rPr>
          <w:rFonts w:ascii="Times New Roman" w:hAnsi="Times New Roman" w:cs="Times New Roman"/>
          <w:b/>
          <w:bCs/>
          <w:color w:val="000000"/>
          <w:sz w:val="24"/>
          <w:szCs w:val="24"/>
        </w:rPr>
      </w:pPr>
    </w:p>
    <w:p w14:paraId="2B4E59FF" w14:textId="77777777" w:rsidR="00B306D2" w:rsidRPr="0045281F" w:rsidRDefault="00B306D2" w:rsidP="00E103D1">
      <w:pPr>
        <w:autoSpaceDE w:val="0"/>
        <w:autoSpaceDN w:val="0"/>
        <w:adjustRightInd w:val="0"/>
        <w:spacing w:after="0"/>
        <w:jc w:val="both"/>
        <w:rPr>
          <w:rFonts w:ascii="Times New Roman" w:hAnsi="Times New Roman" w:cs="Times New Roman"/>
          <w:b/>
          <w:bCs/>
          <w:color w:val="000000"/>
          <w:sz w:val="24"/>
          <w:szCs w:val="24"/>
        </w:rPr>
      </w:pPr>
      <w:r w:rsidRPr="0045281F">
        <w:rPr>
          <w:rFonts w:ascii="Times New Roman" w:hAnsi="Times New Roman" w:cs="Times New Roman"/>
          <w:b/>
          <w:bCs/>
          <w:color w:val="000000"/>
          <w:sz w:val="24"/>
          <w:szCs w:val="24"/>
        </w:rPr>
        <w:t>Załączniki:</w:t>
      </w:r>
    </w:p>
    <w:p w14:paraId="77DF4E05" w14:textId="77777777" w:rsidR="00B306D2" w:rsidRPr="0045281F" w:rsidRDefault="00B306D2" w:rsidP="0086343D">
      <w:pPr>
        <w:numPr>
          <w:ilvl w:val="0"/>
          <w:numId w:val="5"/>
        </w:numPr>
        <w:autoSpaceDE w:val="0"/>
        <w:autoSpaceDN w:val="0"/>
        <w:adjustRightInd w:val="0"/>
        <w:spacing w:after="0" w:line="240" w:lineRule="auto"/>
        <w:ind w:left="357" w:hanging="357"/>
        <w:jc w:val="both"/>
        <w:rPr>
          <w:rFonts w:ascii="Times New Roman" w:hAnsi="Times New Roman" w:cs="Times New Roman"/>
          <w:color w:val="000000"/>
          <w:sz w:val="24"/>
          <w:szCs w:val="24"/>
        </w:rPr>
      </w:pPr>
      <w:r w:rsidRPr="0045281F">
        <w:rPr>
          <w:rFonts w:ascii="Times New Roman" w:hAnsi="Times New Roman" w:cs="Times New Roman"/>
          <w:color w:val="000000"/>
          <w:sz w:val="24"/>
          <w:szCs w:val="24"/>
        </w:rPr>
        <w:t>Załącznik nr 1 - Formularz ofertowy – wzór</w:t>
      </w:r>
    </w:p>
    <w:p w14:paraId="3DA89695" w14:textId="02D54250" w:rsidR="00B70289" w:rsidRDefault="00B627BF" w:rsidP="0086343D">
      <w:pPr>
        <w:numPr>
          <w:ilvl w:val="0"/>
          <w:numId w:val="5"/>
        </w:numPr>
        <w:autoSpaceDE w:val="0"/>
        <w:autoSpaceDN w:val="0"/>
        <w:adjustRightInd w:val="0"/>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Załącznik nr </w:t>
      </w:r>
      <w:r w:rsidR="002E5986">
        <w:rPr>
          <w:rFonts w:ascii="Times New Roman" w:hAnsi="Times New Roman" w:cs="Times New Roman"/>
          <w:color w:val="000000"/>
          <w:sz w:val="24"/>
          <w:szCs w:val="24"/>
        </w:rPr>
        <w:t>2</w:t>
      </w:r>
      <w:r w:rsidRPr="0045281F">
        <w:rPr>
          <w:rFonts w:ascii="Times New Roman" w:hAnsi="Times New Roman" w:cs="Times New Roman"/>
          <w:color w:val="000000"/>
          <w:sz w:val="24"/>
          <w:szCs w:val="24"/>
        </w:rPr>
        <w:t xml:space="preserve"> – </w:t>
      </w:r>
      <w:r w:rsidRPr="00A2228F">
        <w:rPr>
          <w:rFonts w:ascii="Times New Roman" w:hAnsi="Times New Roman" w:cs="Times New Roman"/>
          <w:color w:val="000000"/>
          <w:sz w:val="24"/>
          <w:szCs w:val="24"/>
        </w:rPr>
        <w:t>Projekt umowy</w:t>
      </w:r>
    </w:p>
    <w:p w14:paraId="4A5DB27B" w14:textId="7D42F7B4" w:rsidR="00551095" w:rsidRDefault="00551095" w:rsidP="0086343D">
      <w:pPr>
        <w:numPr>
          <w:ilvl w:val="0"/>
          <w:numId w:val="5"/>
        </w:numPr>
        <w:autoSpaceDE w:val="0"/>
        <w:autoSpaceDN w:val="0"/>
        <w:adjustRightInd w:val="0"/>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Załącznik nr 3 – Wykaz osób </w:t>
      </w:r>
      <w:r w:rsidR="002F36C6">
        <w:rPr>
          <w:rFonts w:ascii="Times New Roman" w:hAnsi="Times New Roman" w:cs="Times New Roman"/>
          <w:color w:val="000000"/>
          <w:sz w:val="24"/>
          <w:szCs w:val="24"/>
        </w:rPr>
        <w:t xml:space="preserve">odpowiedzialnych za realizację zamówienia </w:t>
      </w:r>
    </w:p>
    <w:p w14:paraId="2614D3F6" w14:textId="2631EBF6" w:rsidR="00B306D2" w:rsidRDefault="00B70289" w:rsidP="00B70289">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 xml:space="preserve">Załącznik nr </w:t>
      </w:r>
      <w:r w:rsidR="00551095">
        <w:rPr>
          <w:rFonts w:ascii="Times New Roman" w:hAnsi="Times New Roman" w:cs="Times New Roman"/>
          <w:sz w:val="24"/>
          <w:szCs w:val="24"/>
        </w:rPr>
        <w:t>4</w:t>
      </w:r>
      <w:r>
        <w:rPr>
          <w:rFonts w:ascii="Times New Roman" w:hAnsi="Times New Roman" w:cs="Times New Roman"/>
          <w:sz w:val="24"/>
          <w:szCs w:val="24"/>
        </w:rPr>
        <w:t xml:space="preserve">- </w:t>
      </w:r>
      <w:r w:rsidRPr="00B70289">
        <w:rPr>
          <w:rFonts w:ascii="Times New Roman" w:hAnsi="Times New Roman" w:cs="Times New Roman"/>
          <w:sz w:val="24"/>
          <w:szCs w:val="24"/>
        </w:rPr>
        <w:t xml:space="preserve">Oświadczenie Wykonawcy o braku podstaw do wykluczenia  </w:t>
      </w:r>
    </w:p>
    <w:p w14:paraId="0EC3FE58" w14:textId="067B0969" w:rsidR="002E128B" w:rsidRDefault="002E128B" w:rsidP="00B70289">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 xml:space="preserve">Załącznik nr </w:t>
      </w:r>
      <w:r w:rsidR="00551095">
        <w:rPr>
          <w:rFonts w:ascii="Times New Roman" w:hAnsi="Times New Roman" w:cs="Times New Roman"/>
          <w:sz w:val="24"/>
          <w:szCs w:val="24"/>
        </w:rPr>
        <w:t>5</w:t>
      </w:r>
      <w:r>
        <w:rPr>
          <w:rFonts w:ascii="Times New Roman" w:hAnsi="Times New Roman" w:cs="Times New Roman"/>
          <w:sz w:val="24"/>
          <w:szCs w:val="24"/>
        </w:rPr>
        <w:t xml:space="preserve"> – Dokumentacja projektowa </w:t>
      </w:r>
    </w:p>
    <w:p w14:paraId="29D52820" w14:textId="17CB696B" w:rsidR="002E128B" w:rsidRDefault="00551095" w:rsidP="002E128B">
      <w:pPr>
        <w:pStyle w:val="Akapitzlist"/>
        <w:spacing w:after="0"/>
        <w:ind w:left="360"/>
        <w:rPr>
          <w:rFonts w:ascii="Times New Roman" w:hAnsi="Times New Roman" w:cs="Times New Roman"/>
          <w:sz w:val="24"/>
          <w:szCs w:val="24"/>
        </w:rPr>
      </w:pPr>
      <w:r>
        <w:rPr>
          <w:rFonts w:ascii="Times New Roman" w:hAnsi="Times New Roman" w:cs="Times New Roman"/>
          <w:sz w:val="24"/>
          <w:szCs w:val="24"/>
        </w:rPr>
        <w:t>5</w:t>
      </w:r>
      <w:r w:rsidR="002E128B" w:rsidRPr="002E128B">
        <w:rPr>
          <w:rFonts w:ascii="Times New Roman" w:hAnsi="Times New Roman" w:cs="Times New Roman"/>
          <w:sz w:val="24"/>
          <w:szCs w:val="24"/>
        </w:rPr>
        <w:t>.</w:t>
      </w:r>
      <w:r w:rsidR="003116D9">
        <w:rPr>
          <w:rFonts w:ascii="Times New Roman" w:hAnsi="Times New Roman" w:cs="Times New Roman"/>
          <w:sz w:val="24"/>
          <w:szCs w:val="24"/>
        </w:rPr>
        <w:t>1</w:t>
      </w:r>
      <w:r w:rsidR="002E128B" w:rsidRPr="002E128B">
        <w:rPr>
          <w:rFonts w:ascii="Times New Roman" w:hAnsi="Times New Roman" w:cs="Times New Roman"/>
          <w:sz w:val="24"/>
          <w:szCs w:val="24"/>
        </w:rPr>
        <w:tab/>
        <w:t>- P</w:t>
      </w:r>
      <w:r w:rsidR="003116D9">
        <w:rPr>
          <w:rFonts w:ascii="Times New Roman" w:hAnsi="Times New Roman" w:cs="Times New Roman"/>
          <w:sz w:val="24"/>
          <w:szCs w:val="24"/>
        </w:rPr>
        <w:t xml:space="preserve">rojekt </w:t>
      </w:r>
      <w:r w:rsidR="002E3435">
        <w:rPr>
          <w:rFonts w:ascii="Times New Roman" w:hAnsi="Times New Roman" w:cs="Times New Roman"/>
          <w:sz w:val="24"/>
          <w:szCs w:val="24"/>
        </w:rPr>
        <w:t>opis techniczny</w:t>
      </w:r>
    </w:p>
    <w:p w14:paraId="7197EA1C" w14:textId="49DD7BDF" w:rsidR="002E3435" w:rsidRDefault="002E3435" w:rsidP="002E128B">
      <w:pPr>
        <w:pStyle w:val="Akapitzlist"/>
        <w:spacing w:after="0"/>
        <w:ind w:left="360"/>
        <w:rPr>
          <w:rFonts w:ascii="Times New Roman" w:hAnsi="Times New Roman" w:cs="Times New Roman"/>
          <w:sz w:val="24"/>
          <w:szCs w:val="24"/>
        </w:rPr>
      </w:pPr>
      <w:r>
        <w:rPr>
          <w:rFonts w:ascii="Times New Roman" w:hAnsi="Times New Roman" w:cs="Times New Roman"/>
          <w:sz w:val="24"/>
          <w:szCs w:val="24"/>
        </w:rPr>
        <w:t>5.2 – PZT</w:t>
      </w:r>
    </w:p>
    <w:p w14:paraId="50803988" w14:textId="7C9E7457" w:rsidR="002E3435" w:rsidRPr="002E128B" w:rsidRDefault="002E3435" w:rsidP="002E128B">
      <w:pPr>
        <w:pStyle w:val="Akapitzlist"/>
        <w:spacing w:after="0"/>
        <w:ind w:left="360"/>
        <w:rPr>
          <w:rFonts w:ascii="Times New Roman" w:hAnsi="Times New Roman" w:cs="Times New Roman"/>
          <w:sz w:val="24"/>
          <w:szCs w:val="24"/>
        </w:rPr>
      </w:pPr>
      <w:r>
        <w:rPr>
          <w:rFonts w:ascii="Times New Roman" w:hAnsi="Times New Roman" w:cs="Times New Roman"/>
          <w:sz w:val="24"/>
          <w:szCs w:val="24"/>
        </w:rPr>
        <w:t xml:space="preserve">5.3 – Specyfikacja Techniczna Wykonania i Odbioru Robót Budowlanych </w:t>
      </w:r>
    </w:p>
    <w:p w14:paraId="08145764" w14:textId="65C17C22" w:rsidR="00B306D2" w:rsidRDefault="003116D9" w:rsidP="003116D9">
      <w:pPr>
        <w:shd w:val="clear" w:color="auto" w:fill="FFFFFF"/>
        <w:tabs>
          <w:tab w:val="left" w:pos="543"/>
          <w:tab w:val="right" w:pos="8259"/>
          <w:tab w:val="left" w:leader="underscore" w:pos="8647"/>
        </w:tabs>
        <w:spacing w:after="0" w:line="340" w:lineRule="exact"/>
        <w:ind w:left="19" w:right="813"/>
        <w:rPr>
          <w:rFonts w:ascii="Times New Roman" w:hAnsi="Times New Roman" w:cs="Times New Roman"/>
          <w:sz w:val="24"/>
          <w:szCs w:val="24"/>
        </w:rPr>
      </w:pPr>
      <w:r>
        <w:rPr>
          <w:rFonts w:ascii="Times New Roman" w:hAnsi="Times New Roman" w:cs="Times New Roman"/>
          <w:sz w:val="24"/>
          <w:szCs w:val="24"/>
        </w:rPr>
        <w:tab/>
        <w:t xml:space="preserve"> </w:t>
      </w:r>
    </w:p>
    <w:p w14:paraId="671574FE" w14:textId="0047D78F" w:rsidR="00EC66E2" w:rsidRDefault="00EC66E2" w:rsidP="00A2228F">
      <w:pPr>
        <w:shd w:val="clear" w:color="auto" w:fill="FFFFFF"/>
        <w:tabs>
          <w:tab w:val="left" w:leader="underscore" w:pos="8647"/>
        </w:tabs>
        <w:spacing w:after="0" w:line="340" w:lineRule="exact"/>
        <w:ind w:left="19" w:right="813"/>
        <w:jc w:val="right"/>
        <w:rPr>
          <w:rFonts w:ascii="Times New Roman" w:hAnsi="Times New Roman" w:cs="Times New Roman"/>
          <w:sz w:val="24"/>
          <w:szCs w:val="24"/>
        </w:rPr>
      </w:pPr>
    </w:p>
    <w:p w14:paraId="5F253109" w14:textId="77777777" w:rsidR="003116D9" w:rsidRDefault="003116D9" w:rsidP="00A2228F">
      <w:pPr>
        <w:shd w:val="clear" w:color="auto" w:fill="FFFFFF"/>
        <w:tabs>
          <w:tab w:val="left" w:leader="underscore" w:pos="8647"/>
        </w:tabs>
        <w:spacing w:after="0" w:line="340" w:lineRule="exact"/>
        <w:ind w:left="19" w:right="813"/>
        <w:jc w:val="right"/>
        <w:rPr>
          <w:rFonts w:ascii="Times New Roman" w:hAnsi="Times New Roman" w:cs="Times New Roman"/>
          <w:sz w:val="24"/>
          <w:szCs w:val="24"/>
        </w:rPr>
      </w:pPr>
    </w:p>
    <w:p w14:paraId="0F6954B3" w14:textId="4C0B42FB" w:rsidR="00B306D2" w:rsidRPr="00A2228F" w:rsidRDefault="00B306D2" w:rsidP="00A2228F">
      <w:pPr>
        <w:shd w:val="clear" w:color="auto" w:fill="FFFFFF"/>
        <w:tabs>
          <w:tab w:val="left" w:leader="underscore" w:pos="8647"/>
        </w:tabs>
        <w:spacing w:after="0" w:line="340" w:lineRule="exact"/>
        <w:ind w:left="19" w:right="813"/>
        <w:jc w:val="right"/>
        <w:rPr>
          <w:rFonts w:ascii="Times New Roman" w:hAnsi="Times New Roman" w:cs="Times New Roman"/>
          <w:sz w:val="24"/>
          <w:szCs w:val="24"/>
        </w:rPr>
      </w:pPr>
      <w:r>
        <w:rPr>
          <w:rFonts w:ascii="Times New Roman" w:hAnsi="Times New Roman" w:cs="Times New Roman"/>
          <w:sz w:val="24"/>
          <w:szCs w:val="24"/>
        </w:rPr>
        <w:t>ZATWIERDZIŁ</w:t>
      </w:r>
    </w:p>
    <w:p w14:paraId="56E30170"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5DBAF82F"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68CFFC63"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0E124F97"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6F83FD5D"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359BCAC1"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34BE0C3B"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79E7FD29"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53E803E8"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06EAB86C"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75B1B23E"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3D0FD867"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23EDC634"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73D98A1C" w14:textId="4B5F01D6"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16D64B22" w14:textId="360D0968"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2D2E9B25" w14:textId="7002B567"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32F61DE4" w14:textId="26E575D8"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4BE693EB" w14:textId="67C57DE7"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1E7BF776" w14:textId="14D13CF7"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3A1C9411" w14:textId="75691CD3"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5C83C3E3" w14:textId="45FEB168"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56E8C9BB" w14:textId="3B8FFACD"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1D956B95" w14:textId="084CF632"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0B8D7F16" w14:textId="4E5114D5"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1798FECE" w14:textId="77777777" w:rsidR="0082327B" w:rsidRDefault="0082327B" w:rsidP="00522307">
      <w:pPr>
        <w:autoSpaceDE w:val="0"/>
        <w:autoSpaceDN w:val="0"/>
        <w:adjustRightInd w:val="0"/>
        <w:spacing w:after="0"/>
        <w:jc w:val="both"/>
        <w:rPr>
          <w:rFonts w:ascii="Times New Roman" w:hAnsi="Times New Roman" w:cs="Times New Roman"/>
          <w:color w:val="000000"/>
          <w:sz w:val="24"/>
          <w:szCs w:val="24"/>
        </w:rPr>
      </w:pPr>
    </w:p>
    <w:p w14:paraId="7B945079"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03E03F5A"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4CEB09E1"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6FE6E0B1" w14:textId="77777777"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p w14:paraId="0746CBFB" w14:textId="4FA9C105" w:rsidR="00B306D2" w:rsidRDefault="00B306D2" w:rsidP="00522307">
      <w:pPr>
        <w:autoSpaceDE w:val="0"/>
        <w:autoSpaceDN w:val="0"/>
        <w:adjustRightInd w:val="0"/>
        <w:spacing w:after="0"/>
        <w:jc w:val="both"/>
        <w:rPr>
          <w:rFonts w:ascii="Times New Roman" w:hAnsi="Times New Roman" w:cs="Times New Roman"/>
          <w:color w:val="000000"/>
          <w:sz w:val="24"/>
          <w:szCs w:val="24"/>
        </w:rPr>
      </w:pPr>
    </w:p>
    <w:sectPr w:rsidR="00B306D2" w:rsidSect="00F244E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F6F3B" w14:textId="77777777" w:rsidR="005847CB" w:rsidRDefault="005847CB" w:rsidP="00F244E6">
      <w:pPr>
        <w:spacing w:after="0" w:line="240" w:lineRule="auto"/>
      </w:pPr>
      <w:r>
        <w:separator/>
      </w:r>
    </w:p>
  </w:endnote>
  <w:endnote w:type="continuationSeparator" w:id="0">
    <w:p w14:paraId="1514DF35" w14:textId="77777777" w:rsidR="005847CB" w:rsidRDefault="005847CB" w:rsidP="00F2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BDB9E" w14:textId="77777777" w:rsidR="005847CB" w:rsidRDefault="005847CB" w:rsidP="00F244E6">
      <w:pPr>
        <w:spacing w:after="0" w:line="240" w:lineRule="auto"/>
      </w:pPr>
      <w:r>
        <w:separator/>
      </w:r>
    </w:p>
  </w:footnote>
  <w:footnote w:type="continuationSeparator" w:id="0">
    <w:p w14:paraId="4E0EA313" w14:textId="77777777" w:rsidR="005847CB" w:rsidRDefault="005847CB" w:rsidP="00F244E6">
      <w:pPr>
        <w:spacing w:after="0" w:line="240" w:lineRule="auto"/>
      </w:pPr>
      <w:r>
        <w:continuationSeparator/>
      </w:r>
    </w:p>
  </w:footnote>
  <w:footnote w:id="1">
    <w:p w14:paraId="6716CC35" w14:textId="77777777" w:rsidR="00B306D2" w:rsidRPr="003A3206" w:rsidRDefault="00B306D2" w:rsidP="00522307">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70A50DC1" w14:textId="77777777" w:rsidR="00B306D2" w:rsidRDefault="00B306D2" w:rsidP="00522307">
      <w:pPr>
        <w:pStyle w:val="Tekstprzypisudolnego"/>
        <w:ind w:left="284"/>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6CDA"/>
    <w:multiLevelType w:val="hybridMultilevel"/>
    <w:tmpl w:val="060C69B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786"/>
        </w:tabs>
        <w:ind w:left="786"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hint="default"/>
        <w:i w:val="0"/>
        <w:iCs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D302F50"/>
    <w:multiLevelType w:val="hybridMultilevel"/>
    <w:tmpl w:val="8B140E24"/>
    <w:lvl w:ilvl="0" w:tplc="B5C000FA">
      <w:start w:val="7"/>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FB539EA"/>
    <w:multiLevelType w:val="hybridMultilevel"/>
    <w:tmpl w:val="3A5AF480"/>
    <w:lvl w:ilvl="0" w:tplc="F34413CC">
      <w:start w:val="2"/>
      <w:numFmt w:val="bullet"/>
      <w:lvlText w:val=""/>
      <w:lvlJc w:val="left"/>
      <w:pPr>
        <w:ind w:left="420" w:hanging="360"/>
      </w:pPr>
      <w:rPr>
        <w:rFonts w:ascii="Symbol" w:eastAsia="Times New Roman"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cs="Wingdings" w:hint="default"/>
      </w:rPr>
    </w:lvl>
    <w:lvl w:ilvl="3" w:tplc="04150001">
      <w:start w:val="1"/>
      <w:numFmt w:val="bullet"/>
      <w:lvlText w:val=""/>
      <w:lvlJc w:val="left"/>
      <w:pPr>
        <w:ind w:left="2940" w:hanging="360"/>
      </w:pPr>
      <w:rPr>
        <w:rFonts w:ascii="Symbol" w:hAnsi="Symbol" w:cs="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cs="Wingdings" w:hint="default"/>
      </w:rPr>
    </w:lvl>
    <w:lvl w:ilvl="6" w:tplc="04150001">
      <w:start w:val="1"/>
      <w:numFmt w:val="bullet"/>
      <w:lvlText w:val=""/>
      <w:lvlJc w:val="left"/>
      <w:pPr>
        <w:ind w:left="5100" w:hanging="360"/>
      </w:pPr>
      <w:rPr>
        <w:rFonts w:ascii="Symbol" w:hAnsi="Symbol" w:cs="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cs="Wingdings" w:hint="default"/>
      </w:rPr>
    </w:lvl>
  </w:abstractNum>
  <w:abstractNum w:abstractNumId="3" w15:restartNumberingAfterBreak="0">
    <w:nsid w:val="2BA93F31"/>
    <w:multiLevelType w:val="hybridMultilevel"/>
    <w:tmpl w:val="AE127C96"/>
    <w:lvl w:ilvl="0" w:tplc="196A61DC">
      <w:start w:val="1"/>
      <w:numFmt w:val="decimal"/>
      <w:lvlText w:val="%1."/>
      <w:lvlJc w:val="left"/>
      <w:pPr>
        <w:tabs>
          <w:tab w:val="num" w:pos="377"/>
        </w:tabs>
        <w:ind w:left="377" w:hanging="360"/>
      </w:pPr>
      <w:rPr>
        <w:rFonts w:hint="default"/>
        <w:b w:val="0"/>
        <w:bCs w:val="0"/>
      </w:rPr>
    </w:lvl>
    <w:lvl w:ilvl="1" w:tplc="04150019">
      <w:start w:val="1"/>
      <w:numFmt w:val="lowerLetter"/>
      <w:lvlText w:val="%2."/>
      <w:lvlJc w:val="left"/>
      <w:pPr>
        <w:tabs>
          <w:tab w:val="num" w:pos="1097"/>
        </w:tabs>
        <w:ind w:left="1097" w:hanging="360"/>
      </w:pPr>
    </w:lvl>
    <w:lvl w:ilvl="2" w:tplc="0415001B">
      <w:start w:val="1"/>
      <w:numFmt w:val="lowerRoman"/>
      <w:lvlText w:val="%3."/>
      <w:lvlJc w:val="right"/>
      <w:pPr>
        <w:tabs>
          <w:tab w:val="num" w:pos="1817"/>
        </w:tabs>
        <w:ind w:left="1817"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257"/>
        </w:tabs>
        <w:ind w:left="3257" w:hanging="360"/>
      </w:pPr>
    </w:lvl>
    <w:lvl w:ilvl="5" w:tplc="0415001B">
      <w:start w:val="1"/>
      <w:numFmt w:val="lowerRoman"/>
      <w:lvlText w:val="%6."/>
      <w:lvlJc w:val="right"/>
      <w:pPr>
        <w:tabs>
          <w:tab w:val="num" w:pos="3977"/>
        </w:tabs>
        <w:ind w:left="3977" w:hanging="180"/>
      </w:pPr>
    </w:lvl>
    <w:lvl w:ilvl="6" w:tplc="0415000F">
      <w:start w:val="1"/>
      <w:numFmt w:val="decimal"/>
      <w:lvlText w:val="%7."/>
      <w:lvlJc w:val="left"/>
      <w:pPr>
        <w:tabs>
          <w:tab w:val="num" w:pos="4697"/>
        </w:tabs>
        <w:ind w:left="4697" w:hanging="360"/>
      </w:pPr>
    </w:lvl>
    <w:lvl w:ilvl="7" w:tplc="04150019">
      <w:start w:val="1"/>
      <w:numFmt w:val="lowerLetter"/>
      <w:lvlText w:val="%8."/>
      <w:lvlJc w:val="left"/>
      <w:pPr>
        <w:tabs>
          <w:tab w:val="num" w:pos="5417"/>
        </w:tabs>
        <w:ind w:left="5417" w:hanging="360"/>
      </w:pPr>
    </w:lvl>
    <w:lvl w:ilvl="8" w:tplc="0415001B">
      <w:start w:val="1"/>
      <w:numFmt w:val="lowerRoman"/>
      <w:lvlText w:val="%9."/>
      <w:lvlJc w:val="right"/>
      <w:pPr>
        <w:tabs>
          <w:tab w:val="num" w:pos="6137"/>
        </w:tabs>
        <w:ind w:left="6137" w:hanging="180"/>
      </w:pPr>
    </w:lvl>
  </w:abstractNum>
  <w:abstractNum w:abstractNumId="4" w15:restartNumberingAfterBreak="0">
    <w:nsid w:val="2BD55112"/>
    <w:multiLevelType w:val="hybridMultilevel"/>
    <w:tmpl w:val="BC324A90"/>
    <w:lvl w:ilvl="0" w:tplc="246492E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36853A2F"/>
    <w:multiLevelType w:val="hybridMultilevel"/>
    <w:tmpl w:val="B61A8048"/>
    <w:lvl w:ilvl="0" w:tplc="0415000F">
      <w:start w:val="1"/>
      <w:numFmt w:val="decimal"/>
      <w:lvlText w:val="%1."/>
      <w:lvlJc w:val="left"/>
      <w:pPr>
        <w:ind w:left="720" w:hanging="72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372D6CB0"/>
    <w:multiLevelType w:val="hybridMultilevel"/>
    <w:tmpl w:val="F2368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FA7D73"/>
    <w:multiLevelType w:val="hybridMultilevel"/>
    <w:tmpl w:val="AE6CE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BE1B90"/>
    <w:multiLevelType w:val="hybridMultilevel"/>
    <w:tmpl w:val="131EA33E"/>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42C36D81"/>
    <w:multiLevelType w:val="hybridMultilevel"/>
    <w:tmpl w:val="34E8F6C4"/>
    <w:lvl w:ilvl="0" w:tplc="F7C85CC0">
      <w:start w:val="1"/>
      <w:numFmt w:val="upperRoman"/>
      <w:lvlText w:val="%1."/>
      <w:lvlJc w:val="left"/>
      <w:pPr>
        <w:ind w:left="1440" w:hanging="720"/>
      </w:pPr>
      <w:rPr>
        <w:rFonts w:hint="default"/>
        <w:b/>
        <w:bCs/>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44ED0417"/>
    <w:multiLevelType w:val="hybridMultilevel"/>
    <w:tmpl w:val="3F4CBC34"/>
    <w:lvl w:ilvl="0" w:tplc="DE701A16">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15:restartNumberingAfterBreak="0">
    <w:nsid w:val="4B9B3B7E"/>
    <w:multiLevelType w:val="hybridMultilevel"/>
    <w:tmpl w:val="EDDA4E14"/>
    <w:lvl w:ilvl="0" w:tplc="0BCCE920">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A74E21"/>
    <w:multiLevelType w:val="hybridMultilevel"/>
    <w:tmpl w:val="AE6CE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8608D6"/>
    <w:multiLevelType w:val="hybridMultilevel"/>
    <w:tmpl w:val="AE6CE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206CE0"/>
    <w:multiLevelType w:val="hybridMultilevel"/>
    <w:tmpl w:val="8BB0688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5" w15:restartNumberingAfterBreak="0">
    <w:nsid w:val="67C838BF"/>
    <w:multiLevelType w:val="hybridMultilevel"/>
    <w:tmpl w:val="17A0C1C2"/>
    <w:lvl w:ilvl="0" w:tplc="53381784">
      <w:start w:val="1"/>
      <w:numFmt w:val="decimal"/>
      <w:lvlText w:val="%1."/>
      <w:lvlJc w:val="left"/>
      <w:pPr>
        <w:tabs>
          <w:tab w:val="num" w:pos="377"/>
        </w:tabs>
        <w:ind w:left="377" w:hanging="360"/>
      </w:pPr>
      <w:rPr>
        <w:rFonts w:hint="default"/>
      </w:rPr>
    </w:lvl>
    <w:lvl w:ilvl="1" w:tplc="04150019">
      <w:start w:val="1"/>
      <w:numFmt w:val="lowerLetter"/>
      <w:lvlText w:val="%2."/>
      <w:lvlJc w:val="left"/>
      <w:pPr>
        <w:tabs>
          <w:tab w:val="num" w:pos="1097"/>
        </w:tabs>
        <w:ind w:left="1097" w:hanging="360"/>
      </w:pPr>
    </w:lvl>
    <w:lvl w:ilvl="2" w:tplc="0415001B">
      <w:start w:val="1"/>
      <w:numFmt w:val="lowerRoman"/>
      <w:lvlText w:val="%3."/>
      <w:lvlJc w:val="right"/>
      <w:pPr>
        <w:tabs>
          <w:tab w:val="num" w:pos="1817"/>
        </w:tabs>
        <w:ind w:left="1817" w:hanging="180"/>
      </w:pPr>
    </w:lvl>
    <w:lvl w:ilvl="3" w:tplc="DB561CAE">
      <w:start w:val="1"/>
      <w:numFmt w:val="decimal"/>
      <w:lvlText w:val="%4."/>
      <w:lvlJc w:val="left"/>
      <w:pPr>
        <w:tabs>
          <w:tab w:val="num" w:pos="360"/>
        </w:tabs>
        <w:ind w:left="360" w:hanging="360"/>
      </w:pPr>
      <w:rPr>
        <w:b w:val="0"/>
        <w:bCs w:val="0"/>
      </w:rPr>
    </w:lvl>
    <w:lvl w:ilvl="4" w:tplc="04150019">
      <w:start w:val="1"/>
      <w:numFmt w:val="lowerLetter"/>
      <w:lvlText w:val="%5."/>
      <w:lvlJc w:val="left"/>
      <w:pPr>
        <w:tabs>
          <w:tab w:val="num" w:pos="3257"/>
        </w:tabs>
        <w:ind w:left="3257" w:hanging="360"/>
      </w:pPr>
    </w:lvl>
    <w:lvl w:ilvl="5" w:tplc="0415001B">
      <w:start w:val="1"/>
      <w:numFmt w:val="lowerRoman"/>
      <w:lvlText w:val="%6."/>
      <w:lvlJc w:val="right"/>
      <w:pPr>
        <w:tabs>
          <w:tab w:val="num" w:pos="3977"/>
        </w:tabs>
        <w:ind w:left="3977" w:hanging="180"/>
      </w:pPr>
    </w:lvl>
    <w:lvl w:ilvl="6" w:tplc="0415000F">
      <w:start w:val="1"/>
      <w:numFmt w:val="decimal"/>
      <w:lvlText w:val="%7."/>
      <w:lvlJc w:val="left"/>
      <w:pPr>
        <w:tabs>
          <w:tab w:val="num" w:pos="4697"/>
        </w:tabs>
        <w:ind w:left="4697" w:hanging="360"/>
      </w:pPr>
    </w:lvl>
    <w:lvl w:ilvl="7" w:tplc="04150019">
      <w:start w:val="1"/>
      <w:numFmt w:val="lowerLetter"/>
      <w:lvlText w:val="%8."/>
      <w:lvlJc w:val="left"/>
      <w:pPr>
        <w:tabs>
          <w:tab w:val="num" w:pos="5417"/>
        </w:tabs>
        <w:ind w:left="5417" w:hanging="360"/>
      </w:pPr>
    </w:lvl>
    <w:lvl w:ilvl="8" w:tplc="0415001B">
      <w:start w:val="1"/>
      <w:numFmt w:val="lowerRoman"/>
      <w:lvlText w:val="%9."/>
      <w:lvlJc w:val="right"/>
      <w:pPr>
        <w:tabs>
          <w:tab w:val="num" w:pos="6137"/>
        </w:tabs>
        <w:ind w:left="6137" w:hanging="180"/>
      </w:pPr>
    </w:lvl>
  </w:abstractNum>
  <w:abstractNum w:abstractNumId="16" w15:restartNumberingAfterBreak="0">
    <w:nsid w:val="684F6866"/>
    <w:multiLevelType w:val="hybridMultilevel"/>
    <w:tmpl w:val="AE6CE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302BF0"/>
    <w:multiLevelType w:val="hybridMultilevel"/>
    <w:tmpl w:val="C5FE153A"/>
    <w:lvl w:ilvl="0" w:tplc="53381784">
      <w:start w:val="1"/>
      <w:numFmt w:val="decimal"/>
      <w:lvlText w:val="%1."/>
      <w:lvlJc w:val="left"/>
      <w:pPr>
        <w:tabs>
          <w:tab w:val="num" w:pos="377"/>
        </w:tabs>
        <w:ind w:left="3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C12AF6"/>
    <w:multiLevelType w:val="hybridMultilevel"/>
    <w:tmpl w:val="3B662B32"/>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76B1B57"/>
    <w:multiLevelType w:val="hybridMultilevel"/>
    <w:tmpl w:val="65BC35BE"/>
    <w:lvl w:ilvl="0" w:tplc="1E1A2FD2">
      <w:start w:val="1"/>
      <w:numFmt w:val="lowerLetter"/>
      <w:lvlText w:val="%1)"/>
      <w:lvlJc w:val="left"/>
      <w:pPr>
        <w:ind w:left="360" w:hanging="360"/>
      </w:pPr>
      <w:rPr>
        <w:rFonts w:hint="default"/>
        <w:b/>
        <w:bCs/>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102527106">
    <w:abstractNumId w:val="9"/>
  </w:num>
  <w:num w:numId="2" w16cid:durableId="161434767">
    <w:abstractNumId w:val="4"/>
  </w:num>
  <w:num w:numId="3" w16cid:durableId="767194823">
    <w:abstractNumId w:val="19"/>
  </w:num>
  <w:num w:numId="4" w16cid:durableId="1227958051">
    <w:abstractNumId w:val="2"/>
  </w:num>
  <w:num w:numId="5" w16cid:durableId="1248270405">
    <w:abstractNumId w:val="14"/>
  </w:num>
  <w:num w:numId="6" w16cid:durableId="109906476">
    <w:abstractNumId w:val="8"/>
  </w:num>
  <w:num w:numId="7" w16cid:durableId="239800954">
    <w:abstractNumId w:val="15"/>
  </w:num>
  <w:num w:numId="8" w16cid:durableId="1987080759">
    <w:abstractNumId w:val="3"/>
  </w:num>
  <w:num w:numId="9" w16cid:durableId="213933288">
    <w:abstractNumId w:val="1"/>
  </w:num>
  <w:num w:numId="10" w16cid:durableId="190457303">
    <w:abstractNumId w:val="10"/>
  </w:num>
  <w:num w:numId="11" w16cid:durableId="1098255660">
    <w:abstractNumId w:val="0"/>
  </w:num>
  <w:num w:numId="12" w16cid:durableId="641890894">
    <w:abstractNumId w:val="18"/>
  </w:num>
  <w:num w:numId="13" w16cid:durableId="2025284405">
    <w:abstractNumId w:val="13"/>
  </w:num>
  <w:num w:numId="14" w16cid:durableId="1181898700">
    <w:abstractNumId w:val="7"/>
  </w:num>
  <w:num w:numId="15" w16cid:durableId="213736556">
    <w:abstractNumId w:val="17"/>
  </w:num>
  <w:num w:numId="16" w16cid:durableId="272712166">
    <w:abstractNumId w:val="16"/>
  </w:num>
  <w:num w:numId="17" w16cid:durableId="1498493621">
    <w:abstractNumId w:val="12"/>
  </w:num>
  <w:num w:numId="18" w16cid:durableId="2135125970">
    <w:abstractNumId w:val="6"/>
  </w:num>
  <w:num w:numId="19" w16cid:durableId="1183977453">
    <w:abstractNumId w:val="5"/>
  </w:num>
  <w:num w:numId="20" w16cid:durableId="114932072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05"/>
    <w:rsid w:val="00007F60"/>
    <w:rsid w:val="00013D65"/>
    <w:rsid w:val="00016C1D"/>
    <w:rsid w:val="000371B2"/>
    <w:rsid w:val="000479C6"/>
    <w:rsid w:val="0005251B"/>
    <w:rsid w:val="000559D5"/>
    <w:rsid w:val="00064EFC"/>
    <w:rsid w:val="00070ABA"/>
    <w:rsid w:val="00072C70"/>
    <w:rsid w:val="0007401F"/>
    <w:rsid w:val="000768C2"/>
    <w:rsid w:val="00086EC1"/>
    <w:rsid w:val="000A37B3"/>
    <w:rsid w:val="000C00A8"/>
    <w:rsid w:val="000C762A"/>
    <w:rsid w:val="000F59A4"/>
    <w:rsid w:val="001368AA"/>
    <w:rsid w:val="00140883"/>
    <w:rsid w:val="001427DC"/>
    <w:rsid w:val="00161105"/>
    <w:rsid w:val="00167C1C"/>
    <w:rsid w:val="001A0F51"/>
    <w:rsid w:val="001A2762"/>
    <w:rsid w:val="001A6600"/>
    <w:rsid w:val="001A7A96"/>
    <w:rsid w:val="001B3D87"/>
    <w:rsid w:val="001D1494"/>
    <w:rsid w:val="001D14D9"/>
    <w:rsid w:val="001E4DE4"/>
    <w:rsid w:val="001F5BE1"/>
    <w:rsid w:val="0020132C"/>
    <w:rsid w:val="00207BF4"/>
    <w:rsid w:val="00222893"/>
    <w:rsid w:val="0022296E"/>
    <w:rsid w:val="00223E97"/>
    <w:rsid w:val="002269E1"/>
    <w:rsid w:val="002273B7"/>
    <w:rsid w:val="00230294"/>
    <w:rsid w:val="00235306"/>
    <w:rsid w:val="00236DF7"/>
    <w:rsid w:val="00240BB1"/>
    <w:rsid w:val="00242322"/>
    <w:rsid w:val="0024360F"/>
    <w:rsid w:val="002449B4"/>
    <w:rsid w:val="002511A6"/>
    <w:rsid w:val="00262A65"/>
    <w:rsid w:val="00264840"/>
    <w:rsid w:val="0026552D"/>
    <w:rsid w:val="0026754A"/>
    <w:rsid w:val="002675FC"/>
    <w:rsid w:val="0029731D"/>
    <w:rsid w:val="00297EDC"/>
    <w:rsid w:val="002A2AB2"/>
    <w:rsid w:val="002C54C2"/>
    <w:rsid w:val="002C6982"/>
    <w:rsid w:val="002D38F3"/>
    <w:rsid w:val="002D5C9B"/>
    <w:rsid w:val="002D70F8"/>
    <w:rsid w:val="002E0938"/>
    <w:rsid w:val="002E128B"/>
    <w:rsid w:val="002E3435"/>
    <w:rsid w:val="002E5986"/>
    <w:rsid w:val="002E5B07"/>
    <w:rsid w:val="002E7094"/>
    <w:rsid w:val="002E77B6"/>
    <w:rsid w:val="002F079D"/>
    <w:rsid w:val="002F3237"/>
    <w:rsid w:val="002F36C6"/>
    <w:rsid w:val="003008CD"/>
    <w:rsid w:val="00304FB2"/>
    <w:rsid w:val="003116D9"/>
    <w:rsid w:val="00312305"/>
    <w:rsid w:val="00323F68"/>
    <w:rsid w:val="00334853"/>
    <w:rsid w:val="003402DB"/>
    <w:rsid w:val="00356866"/>
    <w:rsid w:val="00361E61"/>
    <w:rsid w:val="00371A22"/>
    <w:rsid w:val="003722EF"/>
    <w:rsid w:val="00372C2F"/>
    <w:rsid w:val="0037317E"/>
    <w:rsid w:val="00374E99"/>
    <w:rsid w:val="00380B39"/>
    <w:rsid w:val="003831DF"/>
    <w:rsid w:val="00387060"/>
    <w:rsid w:val="00390ED8"/>
    <w:rsid w:val="00394BBA"/>
    <w:rsid w:val="00395538"/>
    <w:rsid w:val="003965F7"/>
    <w:rsid w:val="003A01CD"/>
    <w:rsid w:val="003A3206"/>
    <w:rsid w:val="003B22A4"/>
    <w:rsid w:val="003B74B5"/>
    <w:rsid w:val="003B7C15"/>
    <w:rsid w:val="003C1548"/>
    <w:rsid w:val="003C175D"/>
    <w:rsid w:val="003C5D23"/>
    <w:rsid w:val="003D1A64"/>
    <w:rsid w:val="003D5FE5"/>
    <w:rsid w:val="003F0B69"/>
    <w:rsid w:val="003F6970"/>
    <w:rsid w:val="003F7C44"/>
    <w:rsid w:val="004003F7"/>
    <w:rsid w:val="00401A71"/>
    <w:rsid w:val="00412BDC"/>
    <w:rsid w:val="0041439E"/>
    <w:rsid w:val="00415B7A"/>
    <w:rsid w:val="00445230"/>
    <w:rsid w:val="0045281F"/>
    <w:rsid w:val="0045502F"/>
    <w:rsid w:val="004770EC"/>
    <w:rsid w:val="004A2E88"/>
    <w:rsid w:val="004B5213"/>
    <w:rsid w:val="004C4BEC"/>
    <w:rsid w:val="004C6247"/>
    <w:rsid w:val="004D15B0"/>
    <w:rsid w:val="004D17B3"/>
    <w:rsid w:val="004D360B"/>
    <w:rsid w:val="004D3CB9"/>
    <w:rsid w:val="004D7EAD"/>
    <w:rsid w:val="004E2A96"/>
    <w:rsid w:val="004E522E"/>
    <w:rsid w:val="004E7CFB"/>
    <w:rsid w:val="004F47B0"/>
    <w:rsid w:val="00502E15"/>
    <w:rsid w:val="00503FA2"/>
    <w:rsid w:val="0050541A"/>
    <w:rsid w:val="005136B0"/>
    <w:rsid w:val="0051510D"/>
    <w:rsid w:val="0051590F"/>
    <w:rsid w:val="00522307"/>
    <w:rsid w:val="005249D5"/>
    <w:rsid w:val="0053192F"/>
    <w:rsid w:val="00531964"/>
    <w:rsid w:val="005436CD"/>
    <w:rsid w:val="00547708"/>
    <w:rsid w:val="0055010D"/>
    <w:rsid w:val="00550BDD"/>
    <w:rsid w:val="00551095"/>
    <w:rsid w:val="0055301A"/>
    <w:rsid w:val="00563DFE"/>
    <w:rsid w:val="00566A41"/>
    <w:rsid w:val="00570E31"/>
    <w:rsid w:val="00571182"/>
    <w:rsid w:val="0057347B"/>
    <w:rsid w:val="005758CC"/>
    <w:rsid w:val="005847CB"/>
    <w:rsid w:val="00585DB7"/>
    <w:rsid w:val="00594DA3"/>
    <w:rsid w:val="005A2268"/>
    <w:rsid w:val="005A4FEA"/>
    <w:rsid w:val="005B0AD0"/>
    <w:rsid w:val="005B1E21"/>
    <w:rsid w:val="005B464D"/>
    <w:rsid w:val="005C61B9"/>
    <w:rsid w:val="005C6EC3"/>
    <w:rsid w:val="005F2448"/>
    <w:rsid w:val="005F69AC"/>
    <w:rsid w:val="00603934"/>
    <w:rsid w:val="00605208"/>
    <w:rsid w:val="00605E52"/>
    <w:rsid w:val="006116D7"/>
    <w:rsid w:val="006166E7"/>
    <w:rsid w:val="0063446E"/>
    <w:rsid w:val="006349C5"/>
    <w:rsid w:val="00645495"/>
    <w:rsid w:val="0065505B"/>
    <w:rsid w:val="00660FF2"/>
    <w:rsid w:val="00662DA4"/>
    <w:rsid w:val="00667D99"/>
    <w:rsid w:val="006703BB"/>
    <w:rsid w:val="00670D9A"/>
    <w:rsid w:val="00672AB1"/>
    <w:rsid w:val="00684527"/>
    <w:rsid w:val="00684D19"/>
    <w:rsid w:val="00685403"/>
    <w:rsid w:val="006A2557"/>
    <w:rsid w:val="006B188C"/>
    <w:rsid w:val="006C151B"/>
    <w:rsid w:val="006D7F00"/>
    <w:rsid w:val="00710BB6"/>
    <w:rsid w:val="00713D76"/>
    <w:rsid w:val="00717A79"/>
    <w:rsid w:val="007235F2"/>
    <w:rsid w:val="007263D4"/>
    <w:rsid w:val="00727ABD"/>
    <w:rsid w:val="007366A6"/>
    <w:rsid w:val="00737DDB"/>
    <w:rsid w:val="007652B9"/>
    <w:rsid w:val="007822A0"/>
    <w:rsid w:val="0078485E"/>
    <w:rsid w:val="007934DE"/>
    <w:rsid w:val="00795B8C"/>
    <w:rsid w:val="007A3BAA"/>
    <w:rsid w:val="007A52DE"/>
    <w:rsid w:val="007B4953"/>
    <w:rsid w:val="007C0055"/>
    <w:rsid w:val="007C6285"/>
    <w:rsid w:val="007C744A"/>
    <w:rsid w:val="007D0E96"/>
    <w:rsid w:val="007D2DF0"/>
    <w:rsid w:val="007D3373"/>
    <w:rsid w:val="007E3AE3"/>
    <w:rsid w:val="008056F5"/>
    <w:rsid w:val="00820950"/>
    <w:rsid w:val="0082327B"/>
    <w:rsid w:val="008454E2"/>
    <w:rsid w:val="00853BEA"/>
    <w:rsid w:val="0086343D"/>
    <w:rsid w:val="00876AB1"/>
    <w:rsid w:val="00880DBF"/>
    <w:rsid w:val="00887C18"/>
    <w:rsid w:val="00893A1C"/>
    <w:rsid w:val="00896201"/>
    <w:rsid w:val="008A1AE0"/>
    <w:rsid w:val="008A6251"/>
    <w:rsid w:val="008A6776"/>
    <w:rsid w:val="008C6F0B"/>
    <w:rsid w:val="008E0B87"/>
    <w:rsid w:val="008F0EB5"/>
    <w:rsid w:val="008F4762"/>
    <w:rsid w:val="008F7A13"/>
    <w:rsid w:val="008F7A51"/>
    <w:rsid w:val="009175E9"/>
    <w:rsid w:val="00926690"/>
    <w:rsid w:val="00931577"/>
    <w:rsid w:val="0093791B"/>
    <w:rsid w:val="00946C54"/>
    <w:rsid w:val="00955C21"/>
    <w:rsid w:val="00956F49"/>
    <w:rsid w:val="00962064"/>
    <w:rsid w:val="00962E88"/>
    <w:rsid w:val="00971CF5"/>
    <w:rsid w:val="00974880"/>
    <w:rsid w:val="00975444"/>
    <w:rsid w:val="00995D08"/>
    <w:rsid w:val="009A2431"/>
    <w:rsid w:val="009B319B"/>
    <w:rsid w:val="009C01BE"/>
    <w:rsid w:val="009C426D"/>
    <w:rsid w:val="009C4628"/>
    <w:rsid w:val="009D6960"/>
    <w:rsid w:val="009E16C9"/>
    <w:rsid w:val="009E3264"/>
    <w:rsid w:val="009F5D51"/>
    <w:rsid w:val="00A03D7D"/>
    <w:rsid w:val="00A16C56"/>
    <w:rsid w:val="00A21BFF"/>
    <w:rsid w:val="00A2228F"/>
    <w:rsid w:val="00A26899"/>
    <w:rsid w:val="00A44F6E"/>
    <w:rsid w:val="00A45A62"/>
    <w:rsid w:val="00A56393"/>
    <w:rsid w:val="00A56683"/>
    <w:rsid w:val="00A615A4"/>
    <w:rsid w:val="00A7074A"/>
    <w:rsid w:val="00A7135B"/>
    <w:rsid w:val="00A7691A"/>
    <w:rsid w:val="00A816F0"/>
    <w:rsid w:val="00A8766C"/>
    <w:rsid w:val="00A95189"/>
    <w:rsid w:val="00A95C3F"/>
    <w:rsid w:val="00AA1176"/>
    <w:rsid w:val="00AA2A77"/>
    <w:rsid w:val="00AD0157"/>
    <w:rsid w:val="00AD0940"/>
    <w:rsid w:val="00AD14AF"/>
    <w:rsid w:val="00AE09F0"/>
    <w:rsid w:val="00AF1555"/>
    <w:rsid w:val="00AF2B92"/>
    <w:rsid w:val="00AF479C"/>
    <w:rsid w:val="00AF5042"/>
    <w:rsid w:val="00B10B81"/>
    <w:rsid w:val="00B16495"/>
    <w:rsid w:val="00B21201"/>
    <w:rsid w:val="00B23E8F"/>
    <w:rsid w:val="00B306D2"/>
    <w:rsid w:val="00B40DC2"/>
    <w:rsid w:val="00B42274"/>
    <w:rsid w:val="00B45118"/>
    <w:rsid w:val="00B451D3"/>
    <w:rsid w:val="00B46952"/>
    <w:rsid w:val="00B513C2"/>
    <w:rsid w:val="00B60F26"/>
    <w:rsid w:val="00B627BF"/>
    <w:rsid w:val="00B65FB7"/>
    <w:rsid w:val="00B70289"/>
    <w:rsid w:val="00B73DBE"/>
    <w:rsid w:val="00B75590"/>
    <w:rsid w:val="00B77AC6"/>
    <w:rsid w:val="00B81B4E"/>
    <w:rsid w:val="00B83EDE"/>
    <w:rsid w:val="00B911D2"/>
    <w:rsid w:val="00B935E8"/>
    <w:rsid w:val="00BA383D"/>
    <w:rsid w:val="00BA4B8E"/>
    <w:rsid w:val="00BC5F63"/>
    <w:rsid w:val="00BD2FEC"/>
    <w:rsid w:val="00BE24FE"/>
    <w:rsid w:val="00BE261C"/>
    <w:rsid w:val="00BF53F2"/>
    <w:rsid w:val="00BF5CE4"/>
    <w:rsid w:val="00C046CF"/>
    <w:rsid w:val="00C224AF"/>
    <w:rsid w:val="00C22CE7"/>
    <w:rsid w:val="00C46BC4"/>
    <w:rsid w:val="00C470D6"/>
    <w:rsid w:val="00C479CB"/>
    <w:rsid w:val="00C5253C"/>
    <w:rsid w:val="00C62CD9"/>
    <w:rsid w:val="00C81BC6"/>
    <w:rsid w:val="00C81EE4"/>
    <w:rsid w:val="00C87A42"/>
    <w:rsid w:val="00C90FD9"/>
    <w:rsid w:val="00CA162C"/>
    <w:rsid w:val="00CA37E9"/>
    <w:rsid w:val="00CB30EB"/>
    <w:rsid w:val="00CC11F9"/>
    <w:rsid w:val="00CC609F"/>
    <w:rsid w:val="00CD12EF"/>
    <w:rsid w:val="00CD1FC0"/>
    <w:rsid w:val="00CD4040"/>
    <w:rsid w:val="00CD549D"/>
    <w:rsid w:val="00CD785A"/>
    <w:rsid w:val="00D040D2"/>
    <w:rsid w:val="00D04551"/>
    <w:rsid w:val="00D06754"/>
    <w:rsid w:val="00D13291"/>
    <w:rsid w:val="00D27A2C"/>
    <w:rsid w:val="00D30B6B"/>
    <w:rsid w:val="00D37387"/>
    <w:rsid w:val="00D37409"/>
    <w:rsid w:val="00D459CD"/>
    <w:rsid w:val="00D506AF"/>
    <w:rsid w:val="00D55968"/>
    <w:rsid w:val="00D6414E"/>
    <w:rsid w:val="00D64BC9"/>
    <w:rsid w:val="00D654F4"/>
    <w:rsid w:val="00D66D60"/>
    <w:rsid w:val="00D7203A"/>
    <w:rsid w:val="00D867B9"/>
    <w:rsid w:val="00D95C39"/>
    <w:rsid w:val="00DA6CE1"/>
    <w:rsid w:val="00DB2527"/>
    <w:rsid w:val="00DB2FE0"/>
    <w:rsid w:val="00DB3E8E"/>
    <w:rsid w:val="00DD1124"/>
    <w:rsid w:val="00E00EE2"/>
    <w:rsid w:val="00E067B0"/>
    <w:rsid w:val="00E103D1"/>
    <w:rsid w:val="00E15B9C"/>
    <w:rsid w:val="00E25D2D"/>
    <w:rsid w:val="00E37515"/>
    <w:rsid w:val="00E50B37"/>
    <w:rsid w:val="00E5107B"/>
    <w:rsid w:val="00E52644"/>
    <w:rsid w:val="00E52D25"/>
    <w:rsid w:val="00E60038"/>
    <w:rsid w:val="00E64DEB"/>
    <w:rsid w:val="00E7695B"/>
    <w:rsid w:val="00E82A0A"/>
    <w:rsid w:val="00E87453"/>
    <w:rsid w:val="00E9544D"/>
    <w:rsid w:val="00E96E4B"/>
    <w:rsid w:val="00E97BCB"/>
    <w:rsid w:val="00EA7CEC"/>
    <w:rsid w:val="00EB12CF"/>
    <w:rsid w:val="00EB7710"/>
    <w:rsid w:val="00EB7A5C"/>
    <w:rsid w:val="00EC0242"/>
    <w:rsid w:val="00EC24C0"/>
    <w:rsid w:val="00EC66E2"/>
    <w:rsid w:val="00ED0D52"/>
    <w:rsid w:val="00ED6B47"/>
    <w:rsid w:val="00ED6ED7"/>
    <w:rsid w:val="00EE7840"/>
    <w:rsid w:val="00EF0AE7"/>
    <w:rsid w:val="00EF1943"/>
    <w:rsid w:val="00F07F80"/>
    <w:rsid w:val="00F104A0"/>
    <w:rsid w:val="00F11E88"/>
    <w:rsid w:val="00F13035"/>
    <w:rsid w:val="00F16163"/>
    <w:rsid w:val="00F16447"/>
    <w:rsid w:val="00F20B9B"/>
    <w:rsid w:val="00F244E6"/>
    <w:rsid w:val="00F37482"/>
    <w:rsid w:val="00F57E37"/>
    <w:rsid w:val="00F60986"/>
    <w:rsid w:val="00F6131A"/>
    <w:rsid w:val="00F7166E"/>
    <w:rsid w:val="00F825B5"/>
    <w:rsid w:val="00F9003D"/>
    <w:rsid w:val="00F979BA"/>
    <w:rsid w:val="00FA3979"/>
    <w:rsid w:val="00FB0F4E"/>
    <w:rsid w:val="00FB2D0B"/>
    <w:rsid w:val="00FD23DE"/>
    <w:rsid w:val="00FD5D77"/>
    <w:rsid w:val="00FD7FBD"/>
    <w:rsid w:val="00FE301A"/>
    <w:rsid w:val="00FE4D79"/>
    <w:rsid w:val="00FE75D7"/>
    <w:rsid w:val="00FF0A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C3025A"/>
  <w15:docId w15:val="{73FA68E3-0B25-4AD2-AE1E-1CE5A771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4880"/>
    <w:pPr>
      <w:spacing w:after="200" w:line="276" w:lineRule="auto"/>
    </w:pPr>
    <w:rPr>
      <w:rFonts w:cs="Calibri"/>
      <w:sz w:val="22"/>
      <w:szCs w:val="22"/>
    </w:rPr>
  </w:style>
  <w:style w:type="paragraph" w:styleId="Nagwek2">
    <w:name w:val="heading 2"/>
    <w:basedOn w:val="Normalny"/>
    <w:next w:val="Normalny"/>
    <w:link w:val="Nagwek2Znak"/>
    <w:uiPriority w:val="99"/>
    <w:qFormat/>
    <w:rsid w:val="0093791B"/>
    <w:pPr>
      <w:keepNext/>
      <w:keepLines/>
      <w:suppressAutoHyphens/>
      <w:autoSpaceDN w:val="0"/>
      <w:spacing w:before="200" w:after="0"/>
      <w:outlineLvl w:val="1"/>
    </w:pPr>
    <w:rPr>
      <w:rFonts w:ascii="Cambria" w:hAnsi="Cambria" w:cs="Cambria"/>
      <w:b/>
      <w:bCs/>
      <w:color w:val="4F81BD"/>
      <w:sz w:val="26"/>
      <w:szCs w:val="26"/>
    </w:rPr>
  </w:style>
  <w:style w:type="paragraph" w:styleId="Nagwek3">
    <w:name w:val="heading 3"/>
    <w:basedOn w:val="Normalny"/>
    <w:link w:val="Nagwek3Znak"/>
    <w:uiPriority w:val="99"/>
    <w:qFormat/>
    <w:rsid w:val="0093791B"/>
    <w:pPr>
      <w:autoSpaceDN w:val="0"/>
      <w:spacing w:before="100" w:after="100" w:line="240" w:lineRule="auto"/>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semiHidden/>
    <w:locked/>
    <w:rsid w:val="0093791B"/>
    <w:rPr>
      <w:rFonts w:ascii="Cambria" w:hAnsi="Cambria" w:cs="Cambria"/>
      <w:b/>
      <w:bCs/>
      <w:color w:val="4F81BD"/>
      <w:sz w:val="26"/>
      <w:szCs w:val="26"/>
    </w:rPr>
  </w:style>
  <w:style w:type="character" w:customStyle="1" w:styleId="Nagwek3Znak">
    <w:name w:val="Nagłówek 3 Znak"/>
    <w:link w:val="Nagwek3"/>
    <w:uiPriority w:val="99"/>
    <w:semiHidden/>
    <w:locked/>
    <w:rsid w:val="0093791B"/>
    <w:rPr>
      <w:rFonts w:ascii="Times New Roman" w:hAnsi="Times New Roman" w:cs="Times New Roman"/>
      <w:b/>
      <w:bCs/>
      <w:sz w:val="27"/>
      <w:szCs w:val="27"/>
      <w:lang w:eastAsia="pl-PL"/>
    </w:rPr>
  </w:style>
  <w:style w:type="paragraph" w:styleId="Bezodstpw">
    <w:name w:val="No Spacing"/>
    <w:uiPriority w:val="1"/>
    <w:qFormat/>
    <w:rsid w:val="002D70F8"/>
    <w:rPr>
      <w:rFonts w:cs="Calibri"/>
      <w:sz w:val="22"/>
      <w:szCs w:val="22"/>
    </w:rPr>
  </w:style>
  <w:style w:type="paragraph" w:styleId="Akapitzlist">
    <w:name w:val="List Paragraph"/>
    <w:basedOn w:val="Normalny"/>
    <w:uiPriority w:val="99"/>
    <w:qFormat/>
    <w:rsid w:val="006349C5"/>
    <w:pPr>
      <w:ind w:left="720"/>
    </w:pPr>
  </w:style>
  <w:style w:type="character" w:styleId="Hipercze">
    <w:name w:val="Hyperlink"/>
    <w:uiPriority w:val="99"/>
    <w:rsid w:val="002511A6"/>
    <w:rPr>
      <w:color w:val="0000FF"/>
      <w:u w:val="single"/>
    </w:rPr>
  </w:style>
  <w:style w:type="paragraph" w:styleId="NormalnyWeb">
    <w:name w:val="Normal (Web)"/>
    <w:basedOn w:val="Normalny"/>
    <w:uiPriority w:val="99"/>
    <w:rsid w:val="0093791B"/>
    <w:pPr>
      <w:autoSpaceDN w:val="0"/>
      <w:spacing w:before="100" w:after="100" w:line="240" w:lineRule="auto"/>
    </w:pPr>
    <w:rPr>
      <w:sz w:val="24"/>
      <w:szCs w:val="24"/>
    </w:rPr>
  </w:style>
  <w:style w:type="character" w:styleId="Pogrubienie">
    <w:name w:val="Strong"/>
    <w:uiPriority w:val="99"/>
    <w:qFormat/>
    <w:rsid w:val="0093791B"/>
    <w:rPr>
      <w:b/>
      <w:bCs/>
    </w:rPr>
  </w:style>
  <w:style w:type="paragraph" w:styleId="Tekstdymka">
    <w:name w:val="Balloon Text"/>
    <w:basedOn w:val="Normalny"/>
    <w:link w:val="TekstdymkaZnak"/>
    <w:uiPriority w:val="99"/>
    <w:semiHidden/>
    <w:rsid w:val="009E16C9"/>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9E16C9"/>
    <w:rPr>
      <w:rFonts w:ascii="Tahoma" w:hAnsi="Tahoma" w:cs="Tahoma"/>
      <w:sz w:val="16"/>
      <w:szCs w:val="16"/>
    </w:rPr>
  </w:style>
  <w:style w:type="paragraph" w:styleId="Nagwek">
    <w:name w:val="header"/>
    <w:basedOn w:val="Normalny"/>
    <w:link w:val="NagwekZnak"/>
    <w:uiPriority w:val="99"/>
    <w:rsid w:val="00F244E6"/>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244E6"/>
  </w:style>
  <w:style w:type="paragraph" w:styleId="Stopka">
    <w:name w:val="footer"/>
    <w:basedOn w:val="Normalny"/>
    <w:link w:val="StopkaZnak"/>
    <w:uiPriority w:val="99"/>
    <w:rsid w:val="00F244E6"/>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F244E6"/>
  </w:style>
  <w:style w:type="paragraph" w:styleId="Tekstprzypisudolnego">
    <w:name w:val="footnote text"/>
    <w:basedOn w:val="Normalny"/>
    <w:link w:val="TekstprzypisudolnegoZnak"/>
    <w:uiPriority w:val="99"/>
    <w:semiHidden/>
    <w:rsid w:val="00522307"/>
    <w:pPr>
      <w:spacing w:after="0" w:line="240" w:lineRule="auto"/>
    </w:pPr>
    <w:rPr>
      <w:sz w:val="20"/>
      <w:szCs w:val="20"/>
    </w:rPr>
  </w:style>
  <w:style w:type="character" w:customStyle="1" w:styleId="TekstprzypisudolnegoZnak">
    <w:name w:val="Tekst przypisu dolnego Znak"/>
    <w:link w:val="Tekstprzypisudolnego"/>
    <w:uiPriority w:val="99"/>
    <w:locked/>
    <w:rsid w:val="00522307"/>
    <w:rPr>
      <w:rFonts w:ascii="Times New Roman" w:hAnsi="Times New Roman" w:cs="Times New Roman"/>
      <w:sz w:val="20"/>
      <w:szCs w:val="20"/>
    </w:rPr>
  </w:style>
  <w:style w:type="character" w:styleId="Odwoanieprzypisudolnego">
    <w:name w:val="footnote reference"/>
    <w:uiPriority w:val="99"/>
    <w:semiHidden/>
    <w:rsid w:val="00522307"/>
    <w:rPr>
      <w:vertAlign w:val="superscript"/>
    </w:rPr>
  </w:style>
  <w:style w:type="character" w:styleId="Nierozpoznanawzmianka">
    <w:name w:val="Unresolved Mention"/>
    <w:basedOn w:val="Domylnaczcionkaakapitu"/>
    <w:uiPriority w:val="99"/>
    <w:semiHidden/>
    <w:unhideWhenUsed/>
    <w:rsid w:val="00EB7710"/>
    <w:rPr>
      <w:color w:val="605E5C"/>
      <w:shd w:val="clear" w:color="auto" w:fill="E1DFDD"/>
    </w:rPr>
  </w:style>
  <w:style w:type="character" w:styleId="Odwoaniedokomentarza">
    <w:name w:val="annotation reference"/>
    <w:basedOn w:val="Domylnaczcionkaakapitu"/>
    <w:uiPriority w:val="99"/>
    <w:semiHidden/>
    <w:unhideWhenUsed/>
    <w:rsid w:val="003116D9"/>
    <w:rPr>
      <w:sz w:val="16"/>
      <w:szCs w:val="16"/>
    </w:rPr>
  </w:style>
  <w:style w:type="paragraph" w:styleId="Tekstkomentarza">
    <w:name w:val="annotation text"/>
    <w:basedOn w:val="Normalny"/>
    <w:link w:val="TekstkomentarzaZnak"/>
    <w:uiPriority w:val="99"/>
    <w:semiHidden/>
    <w:unhideWhenUsed/>
    <w:rsid w:val="003116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16D9"/>
    <w:rPr>
      <w:rFonts w:cs="Calibri"/>
    </w:rPr>
  </w:style>
  <w:style w:type="paragraph" w:styleId="Tematkomentarza">
    <w:name w:val="annotation subject"/>
    <w:basedOn w:val="Tekstkomentarza"/>
    <w:next w:val="Tekstkomentarza"/>
    <w:link w:val="TematkomentarzaZnak"/>
    <w:uiPriority w:val="99"/>
    <w:semiHidden/>
    <w:unhideWhenUsed/>
    <w:rsid w:val="003116D9"/>
    <w:rPr>
      <w:b/>
      <w:bCs/>
    </w:rPr>
  </w:style>
  <w:style w:type="character" w:customStyle="1" w:styleId="TematkomentarzaZnak">
    <w:name w:val="Temat komentarza Znak"/>
    <w:basedOn w:val="TekstkomentarzaZnak"/>
    <w:link w:val="Tematkomentarza"/>
    <w:uiPriority w:val="99"/>
    <w:semiHidden/>
    <w:rsid w:val="003116D9"/>
    <w:rPr>
      <w:rFonts w:cs="Calibri"/>
      <w:b/>
      <w:bCs/>
    </w:rPr>
  </w:style>
  <w:style w:type="character" w:styleId="Uwydatnienie">
    <w:name w:val="Emphasis"/>
    <w:basedOn w:val="Domylnaczcionkaakapitu"/>
    <w:uiPriority w:val="20"/>
    <w:qFormat/>
    <w:locked/>
    <w:rsid w:val="00AD14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07970">
      <w:bodyDiv w:val="1"/>
      <w:marLeft w:val="0"/>
      <w:marRight w:val="0"/>
      <w:marTop w:val="0"/>
      <w:marBottom w:val="0"/>
      <w:divBdr>
        <w:top w:val="none" w:sz="0" w:space="0" w:color="auto"/>
        <w:left w:val="none" w:sz="0" w:space="0" w:color="auto"/>
        <w:bottom w:val="none" w:sz="0" w:space="0" w:color="auto"/>
        <w:right w:val="none" w:sz="0" w:space="0" w:color="auto"/>
      </w:divBdr>
    </w:div>
    <w:div w:id="943003876">
      <w:marLeft w:val="0"/>
      <w:marRight w:val="0"/>
      <w:marTop w:val="0"/>
      <w:marBottom w:val="0"/>
      <w:divBdr>
        <w:top w:val="none" w:sz="0" w:space="0" w:color="auto"/>
        <w:left w:val="none" w:sz="0" w:space="0" w:color="auto"/>
        <w:bottom w:val="none" w:sz="0" w:space="0" w:color="auto"/>
        <w:right w:val="none" w:sz="0" w:space="0" w:color="auto"/>
      </w:divBdr>
    </w:div>
    <w:div w:id="943003877">
      <w:marLeft w:val="0"/>
      <w:marRight w:val="0"/>
      <w:marTop w:val="0"/>
      <w:marBottom w:val="0"/>
      <w:divBdr>
        <w:top w:val="none" w:sz="0" w:space="0" w:color="auto"/>
        <w:left w:val="none" w:sz="0" w:space="0" w:color="auto"/>
        <w:bottom w:val="none" w:sz="0" w:space="0" w:color="auto"/>
        <w:right w:val="none" w:sz="0" w:space="0" w:color="auto"/>
      </w:divBdr>
    </w:div>
    <w:div w:id="9430038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mielnik.com" TargetMode="External"/><Relationship Id="rId13" Type="http://schemas.openxmlformats.org/officeDocument/2006/relationships/hyperlink" Target="http://www.chmielni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chmielni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ig@chmielni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mielnik.com" TargetMode="External"/><Relationship Id="rId4" Type="http://schemas.openxmlformats.org/officeDocument/2006/relationships/settings" Target="settings.xml"/><Relationship Id="rId9" Type="http://schemas.openxmlformats.org/officeDocument/2006/relationships/hyperlink" Target="mailto:anna.lebek@chmielni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86202-FA55-4BED-9E6D-BC0A4547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2204</Words>
  <Characters>13225</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dc:creator>
  <cp:lastModifiedBy>Użytkownik</cp:lastModifiedBy>
  <cp:revision>7</cp:revision>
  <cp:lastPrinted>2022-11-21T10:46:00Z</cp:lastPrinted>
  <dcterms:created xsi:type="dcterms:W3CDTF">2022-11-21T09:21:00Z</dcterms:created>
  <dcterms:modified xsi:type="dcterms:W3CDTF">2022-11-21T10:46:00Z</dcterms:modified>
</cp:coreProperties>
</file>