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A875" w14:textId="7E020367" w:rsidR="00B306D2" w:rsidRPr="00BA4B8E" w:rsidRDefault="00B306D2" w:rsidP="00E103D1">
      <w:pPr>
        <w:spacing w:after="0"/>
        <w:jc w:val="right"/>
        <w:rPr>
          <w:rFonts w:ascii="Times New Roman" w:hAnsi="Times New Roman" w:cs="Times New Roman"/>
          <w:sz w:val="24"/>
          <w:szCs w:val="24"/>
        </w:rPr>
      </w:pPr>
      <w:r w:rsidRPr="00BA4B8E">
        <w:rPr>
          <w:rFonts w:ascii="Times New Roman" w:hAnsi="Times New Roman" w:cs="Times New Roman"/>
          <w:sz w:val="24"/>
          <w:szCs w:val="24"/>
        </w:rPr>
        <w:t>Chmielnik, dn</w:t>
      </w:r>
      <w:r w:rsidRPr="00AA2A77">
        <w:rPr>
          <w:rFonts w:ascii="Times New Roman" w:hAnsi="Times New Roman" w:cs="Times New Roman"/>
          <w:sz w:val="24"/>
          <w:szCs w:val="24"/>
        </w:rPr>
        <w:t xml:space="preserve">. </w:t>
      </w:r>
      <w:r w:rsidR="00853BEA">
        <w:rPr>
          <w:rFonts w:ascii="Times New Roman" w:hAnsi="Times New Roman" w:cs="Times New Roman"/>
          <w:sz w:val="24"/>
          <w:szCs w:val="24"/>
        </w:rPr>
        <w:t>10</w:t>
      </w:r>
      <w:r w:rsidR="002269E1">
        <w:rPr>
          <w:rFonts w:ascii="Times New Roman" w:hAnsi="Times New Roman" w:cs="Times New Roman"/>
          <w:sz w:val="24"/>
          <w:szCs w:val="24"/>
        </w:rPr>
        <w:t>.</w:t>
      </w:r>
      <w:r w:rsidR="00B70289">
        <w:rPr>
          <w:rFonts w:ascii="Times New Roman" w:hAnsi="Times New Roman" w:cs="Times New Roman"/>
          <w:sz w:val="24"/>
          <w:szCs w:val="24"/>
        </w:rPr>
        <w:t>11</w:t>
      </w:r>
      <w:r w:rsidR="002269E1">
        <w:rPr>
          <w:rFonts w:ascii="Times New Roman" w:hAnsi="Times New Roman" w:cs="Times New Roman"/>
          <w:sz w:val="24"/>
          <w:szCs w:val="24"/>
        </w:rPr>
        <w:t>.202</w:t>
      </w:r>
      <w:r w:rsidR="00B70289">
        <w:rPr>
          <w:rFonts w:ascii="Times New Roman" w:hAnsi="Times New Roman" w:cs="Times New Roman"/>
          <w:sz w:val="24"/>
          <w:szCs w:val="24"/>
        </w:rPr>
        <w:t>2</w:t>
      </w:r>
      <w:r w:rsidR="00AA2A77" w:rsidRPr="00AA2A77">
        <w:rPr>
          <w:rFonts w:ascii="Times New Roman" w:hAnsi="Times New Roman" w:cs="Times New Roman"/>
          <w:sz w:val="24"/>
          <w:szCs w:val="24"/>
        </w:rPr>
        <w:t>r</w:t>
      </w:r>
      <w:r w:rsidRPr="00AA2A77">
        <w:rPr>
          <w:rFonts w:ascii="Times New Roman" w:hAnsi="Times New Roman" w:cs="Times New Roman"/>
          <w:sz w:val="24"/>
          <w:szCs w:val="24"/>
        </w:rPr>
        <w:t>.</w:t>
      </w:r>
    </w:p>
    <w:p w14:paraId="3CB27ECD" w14:textId="325031A4" w:rsidR="00B306D2" w:rsidRDefault="00B306D2" w:rsidP="00E103D1">
      <w:pPr>
        <w:spacing w:after="0"/>
        <w:rPr>
          <w:rFonts w:ascii="Times New Roman" w:hAnsi="Times New Roman" w:cs="Times New Roman"/>
          <w:sz w:val="24"/>
          <w:szCs w:val="24"/>
        </w:rPr>
      </w:pPr>
      <w:r>
        <w:rPr>
          <w:rFonts w:ascii="Times New Roman" w:hAnsi="Times New Roman" w:cs="Times New Roman"/>
          <w:sz w:val="24"/>
          <w:szCs w:val="24"/>
        </w:rPr>
        <w:t xml:space="preserve">Znak: </w:t>
      </w:r>
      <w:r w:rsidR="0026552D" w:rsidRPr="00B77AC6">
        <w:rPr>
          <w:rFonts w:ascii="Times New Roman" w:hAnsi="Times New Roman" w:cs="Times New Roman"/>
          <w:sz w:val="24"/>
          <w:szCs w:val="24"/>
        </w:rPr>
        <w:t>IPS.271.</w:t>
      </w:r>
      <w:r w:rsidR="00B70289">
        <w:rPr>
          <w:rFonts w:ascii="Times New Roman" w:hAnsi="Times New Roman" w:cs="Times New Roman"/>
          <w:sz w:val="24"/>
          <w:szCs w:val="24"/>
        </w:rPr>
        <w:t>6</w:t>
      </w:r>
      <w:r w:rsidR="00853BEA">
        <w:rPr>
          <w:rFonts w:ascii="Times New Roman" w:hAnsi="Times New Roman" w:cs="Times New Roman"/>
          <w:sz w:val="24"/>
          <w:szCs w:val="24"/>
        </w:rPr>
        <w:t>5</w:t>
      </w:r>
      <w:r w:rsidR="0026552D" w:rsidRPr="00B77AC6">
        <w:rPr>
          <w:rFonts w:ascii="Times New Roman" w:hAnsi="Times New Roman" w:cs="Times New Roman"/>
          <w:sz w:val="24"/>
          <w:szCs w:val="24"/>
        </w:rPr>
        <w:t>.202</w:t>
      </w:r>
      <w:r w:rsidR="00B70289">
        <w:rPr>
          <w:rFonts w:ascii="Times New Roman" w:hAnsi="Times New Roman" w:cs="Times New Roman"/>
          <w:sz w:val="24"/>
          <w:szCs w:val="24"/>
        </w:rPr>
        <w:t>2</w:t>
      </w:r>
    </w:p>
    <w:p w14:paraId="26B74056" w14:textId="77777777" w:rsidR="00B306D2" w:rsidRPr="00BA4B8E" w:rsidRDefault="00B306D2" w:rsidP="00E103D1">
      <w:pPr>
        <w:spacing w:after="0"/>
        <w:rPr>
          <w:rFonts w:ascii="Times New Roman" w:hAnsi="Times New Roman" w:cs="Times New Roman"/>
          <w:sz w:val="24"/>
          <w:szCs w:val="24"/>
        </w:rPr>
      </w:pPr>
    </w:p>
    <w:p w14:paraId="5F2BF01E" w14:textId="77777777" w:rsidR="00B306D2" w:rsidRDefault="00B306D2" w:rsidP="00E103D1">
      <w:pPr>
        <w:spacing w:after="0"/>
        <w:jc w:val="center"/>
        <w:rPr>
          <w:rFonts w:ascii="Times New Roman" w:hAnsi="Times New Roman" w:cs="Times New Roman"/>
          <w:b/>
          <w:bCs/>
          <w:sz w:val="28"/>
          <w:szCs w:val="28"/>
        </w:rPr>
      </w:pPr>
      <w:r w:rsidRPr="00312305">
        <w:rPr>
          <w:rFonts w:ascii="Times New Roman" w:hAnsi="Times New Roman" w:cs="Times New Roman"/>
          <w:b/>
          <w:bCs/>
          <w:sz w:val="28"/>
          <w:szCs w:val="28"/>
        </w:rPr>
        <w:t xml:space="preserve">Zapytanie </w:t>
      </w:r>
      <w:r>
        <w:rPr>
          <w:rFonts w:ascii="Times New Roman" w:hAnsi="Times New Roman" w:cs="Times New Roman"/>
          <w:b/>
          <w:bCs/>
          <w:sz w:val="28"/>
          <w:szCs w:val="28"/>
        </w:rPr>
        <w:t>ofertowe</w:t>
      </w:r>
    </w:p>
    <w:p w14:paraId="33A796AD" w14:textId="77777777" w:rsidR="00B306D2" w:rsidRPr="00312305" w:rsidRDefault="00B306D2" w:rsidP="00E103D1">
      <w:pPr>
        <w:spacing w:after="0"/>
        <w:jc w:val="center"/>
        <w:rPr>
          <w:rFonts w:ascii="Times New Roman" w:hAnsi="Times New Roman" w:cs="Times New Roman"/>
          <w:b/>
          <w:bCs/>
          <w:sz w:val="28"/>
          <w:szCs w:val="28"/>
        </w:rPr>
      </w:pPr>
    </w:p>
    <w:p w14:paraId="3F4C3447" w14:textId="58BA003C" w:rsidR="00B306D2" w:rsidRDefault="00B306D2" w:rsidP="00B70289">
      <w:pPr>
        <w:spacing w:after="0"/>
        <w:jc w:val="center"/>
        <w:rPr>
          <w:rFonts w:ascii="Times New Roman" w:hAnsi="Times New Roman" w:cs="Times New Roman"/>
          <w:i/>
          <w:iCs/>
          <w:sz w:val="20"/>
          <w:szCs w:val="20"/>
        </w:rPr>
      </w:pPr>
      <w:r w:rsidRPr="00312305">
        <w:rPr>
          <w:rFonts w:ascii="Times New Roman" w:hAnsi="Times New Roman" w:cs="Times New Roman"/>
          <w:i/>
          <w:iCs/>
          <w:sz w:val="20"/>
          <w:szCs w:val="20"/>
        </w:rPr>
        <w:t xml:space="preserve">Postępowanie </w:t>
      </w:r>
      <w:r w:rsidR="00B23E8F">
        <w:rPr>
          <w:rFonts w:ascii="Times New Roman" w:hAnsi="Times New Roman" w:cs="Times New Roman"/>
          <w:i/>
          <w:iCs/>
          <w:sz w:val="20"/>
          <w:szCs w:val="20"/>
        </w:rPr>
        <w:t>prowadzone w oparciu o art.2 ust.1 ustawy z dnia 11 września 2019r. Prawo zamówień publicznych</w:t>
      </w:r>
    </w:p>
    <w:p w14:paraId="697E61EE" w14:textId="77777777" w:rsidR="00B306D2" w:rsidRDefault="00B306D2" w:rsidP="00E103D1">
      <w:pPr>
        <w:spacing w:after="0"/>
        <w:rPr>
          <w:rFonts w:ascii="Times New Roman" w:hAnsi="Times New Roman" w:cs="Times New Roman"/>
          <w:i/>
          <w:iCs/>
          <w:sz w:val="20"/>
          <w:szCs w:val="20"/>
        </w:rPr>
      </w:pPr>
    </w:p>
    <w:p w14:paraId="307FD502" w14:textId="77777777" w:rsidR="00B306D2" w:rsidRDefault="00B306D2" w:rsidP="00E103D1">
      <w:pPr>
        <w:pStyle w:val="Bezodstpw"/>
        <w:rPr>
          <w:rFonts w:ascii="Times New Roman" w:hAnsi="Times New Roman" w:cs="Times New Roman"/>
          <w:sz w:val="24"/>
          <w:szCs w:val="24"/>
        </w:rPr>
      </w:pPr>
      <w:r>
        <w:rPr>
          <w:rFonts w:ascii="Times New Roman" w:hAnsi="Times New Roman" w:cs="Times New Roman"/>
          <w:b/>
          <w:bCs/>
          <w:sz w:val="24"/>
          <w:szCs w:val="24"/>
        </w:rPr>
        <w:t>Zamawiający:</w:t>
      </w:r>
      <w:r>
        <w:rPr>
          <w:rFonts w:ascii="Times New Roman" w:hAnsi="Times New Roman" w:cs="Times New Roman"/>
          <w:sz w:val="24"/>
          <w:szCs w:val="24"/>
        </w:rPr>
        <w:t xml:space="preserve"> Gmina Chmielnik,  Plac Kościuszki 7, 26-020  Chmielnik,</w:t>
      </w:r>
    </w:p>
    <w:p w14:paraId="331B76A2" w14:textId="77777777" w:rsidR="00B306D2" w:rsidRPr="00D040D2" w:rsidRDefault="00B306D2" w:rsidP="00E103D1">
      <w:pPr>
        <w:spacing w:after="0" w:line="240" w:lineRule="auto"/>
        <w:rPr>
          <w:rFonts w:ascii="Times New Roman" w:hAnsi="Times New Roman" w:cs="Times New Roman"/>
          <w:sz w:val="24"/>
          <w:szCs w:val="24"/>
          <w:lang w:val="en-US"/>
        </w:rPr>
      </w:pPr>
      <w:r w:rsidRPr="00D040D2">
        <w:rPr>
          <w:rFonts w:ascii="Times New Roman" w:hAnsi="Times New Roman" w:cs="Times New Roman"/>
          <w:sz w:val="24"/>
          <w:szCs w:val="24"/>
          <w:lang w:val="en-US"/>
        </w:rPr>
        <w:t>Tel./</w:t>
      </w:r>
      <w:proofErr w:type="spellStart"/>
      <w:r w:rsidRPr="00D040D2">
        <w:rPr>
          <w:rFonts w:ascii="Times New Roman" w:hAnsi="Times New Roman" w:cs="Times New Roman"/>
          <w:sz w:val="24"/>
          <w:szCs w:val="24"/>
          <w:lang w:val="en-US"/>
        </w:rPr>
        <w:t>faks</w:t>
      </w:r>
      <w:proofErr w:type="spellEnd"/>
      <w:r w:rsidRPr="00D040D2">
        <w:rPr>
          <w:rFonts w:ascii="Times New Roman" w:hAnsi="Times New Roman" w:cs="Times New Roman"/>
          <w:sz w:val="24"/>
          <w:szCs w:val="24"/>
          <w:lang w:val="en-US"/>
        </w:rPr>
        <w:t xml:space="preserve"> (41) 354 32-73; ( 41) 354 22 78 </w:t>
      </w:r>
      <w:hyperlink r:id="rId8" w:history="1">
        <w:r w:rsidRPr="00D040D2">
          <w:rPr>
            <w:rStyle w:val="Hipercze"/>
            <w:rFonts w:ascii="Times New Roman" w:hAnsi="Times New Roman" w:cs="Times New Roman"/>
            <w:sz w:val="24"/>
            <w:szCs w:val="24"/>
            <w:lang w:val="en-US"/>
          </w:rPr>
          <w:t>www.chmielnik.com</w:t>
        </w:r>
      </w:hyperlink>
      <w:r w:rsidRPr="00D040D2">
        <w:rPr>
          <w:rFonts w:ascii="Times New Roman" w:hAnsi="Times New Roman" w:cs="Times New Roman"/>
          <w:sz w:val="24"/>
          <w:szCs w:val="24"/>
          <w:lang w:val="en-US"/>
        </w:rPr>
        <w:t xml:space="preserve"> </w:t>
      </w:r>
    </w:p>
    <w:p w14:paraId="3FA2F493" w14:textId="728C080F" w:rsidR="00B306D2" w:rsidRPr="00D040D2" w:rsidRDefault="00B306D2" w:rsidP="00E103D1">
      <w:pPr>
        <w:spacing w:after="0" w:line="240" w:lineRule="auto"/>
        <w:rPr>
          <w:rFonts w:ascii="Times New Roman" w:hAnsi="Times New Roman" w:cs="Times New Roman"/>
          <w:sz w:val="24"/>
          <w:szCs w:val="24"/>
          <w:lang w:val="en-US"/>
        </w:rPr>
      </w:pPr>
      <w:r w:rsidRPr="00D040D2">
        <w:rPr>
          <w:rFonts w:ascii="Times New Roman" w:hAnsi="Times New Roman" w:cs="Times New Roman"/>
          <w:sz w:val="24"/>
          <w:szCs w:val="24"/>
          <w:lang w:val="en-US"/>
        </w:rPr>
        <w:t xml:space="preserve">e-mail: </w:t>
      </w:r>
      <w:hyperlink r:id="rId9" w:history="1">
        <w:r w:rsidR="00EB7710" w:rsidRPr="002F5E6F">
          <w:rPr>
            <w:rStyle w:val="Hipercze"/>
            <w:rFonts w:ascii="Times New Roman" w:hAnsi="Times New Roman" w:cs="Times New Roman"/>
            <w:sz w:val="24"/>
            <w:szCs w:val="24"/>
            <w:lang w:val="en-US"/>
          </w:rPr>
          <w:t>anna.lebek@chmielnik.com</w:t>
        </w:r>
      </w:hyperlink>
    </w:p>
    <w:p w14:paraId="698D8F6E" w14:textId="77777777" w:rsidR="00B306D2" w:rsidRPr="00D040D2" w:rsidRDefault="00B306D2" w:rsidP="00E103D1">
      <w:pPr>
        <w:spacing w:after="0" w:line="240" w:lineRule="auto"/>
        <w:rPr>
          <w:rFonts w:ascii="Times New Roman" w:hAnsi="Times New Roman" w:cs="Times New Roman"/>
          <w:sz w:val="24"/>
          <w:szCs w:val="24"/>
          <w:lang w:val="en-US"/>
        </w:rPr>
      </w:pPr>
    </w:p>
    <w:p w14:paraId="76C45B9B" w14:textId="226706AC" w:rsidR="00971CF5" w:rsidRPr="00B70289" w:rsidRDefault="00B306D2" w:rsidP="00E103D1">
      <w:pPr>
        <w:spacing w:after="0"/>
        <w:jc w:val="both"/>
        <w:rPr>
          <w:rFonts w:ascii="Times New Roman" w:hAnsi="Times New Roman" w:cs="Times New Roman"/>
          <w:b/>
          <w:bCs/>
          <w:sz w:val="24"/>
          <w:szCs w:val="24"/>
        </w:rPr>
      </w:pPr>
      <w:r>
        <w:rPr>
          <w:rFonts w:ascii="Times New Roman" w:hAnsi="Times New Roman" w:cs="Times New Roman"/>
          <w:sz w:val="24"/>
          <w:szCs w:val="24"/>
        </w:rPr>
        <w:t>Zapraszam do składania ofert w postępowaniu o udzielenie zamówienia publicznego na realizację zadania pn</w:t>
      </w:r>
      <w:r w:rsidR="00605E52">
        <w:rPr>
          <w:rFonts w:ascii="Times New Roman" w:hAnsi="Times New Roman" w:cs="Times New Roman"/>
          <w:sz w:val="24"/>
          <w:szCs w:val="24"/>
        </w:rPr>
        <w:t>.</w:t>
      </w:r>
      <w:r w:rsidR="00B70289">
        <w:rPr>
          <w:rFonts w:ascii="Times New Roman" w:hAnsi="Times New Roman" w:cs="Times New Roman"/>
          <w:sz w:val="24"/>
          <w:szCs w:val="24"/>
        </w:rPr>
        <w:t xml:space="preserve"> </w:t>
      </w:r>
      <w:bookmarkStart w:id="0" w:name="_Hlk118289801"/>
      <w:r w:rsidR="00B70289" w:rsidRPr="00B70289">
        <w:rPr>
          <w:rFonts w:ascii="Times New Roman" w:hAnsi="Times New Roman" w:cs="Times New Roman"/>
          <w:b/>
          <w:bCs/>
          <w:sz w:val="24"/>
          <w:szCs w:val="24"/>
        </w:rPr>
        <w:t>„</w:t>
      </w:r>
      <w:bookmarkStart w:id="1" w:name="_Hlk118893089"/>
      <w:r w:rsidR="00853BEA" w:rsidRPr="00853BEA">
        <w:rPr>
          <w:rFonts w:ascii="Times New Roman" w:hAnsi="Times New Roman" w:cs="Times New Roman"/>
          <w:b/>
          <w:bCs/>
          <w:sz w:val="24"/>
          <w:szCs w:val="24"/>
        </w:rPr>
        <w:t>Wykonanie placów zabaw na terenie Gminy Chmielnik w ramach funduszu sołeckiego 2022r</w:t>
      </w:r>
      <w:bookmarkEnd w:id="1"/>
      <w:r w:rsidR="00853BEA" w:rsidRPr="00853BEA">
        <w:rPr>
          <w:rFonts w:ascii="Times New Roman" w:hAnsi="Times New Roman" w:cs="Times New Roman"/>
          <w:b/>
          <w:bCs/>
          <w:sz w:val="24"/>
          <w:szCs w:val="24"/>
        </w:rPr>
        <w:t>.</w:t>
      </w:r>
      <w:r w:rsidR="00B70289" w:rsidRPr="00B70289">
        <w:rPr>
          <w:rFonts w:ascii="Times New Roman" w:hAnsi="Times New Roman" w:cs="Times New Roman"/>
          <w:b/>
          <w:bCs/>
          <w:sz w:val="24"/>
          <w:szCs w:val="24"/>
        </w:rPr>
        <w:t>”</w:t>
      </w:r>
    </w:p>
    <w:bookmarkEnd w:id="0"/>
    <w:p w14:paraId="65FB31AF" w14:textId="581DF0DD" w:rsidR="00971CF5" w:rsidRDefault="00971CF5" w:rsidP="00E103D1">
      <w:pPr>
        <w:spacing w:after="0"/>
        <w:jc w:val="both"/>
        <w:rPr>
          <w:rFonts w:ascii="Times New Roman" w:hAnsi="Times New Roman" w:cs="Times New Roman"/>
          <w:b/>
          <w:bCs/>
          <w:sz w:val="24"/>
          <w:szCs w:val="24"/>
        </w:rPr>
      </w:pPr>
    </w:p>
    <w:p w14:paraId="0FAE37CA" w14:textId="77777777" w:rsidR="0082327B" w:rsidRDefault="0082327B" w:rsidP="00E103D1">
      <w:pPr>
        <w:spacing w:after="0"/>
        <w:jc w:val="both"/>
        <w:rPr>
          <w:rFonts w:ascii="Times New Roman" w:hAnsi="Times New Roman" w:cs="Times New Roman"/>
          <w:b/>
          <w:bCs/>
          <w:sz w:val="24"/>
          <w:szCs w:val="24"/>
        </w:rPr>
      </w:pPr>
    </w:p>
    <w:p w14:paraId="229EF268" w14:textId="1E09ACB5" w:rsidR="00ED0D52" w:rsidRDefault="00B306D2" w:rsidP="00B7028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F2448">
        <w:rPr>
          <w:rFonts w:ascii="Times New Roman" w:hAnsi="Times New Roman" w:cs="Times New Roman"/>
          <w:sz w:val="24"/>
          <w:szCs w:val="24"/>
        </w:rPr>
        <w:t>W skład zadania wchodzi:</w:t>
      </w:r>
    </w:p>
    <w:p w14:paraId="418C11A0" w14:textId="77777777" w:rsidR="00853BEA" w:rsidRPr="00853BEA" w:rsidRDefault="00853BEA" w:rsidP="00853BEA">
      <w:pPr>
        <w:spacing w:after="0"/>
        <w:jc w:val="both"/>
        <w:rPr>
          <w:rFonts w:ascii="Times New Roman" w:hAnsi="Times New Roman" w:cs="Times New Roman"/>
          <w:b/>
          <w:bCs/>
          <w:sz w:val="24"/>
          <w:szCs w:val="24"/>
        </w:rPr>
      </w:pPr>
      <w:r w:rsidRPr="00853BEA">
        <w:rPr>
          <w:rFonts w:ascii="Times New Roman" w:hAnsi="Times New Roman" w:cs="Times New Roman"/>
          <w:b/>
          <w:bCs/>
          <w:sz w:val="24"/>
          <w:szCs w:val="24"/>
        </w:rPr>
        <w:t>1. Wymiana urządzeń na placu zabaw w sołectwie Śladków Duży.</w:t>
      </w:r>
    </w:p>
    <w:p w14:paraId="358CEC0F" w14:textId="77777777" w:rsidR="00853BEA" w:rsidRPr="00853BEA" w:rsidRDefault="00853BEA" w:rsidP="00853BEA">
      <w:pPr>
        <w:spacing w:after="0"/>
        <w:jc w:val="both"/>
        <w:rPr>
          <w:rFonts w:ascii="Times New Roman" w:hAnsi="Times New Roman" w:cs="Times New Roman"/>
          <w:b/>
          <w:bCs/>
          <w:sz w:val="24"/>
          <w:szCs w:val="24"/>
        </w:rPr>
      </w:pPr>
      <w:r w:rsidRPr="00853BEA">
        <w:rPr>
          <w:rFonts w:ascii="Times New Roman" w:hAnsi="Times New Roman" w:cs="Times New Roman"/>
          <w:b/>
          <w:bCs/>
          <w:sz w:val="24"/>
          <w:szCs w:val="24"/>
        </w:rPr>
        <w:t>2. Wykonanie ogrodzenia i poprawa stanu nawierzchni placu zabaw w sołectwie Jasień.</w:t>
      </w:r>
    </w:p>
    <w:p w14:paraId="7A48D97B" w14:textId="77777777" w:rsidR="00853BEA" w:rsidRPr="00853BEA" w:rsidRDefault="00853BEA" w:rsidP="00853BEA">
      <w:pPr>
        <w:spacing w:after="0"/>
        <w:jc w:val="both"/>
        <w:rPr>
          <w:rFonts w:ascii="Times New Roman" w:hAnsi="Times New Roman" w:cs="Times New Roman"/>
          <w:b/>
          <w:bCs/>
          <w:sz w:val="24"/>
          <w:szCs w:val="24"/>
        </w:rPr>
      </w:pPr>
      <w:r w:rsidRPr="00853BEA">
        <w:rPr>
          <w:rFonts w:ascii="Times New Roman" w:hAnsi="Times New Roman" w:cs="Times New Roman"/>
          <w:b/>
          <w:bCs/>
          <w:sz w:val="24"/>
          <w:szCs w:val="24"/>
        </w:rPr>
        <w:t>3. Zakup i montaż urządzeń na plac zabaw w sołectwie Celiny.</w:t>
      </w:r>
    </w:p>
    <w:p w14:paraId="743354D9" w14:textId="57CC4250" w:rsidR="00853BEA" w:rsidRPr="00B70289" w:rsidRDefault="00853BEA" w:rsidP="00853BEA">
      <w:pPr>
        <w:spacing w:after="0"/>
        <w:jc w:val="both"/>
        <w:rPr>
          <w:rFonts w:ascii="Times New Roman" w:hAnsi="Times New Roman" w:cs="Times New Roman"/>
          <w:b/>
          <w:bCs/>
          <w:sz w:val="24"/>
          <w:szCs w:val="24"/>
        </w:rPr>
      </w:pPr>
      <w:r w:rsidRPr="00853BEA">
        <w:rPr>
          <w:rFonts w:ascii="Times New Roman" w:hAnsi="Times New Roman" w:cs="Times New Roman"/>
          <w:b/>
          <w:bCs/>
          <w:sz w:val="24"/>
          <w:szCs w:val="24"/>
        </w:rPr>
        <w:t>4. Wykonanie placu zabaw w sołectwie Zrecze Chałupczańskie.</w:t>
      </w:r>
    </w:p>
    <w:p w14:paraId="7C13D2D9" w14:textId="77777777" w:rsidR="00B70289" w:rsidRPr="00ED0D52" w:rsidRDefault="00B70289" w:rsidP="00B70289">
      <w:pPr>
        <w:pStyle w:val="Akapitzlist"/>
        <w:spacing w:after="0"/>
        <w:rPr>
          <w:rFonts w:ascii="Times New Roman" w:hAnsi="Times New Roman" w:cs="Times New Roman"/>
          <w:b/>
          <w:bCs/>
          <w:sz w:val="24"/>
          <w:szCs w:val="24"/>
        </w:rPr>
      </w:pPr>
    </w:p>
    <w:p w14:paraId="3D5B74A1" w14:textId="3C98111E" w:rsidR="00B306D2" w:rsidRDefault="00B306D2" w:rsidP="005F2448">
      <w:pPr>
        <w:pStyle w:val="Bezodstpw"/>
        <w:rPr>
          <w:rFonts w:ascii="Times New Roman" w:hAnsi="Times New Roman" w:cs="Times New Roman"/>
          <w:b/>
          <w:bCs/>
          <w:sz w:val="26"/>
          <w:szCs w:val="26"/>
        </w:rPr>
      </w:pPr>
      <w:r>
        <w:rPr>
          <w:rFonts w:ascii="Times New Roman" w:hAnsi="Times New Roman" w:cs="Times New Roman"/>
          <w:b/>
          <w:bCs/>
          <w:sz w:val="26"/>
          <w:szCs w:val="26"/>
        </w:rPr>
        <w:t>Kod klasyfikacji Wspólnego słownika Zamówień (CPV):</w:t>
      </w:r>
    </w:p>
    <w:p w14:paraId="30D57DCC" w14:textId="77777777" w:rsidR="00853BEA" w:rsidRPr="00D654F4" w:rsidRDefault="00853BEA" w:rsidP="005F2448">
      <w:pPr>
        <w:pStyle w:val="Bezodstpw"/>
        <w:rPr>
          <w:rFonts w:ascii="Times New Roman" w:hAnsi="Times New Roman" w:cs="Times New Roman"/>
          <w:b/>
          <w:bCs/>
          <w:sz w:val="26"/>
          <w:szCs w:val="26"/>
        </w:rPr>
      </w:pPr>
    </w:p>
    <w:p w14:paraId="1C5B72AC" w14:textId="77777777" w:rsidR="00853BEA" w:rsidRPr="00853BEA" w:rsidRDefault="00853BEA" w:rsidP="00853BEA">
      <w:pPr>
        <w:pStyle w:val="Bezodstpw"/>
        <w:rPr>
          <w:rFonts w:ascii="Times New Roman" w:hAnsi="Times New Roman" w:cs="Times New Roman"/>
          <w:sz w:val="26"/>
          <w:szCs w:val="26"/>
        </w:rPr>
      </w:pPr>
      <w:r w:rsidRPr="00853BEA">
        <w:rPr>
          <w:rFonts w:ascii="Times New Roman" w:hAnsi="Times New Roman" w:cs="Times New Roman"/>
          <w:sz w:val="26"/>
          <w:szCs w:val="26"/>
        </w:rPr>
        <w:t>CPV: 45 10 00 00-8 Przygotowanie terenu pod budowę</w:t>
      </w:r>
    </w:p>
    <w:p w14:paraId="7B4B00A8" w14:textId="77777777" w:rsidR="00853BEA" w:rsidRPr="00853BEA" w:rsidRDefault="00853BEA" w:rsidP="00853BEA">
      <w:pPr>
        <w:pStyle w:val="Bezodstpw"/>
        <w:rPr>
          <w:rFonts w:ascii="Times New Roman" w:hAnsi="Times New Roman" w:cs="Times New Roman"/>
          <w:sz w:val="26"/>
          <w:szCs w:val="26"/>
        </w:rPr>
      </w:pPr>
      <w:r w:rsidRPr="00853BEA">
        <w:rPr>
          <w:rFonts w:ascii="Times New Roman" w:hAnsi="Times New Roman" w:cs="Times New Roman"/>
          <w:sz w:val="26"/>
          <w:szCs w:val="26"/>
        </w:rPr>
        <w:t>CPV: 45 11 10 00-0 Roboty budowlane - roboty ziemne</w:t>
      </w:r>
    </w:p>
    <w:p w14:paraId="07651483" w14:textId="77777777" w:rsidR="00853BEA" w:rsidRPr="00853BEA" w:rsidRDefault="00853BEA" w:rsidP="00853BEA">
      <w:pPr>
        <w:pStyle w:val="Bezodstpw"/>
        <w:rPr>
          <w:rFonts w:ascii="Times New Roman" w:hAnsi="Times New Roman" w:cs="Times New Roman"/>
          <w:sz w:val="26"/>
          <w:szCs w:val="26"/>
        </w:rPr>
      </w:pPr>
      <w:r w:rsidRPr="00853BEA">
        <w:rPr>
          <w:rFonts w:ascii="Times New Roman" w:hAnsi="Times New Roman" w:cs="Times New Roman"/>
          <w:sz w:val="26"/>
          <w:szCs w:val="26"/>
        </w:rPr>
        <w:t>CPV: 45 11 12 00-0 Roboty w zakresie przygotowania terenu pod budowę i roboty ziemne</w:t>
      </w:r>
    </w:p>
    <w:p w14:paraId="4BD09339" w14:textId="77777777" w:rsidR="00853BEA" w:rsidRPr="00853BEA" w:rsidRDefault="00853BEA" w:rsidP="00853BEA">
      <w:pPr>
        <w:pStyle w:val="Bezodstpw"/>
        <w:rPr>
          <w:rFonts w:ascii="Times New Roman" w:hAnsi="Times New Roman" w:cs="Times New Roman"/>
          <w:sz w:val="26"/>
          <w:szCs w:val="26"/>
        </w:rPr>
      </w:pPr>
      <w:r w:rsidRPr="00853BEA">
        <w:rPr>
          <w:rFonts w:ascii="Times New Roman" w:hAnsi="Times New Roman" w:cs="Times New Roman"/>
          <w:sz w:val="26"/>
          <w:szCs w:val="26"/>
        </w:rPr>
        <w:t xml:space="preserve">CPV: 45 23 33 40-0 Roboty budowlane - roboty ziemne i fundamenty pod urządzenia </w:t>
      </w:r>
    </w:p>
    <w:p w14:paraId="1BACBCF0" w14:textId="77777777" w:rsidR="00853BEA" w:rsidRPr="00853BEA" w:rsidRDefault="00853BEA" w:rsidP="00853BEA">
      <w:pPr>
        <w:pStyle w:val="Bezodstpw"/>
        <w:rPr>
          <w:rFonts w:ascii="Times New Roman" w:hAnsi="Times New Roman" w:cs="Times New Roman"/>
          <w:sz w:val="26"/>
          <w:szCs w:val="26"/>
        </w:rPr>
      </w:pPr>
      <w:r w:rsidRPr="00853BEA">
        <w:rPr>
          <w:rFonts w:ascii="Times New Roman" w:hAnsi="Times New Roman" w:cs="Times New Roman"/>
          <w:sz w:val="26"/>
          <w:szCs w:val="26"/>
        </w:rPr>
        <w:t>CPV: 45 11 27 23-9 Roboty w zakresie kształtowania placów zabaw</w:t>
      </w:r>
    </w:p>
    <w:p w14:paraId="4CD904C0" w14:textId="77777777" w:rsidR="00853BEA" w:rsidRPr="00853BEA" w:rsidRDefault="00853BEA" w:rsidP="00853BEA">
      <w:pPr>
        <w:pStyle w:val="Bezodstpw"/>
        <w:rPr>
          <w:rFonts w:ascii="Times New Roman" w:hAnsi="Times New Roman" w:cs="Times New Roman"/>
          <w:sz w:val="26"/>
          <w:szCs w:val="26"/>
        </w:rPr>
      </w:pPr>
      <w:r w:rsidRPr="00853BEA">
        <w:rPr>
          <w:rFonts w:ascii="Times New Roman" w:hAnsi="Times New Roman" w:cs="Times New Roman"/>
          <w:sz w:val="26"/>
          <w:szCs w:val="26"/>
        </w:rPr>
        <w:t>CPV: 36 53 52 00-2 Wyposażenie placów zabaw</w:t>
      </w:r>
    </w:p>
    <w:p w14:paraId="1223D50D" w14:textId="5197268E" w:rsidR="00B306D2" w:rsidRDefault="00B306D2" w:rsidP="00E103D1">
      <w:pPr>
        <w:pStyle w:val="Bezodstpw"/>
        <w:rPr>
          <w:rFonts w:ascii="Times New Roman" w:hAnsi="Times New Roman" w:cs="Times New Roman"/>
          <w:sz w:val="26"/>
          <w:szCs w:val="26"/>
        </w:rPr>
      </w:pPr>
    </w:p>
    <w:p w14:paraId="03B10734" w14:textId="67EECF7E" w:rsidR="00B306D2" w:rsidRPr="002E128B" w:rsidRDefault="00853BEA" w:rsidP="00E103D1">
      <w:pPr>
        <w:pStyle w:val="Bezodstpw"/>
        <w:rPr>
          <w:rFonts w:ascii="Times New Roman" w:hAnsi="Times New Roman" w:cs="Times New Roman"/>
          <w:b/>
          <w:bCs/>
          <w:sz w:val="26"/>
          <w:szCs w:val="26"/>
        </w:rPr>
      </w:pPr>
      <w:r w:rsidRPr="002E128B">
        <w:rPr>
          <w:rFonts w:ascii="Times New Roman" w:hAnsi="Times New Roman" w:cs="Times New Roman"/>
          <w:b/>
          <w:bCs/>
          <w:sz w:val="26"/>
          <w:szCs w:val="26"/>
        </w:rPr>
        <w:t>Rodzaj zamówienia: dostawy</w:t>
      </w:r>
      <w:r w:rsidR="002E5986">
        <w:rPr>
          <w:rFonts w:ascii="Times New Roman" w:hAnsi="Times New Roman" w:cs="Times New Roman"/>
          <w:b/>
          <w:bCs/>
          <w:sz w:val="26"/>
          <w:szCs w:val="26"/>
        </w:rPr>
        <w:t xml:space="preserve"> i roboty budowlane </w:t>
      </w:r>
    </w:p>
    <w:p w14:paraId="7CF7C4F1" w14:textId="77777777" w:rsidR="0082327B" w:rsidRPr="007652B9" w:rsidRDefault="0082327B" w:rsidP="00E103D1">
      <w:pPr>
        <w:pStyle w:val="Bezodstpw"/>
        <w:rPr>
          <w:rFonts w:ascii="Times New Roman" w:hAnsi="Times New Roman" w:cs="Times New Roman"/>
          <w:sz w:val="26"/>
          <w:szCs w:val="26"/>
        </w:rPr>
      </w:pPr>
    </w:p>
    <w:p w14:paraId="396E0133" w14:textId="77777777" w:rsidR="00B306D2" w:rsidRPr="006116D7" w:rsidRDefault="00B306D2" w:rsidP="0086343D">
      <w:pPr>
        <w:pStyle w:val="Akapitzlist"/>
        <w:numPr>
          <w:ilvl w:val="0"/>
          <w:numId w:val="1"/>
        </w:numPr>
        <w:spacing w:after="0"/>
        <w:ind w:left="567" w:hanging="567"/>
        <w:jc w:val="both"/>
        <w:rPr>
          <w:rFonts w:ascii="Times New Roman" w:hAnsi="Times New Roman" w:cs="Times New Roman"/>
          <w:b/>
          <w:bCs/>
          <w:sz w:val="24"/>
          <w:szCs w:val="24"/>
        </w:rPr>
      </w:pPr>
      <w:r w:rsidRPr="006116D7">
        <w:rPr>
          <w:rFonts w:ascii="Times New Roman" w:hAnsi="Times New Roman" w:cs="Times New Roman"/>
          <w:b/>
          <w:bCs/>
          <w:sz w:val="24"/>
          <w:szCs w:val="24"/>
        </w:rPr>
        <w:t>Przedmiot zamówienia:</w:t>
      </w:r>
    </w:p>
    <w:p w14:paraId="58B6046B"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Przedmiot inwestycji obejmuje zakup, dostawę i montaż urządzeń na place zabaw oraz wykonanie ogrodzenia w miejscowościach: Śladków Duży, Jasień, Celiny i Zrecze Chałupczańskie w ramach funduszu sołeckiego2022: </w:t>
      </w:r>
    </w:p>
    <w:p w14:paraId="59D45403" w14:textId="77777777" w:rsidR="00853BEA" w:rsidRPr="00853BEA" w:rsidRDefault="00853BEA" w:rsidP="00853BEA">
      <w:pPr>
        <w:spacing w:after="0"/>
        <w:jc w:val="both"/>
        <w:rPr>
          <w:rFonts w:ascii="Times New Roman" w:hAnsi="Times New Roman" w:cs="Times New Roman"/>
          <w:sz w:val="24"/>
          <w:szCs w:val="24"/>
        </w:rPr>
      </w:pPr>
    </w:p>
    <w:p w14:paraId="41A7DA72" w14:textId="77777777" w:rsidR="00853BEA" w:rsidRPr="002E128B" w:rsidRDefault="00853BEA" w:rsidP="00853BEA">
      <w:pPr>
        <w:spacing w:after="0"/>
        <w:jc w:val="both"/>
        <w:rPr>
          <w:rFonts w:ascii="Times New Roman" w:hAnsi="Times New Roman" w:cs="Times New Roman"/>
          <w:b/>
          <w:bCs/>
          <w:sz w:val="24"/>
          <w:szCs w:val="24"/>
        </w:rPr>
      </w:pPr>
      <w:r w:rsidRPr="002E128B">
        <w:rPr>
          <w:rFonts w:ascii="Times New Roman" w:hAnsi="Times New Roman" w:cs="Times New Roman"/>
          <w:b/>
          <w:bCs/>
          <w:sz w:val="24"/>
          <w:szCs w:val="24"/>
        </w:rPr>
        <w:t>a)</w:t>
      </w:r>
      <w:r w:rsidRPr="002E128B">
        <w:rPr>
          <w:rFonts w:ascii="Times New Roman" w:hAnsi="Times New Roman" w:cs="Times New Roman"/>
          <w:b/>
          <w:bCs/>
          <w:sz w:val="24"/>
          <w:szCs w:val="24"/>
        </w:rPr>
        <w:tab/>
        <w:t xml:space="preserve">Śladków Duży: zakup, dostawa i montaż urządzeń: </w:t>
      </w:r>
    </w:p>
    <w:p w14:paraId="5F741BB5" w14:textId="77777777" w:rsidR="00853BEA" w:rsidRPr="002E128B" w:rsidRDefault="00853BEA" w:rsidP="00853BEA">
      <w:pPr>
        <w:spacing w:after="0"/>
        <w:jc w:val="both"/>
        <w:rPr>
          <w:rFonts w:ascii="Times New Roman" w:hAnsi="Times New Roman" w:cs="Times New Roman"/>
          <w:b/>
          <w:bCs/>
          <w:sz w:val="24"/>
          <w:szCs w:val="24"/>
        </w:rPr>
      </w:pPr>
    </w:p>
    <w:p w14:paraId="0457D5DC" w14:textId="77777777" w:rsidR="00853BEA" w:rsidRPr="002E128B" w:rsidRDefault="00853BEA" w:rsidP="00853BEA">
      <w:pPr>
        <w:spacing w:after="0"/>
        <w:jc w:val="both"/>
        <w:rPr>
          <w:rFonts w:ascii="Times New Roman" w:hAnsi="Times New Roman" w:cs="Times New Roman"/>
          <w:sz w:val="24"/>
          <w:szCs w:val="24"/>
          <w:u w:val="single"/>
        </w:rPr>
      </w:pPr>
      <w:r w:rsidRPr="002E128B">
        <w:rPr>
          <w:rFonts w:ascii="Times New Roman" w:hAnsi="Times New Roman" w:cs="Times New Roman"/>
          <w:sz w:val="24"/>
          <w:szCs w:val="24"/>
          <w:u w:val="single"/>
        </w:rPr>
        <w:t>Zakres robót do wykonania:</w:t>
      </w:r>
    </w:p>
    <w:p w14:paraId="38B40A00"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1. Dostawa i zamontowanie huśtawki wagowej oraz bujaka zgodnych z opisem.</w:t>
      </w:r>
    </w:p>
    <w:p w14:paraId="6DF07ADD"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2. Uporządkowanie terenu po robotach budowlanych.</w:t>
      </w:r>
    </w:p>
    <w:p w14:paraId="3DA65A76" w14:textId="77777777" w:rsidR="00853BEA" w:rsidRPr="00853BEA" w:rsidRDefault="00853BEA" w:rsidP="00853BEA">
      <w:pPr>
        <w:spacing w:after="0"/>
        <w:jc w:val="both"/>
        <w:rPr>
          <w:rFonts w:ascii="Times New Roman" w:hAnsi="Times New Roman" w:cs="Times New Roman"/>
          <w:sz w:val="24"/>
          <w:szCs w:val="24"/>
        </w:rPr>
      </w:pPr>
    </w:p>
    <w:p w14:paraId="31E9232E" w14:textId="77777777" w:rsidR="00853BEA" w:rsidRPr="002E128B" w:rsidRDefault="00853BEA" w:rsidP="00853BEA">
      <w:pPr>
        <w:spacing w:after="0"/>
        <w:jc w:val="both"/>
        <w:rPr>
          <w:rFonts w:ascii="Times New Roman" w:hAnsi="Times New Roman" w:cs="Times New Roman"/>
          <w:b/>
          <w:bCs/>
          <w:sz w:val="24"/>
          <w:szCs w:val="24"/>
        </w:rPr>
      </w:pPr>
      <w:r w:rsidRPr="002E128B">
        <w:rPr>
          <w:rFonts w:ascii="Times New Roman" w:hAnsi="Times New Roman" w:cs="Times New Roman"/>
          <w:b/>
          <w:bCs/>
          <w:sz w:val="24"/>
          <w:szCs w:val="24"/>
        </w:rPr>
        <w:t>Huśtawka wagowa: - szt.1</w:t>
      </w:r>
    </w:p>
    <w:p w14:paraId="57F76C08"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PN-EN 1176-7:2020, PN-EN 1176-1:2017 </w:t>
      </w:r>
    </w:p>
    <w:p w14:paraId="49F86452" w14:textId="77777777" w:rsidR="00853BEA" w:rsidRPr="00853BEA" w:rsidRDefault="00853BEA" w:rsidP="00853BEA">
      <w:pPr>
        <w:spacing w:after="0"/>
        <w:jc w:val="both"/>
        <w:rPr>
          <w:rFonts w:ascii="Times New Roman" w:hAnsi="Times New Roman" w:cs="Times New Roman"/>
          <w:sz w:val="24"/>
          <w:szCs w:val="24"/>
        </w:rPr>
      </w:pPr>
    </w:p>
    <w:p w14:paraId="592D6977"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Wymiary urządzenia – 49,50 x 300,00 cm </w:t>
      </w:r>
    </w:p>
    <w:p w14:paraId="3E33E59A"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Wysokość – 113,00 cm </w:t>
      </w:r>
    </w:p>
    <w:p w14:paraId="67FC29F2"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Strefa bezpieczna – 11,30 m2 </w:t>
      </w:r>
    </w:p>
    <w:p w14:paraId="4FE2236C"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Wysokość swobodnego upadku – 98,00 cm </w:t>
      </w:r>
    </w:p>
    <w:p w14:paraId="3175BF66"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Konstrukcja nośna: rury stalowe ocynkowane, malowane proszkowo/lakier poliestrowy. </w:t>
      </w:r>
    </w:p>
    <w:p w14:paraId="0D3C8BBE"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Siedziska: płyta HDPE odporna na promienie UV. </w:t>
      </w:r>
    </w:p>
    <w:p w14:paraId="66C9A9C6"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Zaślepki: wandaloodporne zaślepki wykonane z tworzywa sztucznego. </w:t>
      </w:r>
    </w:p>
    <w:p w14:paraId="61AB062F" w14:textId="79F630E3" w:rsidR="0082327B"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Fundamenty: fundament wg. wytycznych producenta – min. beton klasy C12/15, głębokość posadowienia -0,60 od poziomu gruntu.</w:t>
      </w:r>
    </w:p>
    <w:p w14:paraId="74BE606F" w14:textId="79A9E8B9" w:rsidR="00853BEA" w:rsidRDefault="00853BEA" w:rsidP="00853BEA">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6144A3" wp14:editId="6ED77AFE">
            <wp:extent cx="5761355" cy="31642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164205"/>
                    </a:xfrm>
                    <a:prstGeom prst="rect">
                      <a:avLst/>
                    </a:prstGeom>
                    <a:noFill/>
                  </pic:spPr>
                </pic:pic>
              </a:graphicData>
            </a:graphic>
          </wp:inline>
        </w:drawing>
      </w:r>
    </w:p>
    <w:p w14:paraId="2DD65E6F" w14:textId="77777777" w:rsidR="00853BEA" w:rsidRPr="002E128B" w:rsidRDefault="00853BEA" w:rsidP="00853BEA">
      <w:pPr>
        <w:spacing w:after="0"/>
        <w:jc w:val="both"/>
        <w:rPr>
          <w:rFonts w:ascii="Times New Roman" w:hAnsi="Times New Roman" w:cs="Times New Roman"/>
          <w:b/>
          <w:bCs/>
          <w:sz w:val="24"/>
          <w:szCs w:val="24"/>
        </w:rPr>
      </w:pPr>
      <w:r w:rsidRPr="002E128B">
        <w:rPr>
          <w:rFonts w:ascii="Times New Roman" w:hAnsi="Times New Roman" w:cs="Times New Roman"/>
          <w:b/>
          <w:bCs/>
          <w:sz w:val="24"/>
          <w:szCs w:val="24"/>
        </w:rPr>
        <w:t>Bujak – szt. 1</w:t>
      </w:r>
    </w:p>
    <w:p w14:paraId="13F187A4"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 PN-EN 1176-1:2017-12, PN-EN 1176-6:2017-12, PN-EN 1176-7:2009+Ap:2013</w:t>
      </w:r>
    </w:p>
    <w:p w14:paraId="33ED64B6" w14:textId="77777777" w:rsidR="00853BEA" w:rsidRPr="00853BEA" w:rsidRDefault="00853BEA" w:rsidP="00853BEA">
      <w:pPr>
        <w:spacing w:after="0"/>
        <w:jc w:val="both"/>
        <w:rPr>
          <w:rFonts w:ascii="Times New Roman" w:hAnsi="Times New Roman" w:cs="Times New Roman"/>
          <w:sz w:val="24"/>
          <w:szCs w:val="24"/>
        </w:rPr>
      </w:pPr>
    </w:p>
    <w:p w14:paraId="353D748E"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Wymiary urządzenia – 29,50 x 100,00 cm </w:t>
      </w:r>
    </w:p>
    <w:p w14:paraId="11AD4EA5"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Wysokość – 82,00 cm </w:t>
      </w:r>
    </w:p>
    <w:p w14:paraId="40AEC85D"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Strefa bezpieczna – 7,70 m2 </w:t>
      </w:r>
    </w:p>
    <w:p w14:paraId="0C496903"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Wysokość swobodnego upadku – 45,00 cm </w:t>
      </w:r>
    </w:p>
    <w:p w14:paraId="774E47AB" w14:textId="77777777" w:rsidR="00853BEA" w:rsidRPr="00853BEA" w:rsidRDefault="00853BEA" w:rsidP="00853BEA">
      <w:pPr>
        <w:spacing w:after="0"/>
        <w:jc w:val="both"/>
        <w:rPr>
          <w:rFonts w:ascii="Times New Roman" w:hAnsi="Times New Roman" w:cs="Times New Roman"/>
          <w:sz w:val="24"/>
          <w:szCs w:val="24"/>
        </w:rPr>
      </w:pPr>
    </w:p>
    <w:p w14:paraId="11205213"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Konstrukcja nośna: rury stalowe ocynkowane, malowane proszkowo/lakier poliestrowy na kolor wg. ustalenia z Inwestorem. </w:t>
      </w:r>
    </w:p>
    <w:p w14:paraId="1FF96C8F"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Siedziska: płyta HDPE odporna na promienie UV. </w:t>
      </w:r>
    </w:p>
    <w:p w14:paraId="3EC672A1"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Zaślepki: wandaloodporne zaślepki wykonane z tworzywa sztucznego. </w:t>
      </w:r>
    </w:p>
    <w:p w14:paraId="06520C0E" w14:textId="4B3DE01D" w:rsid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Fundamenty: fundament wg. wytycznych producenta – min. beton klasy C12/15, głębokość posadowienia -0,60 od poziomu gruntu.</w:t>
      </w:r>
    </w:p>
    <w:p w14:paraId="1FCB851D" w14:textId="770C9D76" w:rsidR="00853BEA" w:rsidRDefault="00853BEA" w:rsidP="00853BEA">
      <w:p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C85F17D" wp14:editId="43AA4B03">
            <wp:extent cx="2792095" cy="2560320"/>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5" cy="2560320"/>
                    </a:xfrm>
                    <a:prstGeom prst="rect">
                      <a:avLst/>
                    </a:prstGeom>
                    <a:noFill/>
                  </pic:spPr>
                </pic:pic>
              </a:graphicData>
            </a:graphic>
          </wp:inline>
        </w:drawing>
      </w:r>
    </w:p>
    <w:p w14:paraId="6EAC2399" w14:textId="5CDEA396" w:rsidR="00853BEA" w:rsidRDefault="00853BEA" w:rsidP="00853BEA">
      <w:pPr>
        <w:spacing w:after="0"/>
        <w:jc w:val="both"/>
        <w:rPr>
          <w:rFonts w:ascii="Times New Roman" w:hAnsi="Times New Roman" w:cs="Times New Roman"/>
          <w:sz w:val="24"/>
          <w:szCs w:val="24"/>
        </w:rPr>
      </w:pPr>
    </w:p>
    <w:p w14:paraId="643686D5" w14:textId="1ADF9550" w:rsidR="00853BEA" w:rsidRDefault="00853BEA" w:rsidP="00853BEA">
      <w:pPr>
        <w:spacing w:after="0"/>
        <w:jc w:val="both"/>
        <w:rPr>
          <w:rFonts w:ascii="Times New Roman" w:hAnsi="Times New Roman" w:cs="Times New Roman"/>
          <w:sz w:val="24"/>
          <w:szCs w:val="24"/>
        </w:rPr>
      </w:pPr>
    </w:p>
    <w:p w14:paraId="41A904C0" w14:textId="77777777" w:rsidR="00853BEA" w:rsidRPr="002E128B" w:rsidRDefault="00853BEA" w:rsidP="00853BEA">
      <w:pPr>
        <w:spacing w:after="0"/>
        <w:jc w:val="both"/>
        <w:rPr>
          <w:rFonts w:ascii="Times New Roman" w:hAnsi="Times New Roman" w:cs="Times New Roman"/>
          <w:b/>
          <w:bCs/>
          <w:sz w:val="24"/>
          <w:szCs w:val="24"/>
        </w:rPr>
      </w:pPr>
      <w:r w:rsidRPr="002E128B">
        <w:rPr>
          <w:rFonts w:ascii="Times New Roman" w:hAnsi="Times New Roman" w:cs="Times New Roman"/>
          <w:b/>
          <w:bCs/>
          <w:sz w:val="24"/>
          <w:szCs w:val="24"/>
        </w:rPr>
        <w:t>Fundamenty</w:t>
      </w:r>
    </w:p>
    <w:p w14:paraId="0C2810AC"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Wszystkie urządzenia i elementy wyposażenia placu zabaw należy fundamentować i instalować zgodnie z PN-EN 1176-1:2009, PN-EN 1176-7:2009 i specyfikacją techniczną. Urządzenia zaleca się montować na fundamentach, w postaci gotowych prefabrykatów betonowych dedykowanych do danego typu urządzenia. </w:t>
      </w:r>
    </w:p>
    <w:p w14:paraId="78143E91" w14:textId="77777777" w:rsidR="00853BEA" w:rsidRPr="00853BEA" w:rsidRDefault="00853BEA" w:rsidP="00853BEA">
      <w:pPr>
        <w:spacing w:after="0"/>
        <w:jc w:val="both"/>
        <w:rPr>
          <w:rFonts w:ascii="Times New Roman" w:hAnsi="Times New Roman" w:cs="Times New Roman"/>
          <w:sz w:val="24"/>
          <w:szCs w:val="24"/>
        </w:rPr>
      </w:pPr>
    </w:p>
    <w:p w14:paraId="3BB147B2" w14:textId="77777777" w:rsidR="00853BEA" w:rsidRPr="00853BEA" w:rsidRDefault="00853BEA" w:rsidP="00853BEA">
      <w:pPr>
        <w:spacing w:after="0"/>
        <w:jc w:val="both"/>
        <w:rPr>
          <w:rFonts w:ascii="Times New Roman" w:hAnsi="Times New Roman" w:cs="Times New Roman"/>
          <w:sz w:val="24"/>
          <w:szCs w:val="24"/>
        </w:rPr>
      </w:pPr>
    </w:p>
    <w:p w14:paraId="1B185DCB" w14:textId="77777777" w:rsidR="00853BEA" w:rsidRPr="002E128B" w:rsidRDefault="00853BEA" w:rsidP="00853BEA">
      <w:pPr>
        <w:spacing w:after="0"/>
        <w:jc w:val="both"/>
        <w:rPr>
          <w:rFonts w:ascii="Times New Roman" w:hAnsi="Times New Roman" w:cs="Times New Roman"/>
          <w:b/>
          <w:bCs/>
          <w:sz w:val="24"/>
          <w:szCs w:val="24"/>
        </w:rPr>
      </w:pPr>
      <w:r w:rsidRPr="002E128B">
        <w:rPr>
          <w:rFonts w:ascii="Times New Roman" w:hAnsi="Times New Roman" w:cs="Times New Roman"/>
          <w:b/>
          <w:bCs/>
          <w:sz w:val="24"/>
          <w:szCs w:val="24"/>
        </w:rPr>
        <w:t xml:space="preserve">b) Jasień: dostawa i montaż ogrodzenia placu zabaw. </w:t>
      </w:r>
    </w:p>
    <w:p w14:paraId="10D2FE54" w14:textId="77777777" w:rsidR="00853BEA" w:rsidRPr="002E128B" w:rsidRDefault="00853BEA" w:rsidP="00853BEA">
      <w:pPr>
        <w:spacing w:after="0"/>
        <w:jc w:val="both"/>
        <w:rPr>
          <w:rFonts w:ascii="Times New Roman" w:hAnsi="Times New Roman" w:cs="Times New Roman"/>
          <w:sz w:val="24"/>
          <w:szCs w:val="24"/>
          <w:u w:val="single"/>
        </w:rPr>
      </w:pPr>
      <w:r w:rsidRPr="002E128B">
        <w:rPr>
          <w:rFonts w:ascii="Times New Roman" w:hAnsi="Times New Roman" w:cs="Times New Roman"/>
          <w:sz w:val="24"/>
          <w:szCs w:val="24"/>
          <w:u w:val="single"/>
        </w:rPr>
        <w:t>Zakres robót do wykonania:</w:t>
      </w:r>
    </w:p>
    <w:p w14:paraId="09739E3B"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1. Wytyczenie ogrodzenia zgodnie z PZT.</w:t>
      </w:r>
    </w:p>
    <w:p w14:paraId="3389FC60"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2. Dostawa i zamontowanie systemowego ogrodzenia panelowego o wysokości 1,0 m na podmurówce prefabrykowanej - ilość 48 m.</w:t>
      </w:r>
    </w:p>
    <w:p w14:paraId="4FA3B887"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3. Dostawa i zamontowanie systemowej furtki o wym. 1x1,2m - ilość 2 szt.</w:t>
      </w:r>
    </w:p>
    <w:p w14:paraId="56EB0216"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4. Dostawa i zamontowanie podmurówki prefabrykowanej - ilość 48 m.</w:t>
      </w:r>
    </w:p>
    <w:p w14:paraId="10BBE72D"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5. Uporządkowanie terenu po robotach budowlanych.</w:t>
      </w:r>
    </w:p>
    <w:p w14:paraId="13A07361"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Dane materiałowe ogrodzenia:</w:t>
      </w:r>
    </w:p>
    <w:p w14:paraId="0D771567"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Zabezpieczenie antykorozyjne:</w:t>
      </w:r>
    </w:p>
    <w:p w14:paraId="2C7CB6A2"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Cynkowanie ogniowe, malowane proszkowo na kolor zielony.</w:t>
      </w:r>
    </w:p>
    <w:p w14:paraId="477730C1"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Panel ogrodzeniowy systemowy (2,5×1,0m)</w:t>
      </w:r>
    </w:p>
    <w:p w14:paraId="42963607"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Pręty pionowe zakończone na gładko – 5mm</w:t>
      </w:r>
    </w:p>
    <w:p w14:paraId="17A38330"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Pręty poziome – 5mm</w:t>
      </w:r>
    </w:p>
    <w:p w14:paraId="76EC7757"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Profil słupa – 40x60mm zakończone kapturkiem z tworzywa sztucznego</w:t>
      </w:r>
    </w:p>
    <w:p w14:paraId="68AB3991"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montaż w gruncie poprzez betonowanie</w:t>
      </w:r>
    </w:p>
    <w:p w14:paraId="0BCC5E59"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Furtka (1,0×1,2m)</w:t>
      </w:r>
    </w:p>
    <w:p w14:paraId="3A4C3AAC"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Pręty pionowe zakończone na gładko – 5mm</w:t>
      </w:r>
    </w:p>
    <w:p w14:paraId="1973B71F"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Pręty poziome – 5mm</w:t>
      </w:r>
    </w:p>
    <w:p w14:paraId="0744E38D"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Profil ramy – 40x40mm</w:t>
      </w:r>
    </w:p>
    <w:p w14:paraId="78DA500B"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Profil słupa – 60x60mm zakończone kapturkiem z tworzywa sztucznego</w:t>
      </w:r>
    </w:p>
    <w:p w14:paraId="6A3D9C32"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Podmurówka (2,5×0,2m)</w:t>
      </w:r>
    </w:p>
    <w:p w14:paraId="589E2113"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lastRenderedPageBreak/>
        <w:t>Prefabrykat betonowy</w:t>
      </w:r>
    </w:p>
    <w:p w14:paraId="4567B9DB" w14:textId="4735B21F" w:rsid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Przedmiotowe ogrodzenie należy wykonać zgodnie z Polską Normą PN-EN 1176:2009 oraz PN-EN 1177:2009.</w:t>
      </w:r>
    </w:p>
    <w:p w14:paraId="71FF2A72" w14:textId="77777777" w:rsidR="00EC66E2" w:rsidRPr="00853BEA" w:rsidRDefault="00EC66E2" w:rsidP="00853BEA">
      <w:pPr>
        <w:spacing w:after="0"/>
        <w:jc w:val="both"/>
        <w:rPr>
          <w:rFonts w:ascii="Times New Roman" w:hAnsi="Times New Roman" w:cs="Times New Roman"/>
          <w:sz w:val="24"/>
          <w:szCs w:val="24"/>
        </w:rPr>
      </w:pPr>
    </w:p>
    <w:p w14:paraId="3751EC3D" w14:textId="77777777" w:rsidR="00853BEA" w:rsidRPr="00EC66E2" w:rsidRDefault="00853BEA" w:rsidP="00853BEA">
      <w:pPr>
        <w:spacing w:after="0"/>
        <w:jc w:val="both"/>
        <w:rPr>
          <w:rFonts w:ascii="Times New Roman" w:hAnsi="Times New Roman" w:cs="Times New Roman"/>
          <w:b/>
          <w:bCs/>
          <w:sz w:val="24"/>
          <w:szCs w:val="24"/>
        </w:rPr>
      </w:pPr>
      <w:r w:rsidRPr="00EC66E2">
        <w:rPr>
          <w:rFonts w:ascii="Times New Roman" w:hAnsi="Times New Roman" w:cs="Times New Roman"/>
          <w:b/>
          <w:bCs/>
          <w:sz w:val="24"/>
          <w:szCs w:val="24"/>
        </w:rPr>
        <w:t xml:space="preserve">c) Celiny: zakup i montaż urządzeń: </w:t>
      </w:r>
    </w:p>
    <w:p w14:paraId="5CE0A64B" w14:textId="77777777" w:rsidR="00853BEA" w:rsidRPr="00EC66E2" w:rsidRDefault="00853BEA" w:rsidP="00853BEA">
      <w:pPr>
        <w:spacing w:after="0"/>
        <w:jc w:val="both"/>
        <w:rPr>
          <w:rFonts w:ascii="Times New Roman" w:hAnsi="Times New Roman" w:cs="Times New Roman"/>
          <w:sz w:val="24"/>
          <w:szCs w:val="24"/>
          <w:u w:val="single"/>
        </w:rPr>
      </w:pPr>
      <w:r w:rsidRPr="00EC66E2">
        <w:rPr>
          <w:rFonts w:ascii="Times New Roman" w:hAnsi="Times New Roman" w:cs="Times New Roman"/>
          <w:sz w:val="24"/>
          <w:szCs w:val="24"/>
          <w:u w:val="single"/>
        </w:rPr>
        <w:t>Zakres robót do wykonania:</w:t>
      </w:r>
    </w:p>
    <w:p w14:paraId="315865B0"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1. Wyznaczenie miejsca montażu urządzeń zgodnie z PZT.</w:t>
      </w:r>
    </w:p>
    <w:p w14:paraId="2741CDA2"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2. Dostawa i zamontowanie wybranych urządzeń - ilość 6 szt. zgodnych z opisem w projekcie budowlanym.</w:t>
      </w:r>
    </w:p>
    <w:p w14:paraId="227A7846"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Karuzela krzyżowa czteroramienna - szt. 1</w:t>
      </w:r>
    </w:p>
    <w:p w14:paraId="4F64E6A7"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Ścianka wspinaczkowa pionowa - szt. 1</w:t>
      </w:r>
    </w:p>
    <w:p w14:paraId="6CF16A9C"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Ścianka wspinaczkowa krzyżowa - szt. 1</w:t>
      </w:r>
    </w:p>
    <w:p w14:paraId="0493C9A1"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Zjeżdżalnia - szt. 1</w:t>
      </w:r>
    </w:p>
    <w:p w14:paraId="34AAC8C8"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Kosz na śmieci - szt. 1</w:t>
      </w:r>
    </w:p>
    <w:p w14:paraId="16E56957"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Stojak na rowery - szt. 1</w:t>
      </w:r>
    </w:p>
    <w:p w14:paraId="7A06E96C" w14:textId="77777777" w:rsidR="00853BEA" w:rsidRPr="00853BEA" w:rsidRDefault="00853BEA" w:rsidP="00853BEA">
      <w:pPr>
        <w:spacing w:after="0"/>
        <w:jc w:val="both"/>
        <w:rPr>
          <w:rFonts w:ascii="Times New Roman" w:hAnsi="Times New Roman" w:cs="Times New Roman"/>
          <w:sz w:val="24"/>
          <w:szCs w:val="24"/>
        </w:rPr>
      </w:pPr>
    </w:p>
    <w:p w14:paraId="7635C4A0" w14:textId="77777777" w:rsidR="00853BEA" w:rsidRPr="00EC66E2" w:rsidRDefault="00853BEA" w:rsidP="00853BEA">
      <w:pPr>
        <w:spacing w:after="0"/>
        <w:jc w:val="both"/>
        <w:rPr>
          <w:rFonts w:ascii="Times New Roman" w:hAnsi="Times New Roman" w:cs="Times New Roman"/>
          <w:b/>
          <w:bCs/>
          <w:sz w:val="24"/>
          <w:szCs w:val="24"/>
        </w:rPr>
      </w:pPr>
      <w:r w:rsidRPr="00EC66E2">
        <w:rPr>
          <w:rFonts w:ascii="Times New Roman" w:hAnsi="Times New Roman" w:cs="Times New Roman"/>
          <w:b/>
          <w:bCs/>
          <w:sz w:val="24"/>
          <w:szCs w:val="24"/>
        </w:rPr>
        <w:t xml:space="preserve">d) Zrecze Chałupczańskie: zakup i montaż urządzeń: </w:t>
      </w:r>
    </w:p>
    <w:p w14:paraId="07C519A7" w14:textId="77777777" w:rsidR="00853BEA" w:rsidRPr="00EC66E2" w:rsidRDefault="00853BEA" w:rsidP="00853BEA">
      <w:pPr>
        <w:spacing w:after="0"/>
        <w:jc w:val="both"/>
        <w:rPr>
          <w:rFonts w:ascii="Times New Roman" w:hAnsi="Times New Roman" w:cs="Times New Roman"/>
          <w:sz w:val="24"/>
          <w:szCs w:val="24"/>
          <w:u w:val="single"/>
        </w:rPr>
      </w:pPr>
      <w:r w:rsidRPr="00EC66E2">
        <w:rPr>
          <w:rFonts w:ascii="Times New Roman" w:hAnsi="Times New Roman" w:cs="Times New Roman"/>
          <w:sz w:val="24"/>
          <w:szCs w:val="24"/>
          <w:u w:val="single"/>
        </w:rPr>
        <w:t>Zakres robót do wykonania:</w:t>
      </w:r>
    </w:p>
    <w:p w14:paraId="2F75C1F5"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1. Wyznaczenie miejsca montażu urządzeń zgodnie z PZT.</w:t>
      </w:r>
    </w:p>
    <w:p w14:paraId="539EA6E0"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2. Dostawa i zamontowanie wybranych urządzeń - ilość 9 szt. oraz regulaminu zgodnych z opisem w projekcie budowlanym.</w:t>
      </w:r>
    </w:p>
    <w:p w14:paraId="0874B52C"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Karuzela - szt. 1</w:t>
      </w:r>
    </w:p>
    <w:p w14:paraId="00570BA4"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Zjeżdżalnia - szt. 1</w:t>
      </w:r>
    </w:p>
    <w:p w14:paraId="26663DF7"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Huśtawka podwójna - szt. 1</w:t>
      </w:r>
    </w:p>
    <w:p w14:paraId="3B63E6BA"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Przeciwwaga - szt. 1</w:t>
      </w:r>
    </w:p>
    <w:p w14:paraId="02974611"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Bujak - szt. 1</w:t>
      </w:r>
    </w:p>
    <w:p w14:paraId="00679B26"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Tablica – regulamin - szt. 1</w:t>
      </w:r>
    </w:p>
    <w:p w14:paraId="21B7B14A"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Ławka - szt. 1</w:t>
      </w:r>
    </w:p>
    <w:p w14:paraId="1F191C00"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Kosz na śmieci - szt. 1</w:t>
      </w:r>
    </w:p>
    <w:p w14:paraId="2153F774"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Stojak na rowery - szt. 1</w:t>
      </w:r>
    </w:p>
    <w:p w14:paraId="2D48F39C" w14:textId="77777777" w:rsidR="00853BEA" w:rsidRPr="00853BEA" w:rsidRDefault="00853BEA" w:rsidP="00853BEA">
      <w:pPr>
        <w:spacing w:after="0"/>
        <w:jc w:val="both"/>
        <w:rPr>
          <w:rFonts w:ascii="Times New Roman" w:hAnsi="Times New Roman" w:cs="Times New Roman"/>
          <w:sz w:val="24"/>
          <w:szCs w:val="24"/>
        </w:rPr>
      </w:pPr>
    </w:p>
    <w:p w14:paraId="62B672AC" w14:textId="77777777" w:rsidR="00853BEA" w:rsidRPr="00EC66E2" w:rsidRDefault="00853BEA" w:rsidP="00853BEA">
      <w:pPr>
        <w:spacing w:after="0"/>
        <w:jc w:val="both"/>
        <w:rPr>
          <w:rFonts w:ascii="Times New Roman" w:hAnsi="Times New Roman" w:cs="Times New Roman"/>
          <w:b/>
          <w:bCs/>
          <w:sz w:val="24"/>
          <w:szCs w:val="24"/>
          <w:u w:val="single"/>
        </w:rPr>
      </w:pPr>
      <w:r w:rsidRPr="00EC66E2">
        <w:rPr>
          <w:rFonts w:ascii="Times New Roman" w:hAnsi="Times New Roman" w:cs="Times New Roman"/>
          <w:b/>
          <w:bCs/>
          <w:sz w:val="24"/>
          <w:szCs w:val="24"/>
          <w:u w:val="single"/>
        </w:rPr>
        <w:t xml:space="preserve">UWAGA: </w:t>
      </w:r>
    </w:p>
    <w:p w14:paraId="0C5A29DF" w14:textId="77777777" w:rsidR="00853BEA" w:rsidRPr="00EC66E2" w:rsidRDefault="00853BEA" w:rsidP="00853BEA">
      <w:pPr>
        <w:spacing w:after="0"/>
        <w:jc w:val="both"/>
        <w:rPr>
          <w:rFonts w:ascii="Times New Roman" w:hAnsi="Times New Roman" w:cs="Times New Roman"/>
          <w:b/>
          <w:bCs/>
          <w:sz w:val="24"/>
          <w:szCs w:val="24"/>
          <w:u w:val="single"/>
        </w:rPr>
      </w:pPr>
      <w:r w:rsidRPr="00EC66E2">
        <w:rPr>
          <w:rFonts w:ascii="Times New Roman" w:hAnsi="Times New Roman" w:cs="Times New Roman"/>
          <w:b/>
          <w:bCs/>
          <w:sz w:val="24"/>
          <w:szCs w:val="24"/>
          <w:u w:val="single"/>
        </w:rPr>
        <w:t>Przedmiot zamówienia obejmuje wykonanie ogrodzenia placu zabaw tylko w miejscowości Jasień.</w:t>
      </w:r>
    </w:p>
    <w:p w14:paraId="7A050D60" w14:textId="77777777" w:rsidR="00853BEA" w:rsidRPr="00EC66E2" w:rsidRDefault="00853BEA" w:rsidP="00853BEA">
      <w:pPr>
        <w:spacing w:after="0"/>
        <w:jc w:val="both"/>
        <w:rPr>
          <w:rFonts w:ascii="Times New Roman" w:hAnsi="Times New Roman" w:cs="Times New Roman"/>
          <w:b/>
          <w:bCs/>
          <w:sz w:val="24"/>
          <w:szCs w:val="24"/>
          <w:u w:val="single"/>
        </w:rPr>
      </w:pPr>
      <w:r w:rsidRPr="00EC66E2">
        <w:rPr>
          <w:rFonts w:ascii="Times New Roman" w:hAnsi="Times New Roman" w:cs="Times New Roman"/>
          <w:b/>
          <w:bCs/>
          <w:sz w:val="24"/>
          <w:szCs w:val="24"/>
          <w:u w:val="single"/>
        </w:rPr>
        <w:t xml:space="preserve">Przedmiot zamówienia  nie obejmuje wykonania nawierzchni  placów zabaw ujętych w dokumentacjach projektowych. </w:t>
      </w:r>
    </w:p>
    <w:p w14:paraId="2EDF1303" w14:textId="77777777" w:rsidR="00853BEA" w:rsidRPr="00EC66E2" w:rsidRDefault="00853BEA" w:rsidP="00853BEA">
      <w:pPr>
        <w:spacing w:after="0"/>
        <w:jc w:val="both"/>
        <w:rPr>
          <w:rFonts w:ascii="Times New Roman" w:hAnsi="Times New Roman" w:cs="Times New Roman"/>
          <w:b/>
          <w:bCs/>
          <w:sz w:val="24"/>
          <w:szCs w:val="24"/>
          <w:u w:val="single"/>
        </w:rPr>
      </w:pPr>
      <w:r w:rsidRPr="00EC66E2">
        <w:rPr>
          <w:rFonts w:ascii="Times New Roman" w:hAnsi="Times New Roman" w:cs="Times New Roman"/>
          <w:b/>
          <w:bCs/>
          <w:sz w:val="24"/>
          <w:szCs w:val="24"/>
          <w:u w:val="single"/>
        </w:rPr>
        <w:t>Wysokość urządzeń na plac zabaw w Zreczu Chałupczańskim dobrać tak, aby w przyszłości była możliwość wykonania nawierzchni bezpiecznej.</w:t>
      </w:r>
    </w:p>
    <w:p w14:paraId="3EE92CBC" w14:textId="77777777" w:rsidR="00853BEA" w:rsidRPr="00853BEA" w:rsidRDefault="00853BEA" w:rsidP="00853BEA">
      <w:pPr>
        <w:spacing w:after="0"/>
        <w:jc w:val="both"/>
        <w:rPr>
          <w:rFonts w:ascii="Times New Roman" w:hAnsi="Times New Roman" w:cs="Times New Roman"/>
          <w:sz w:val="24"/>
          <w:szCs w:val="24"/>
        </w:rPr>
      </w:pPr>
    </w:p>
    <w:p w14:paraId="12660F8D" w14:textId="77777777" w:rsidR="00853BEA" w:rsidRPr="00853BEA" w:rsidRDefault="00853BEA" w:rsidP="00853BEA">
      <w:pPr>
        <w:spacing w:after="0"/>
        <w:jc w:val="both"/>
        <w:rPr>
          <w:rFonts w:ascii="Times New Roman" w:hAnsi="Times New Roman" w:cs="Times New Roman"/>
          <w:sz w:val="24"/>
          <w:szCs w:val="24"/>
        </w:rPr>
      </w:pPr>
    </w:p>
    <w:p w14:paraId="706F533C"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2. Przedmiot umowy obejmuje obsługę geodezyjną polegająca na wytyczeniu miejsc montażu urządzeń.</w:t>
      </w:r>
    </w:p>
    <w:p w14:paraId="79D91BC8"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 xml:space="preserve">Zamawiający wymaga oświadczenia o wytyczeniu geodezyjnym </w:t>
      </w:r>
    </w:p>
    <w:p w14:paraId="190BB295"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lastRenderedPageBreak/>
        <w:t>3. Wszystkie urządzenia na place zabaw muszą być wykonane z bezpiecznych i trwałych materiałów zgodnie z Polskimi normami oraz warunkami bezpieczeństwa. Potwierdzeniem prawidłowego wykonania urządzeń i ich bezpieczeństwa są ważne certyfikaty bezpieczeństwa wg norm EN-1176 i EN-1177, które Wykonawca przedstawi Zamawiającemu po zamontowaniu urządzeń.</w:t>
      </w:r>
    </w:p>
    <w:p w14:paraId="70CEB965"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4. Przedstawione wymiary urządzeń są orientacyjne. Zamawiający dopuszcza tolerancję w granicach 2-3 % od podanych w postępowaniu.</w:t>
      </w:r>
    </w:p>
    <w:p w14:paraId="45AB4B88" w14:textId="77777777" w:rsidR="00853BEA" w:rsidRPr="00853BEA" w:rsidRDefault="00853BEA" w:rsidP="00853BEA">
      <w:pPr>
        <w:spacing w:after="0"/>
        <w:jc w:val="both"/>
        <w:rPr>
          <w:rFonts w:ascii="Times New Roman" w:hAnsi="Times New Roman" w:cs="Times New Roman"/>
          <w:sz w:val="24"/>
          <w:szCs w:val="24"/>
        </w:rPr>
      </w:pPr>
      <w:r w:rsidRPr="00853BEA">
        <w:rPr>
          <w:rFonts w:ascii="Times New Roman" w:hAnsi="Times New Roman" w:cs="Times New Roman"/>
          <w:sz w:val="24"/>
          <w:szCs w:val="24"/>
        </w:rPr>
        <w:t>5. Wykonawca na dostarczony sprzęt i wykonane roboty zobowiązuje się udzielić minimum 3-letniej gwarancji.</w:t>
      </w:r>
    </w:p>
    <w:p w14:paraId="577D735A" w14:textId="77777777" w:rsidR="00853BEA" w:rsidRPr="00853BEA" w:rsidRDefault="00853BEA" w:rsidP="00853BEA">
      <w:pPr>
        <w:spacing w:after="0"/>
        <w:jc w:val="both"/>
        <w:rPr>
          <w:rFonts w:ascii="Times New Roman" w:hAnsi="Times New Roman" w:cs="Times New Roman"/>
          <w:sz w:val="24"/>
          <w:szCs w:val="24"/>
        </w:rPr>
      </w:pPr>
    </w:p>
    <w:p w14:paraId="02BF2076" w14:textId="77777777" w:rsidR="00853BEA" w:rsidRPr="00853BEA" w:rsidRDefault="00853BEA" w:rsidP="00853BEA">
      <w:pPr>
        <w:spacing w:after="0"/>
        <w:jc w:val="both"/>
        <w:rPr>
          <w:rFonts w:ascii="Times New Roman" w:hAnsi="Times New Roman" w:cs="Times New Roman"/>
          <w:b/>
          <w:bCs/>
          <w:sz w:val="24"/>
          <w:szCs w:val="24"/>
        </w:rPr>
      </w:pPr>
      <w:r w:rsidRPr="00853BEA">
        <w:rPr>
          <w:rFonts w:ascii="Times New Roman" w:hAnsi="Times New Roman" w:cs="Times New Roman"/>
          <w:b/>
          <w:bCs/>
          <w:sz w:val="24"/>
          <w:szCs w:val="24"/>
        </w:rPr>
        <w:t xml:space="preserve">Zamawiający zastrzega sobie możliwość rezygnacji z zakupu któregoś </w:t>
      </w:r>
    </w:p>
    <w:p w14:paraId="0E6FE22D" w14:textId="3E888B85" w:rsidR="00853BEA" w:rsidRDefault="00853BEA" w:rsidP="00853BEA">
      <w:pPr>
        <w:spacing w:after="0"/>
        <w:jc w:val="both"/>
        <w:rPr>
          <w:rFonts w:ascii="Times New Roman" w:hAnsi="Times New Roman" w:cs="Times New Roman"/>
          <w:b/>
          <w:bCs/>
          <w:sz w:val="24"/>
          <w:szCs w:val="24"/>
        </w:rPr>
      </w:pPr>
      <w:r w:rsidRPr="00853BEA">
        <w:rPr>
          <w:rFonts w:ascii="Times New Roman" w:hAnsi="Times New Roman" w:cs="Times New Roman"/>
          <w:b/>
          <w:bCs/>
          <w:sz w:val="24"/>
          <w:szCs w:val="24"/>
        </w:rPr>
        <w:t>z elementów wyposażenia lub zmniejszenia zakresu w poszczególnych zadaniach, w przypadku, gdy zaoferowane ceny przekroczą kwoty jakie Zamawiający przeznaczył w budżecie Gminy na realizację tych zadań.</w:t>
      </w:r>
    </w:p>
    <w:p w14:paraId="175D3480" w14:textId="77777777" w:rsidR="00853BEA" w:rsidRPr="00853BEA" w:rsidRDefault="00853BEA" w:rsidP="00853BEA">
      <w:pPr>
        <w:spacing w:after="0"/>
        <w:jc w:val="both"/>
        <w:rPr>
          <w:rFonts w:ascii="Times New Roman" w:hAnsi="Times New Roman" w:cs="Times New Roman"/>
          <w:b/>
          <w:bCs/>
          <w:sz w:val="24"/>
          <w:szCs w:val="24"/>
        </w:rPr>
      </w:pPr>
    </w:p>
    <w:p w14:paraId="6258C7F3" w14:textId="77777777" w:rsidR="00853BEA" w:rsidRPr="00585DB7" w:rsidRDefault="00853BEA" w:rsidP="00853BEA">
      <w:pPr>
        <w:spacing w:after="0"/>
        <w:jc w:val="both"/>
        <w:rPr>
          <w:rFonts w:ascii="Times New Roman" w:hAnsi="Times New Roman" w:cs="Times New Roman"/>
          <w:sz w:val="24"/>
          <w:szCs w:val="24"/>
        </w:rPr>
      </w:pPr>
    </w:p>
    <w:p w14:paraId="4B6E7711" w14:textId="77777777" w:rsidR="00B306D2" w:rsidRPr="003D1A64" w:rsidRDefault="00B306D2" w:rsidP="0086343D">
      <w:pPr>
        <w:pStyle w:val="Bezodstpw"/>
        <w:numPr>
          <w:ilvl w:val="0"/>
          <w:numId w:val="2"/>
        </w:numPr>
        <w:spacing w:line="276" w:lineRule="auto"/>
        <w:jc w:val="both"/>
        <w:rPr>
          <w:rFonts w:ascii="Times New Roman" w:hAnsi="Times New Roman" w:cs="Times New Roman"/>
          <w:sz w:val="24"/>
          <w:szCs w:val="24"/>
        </w:rPr>
      </w:pPr>
      <w:r w:rsidRPr="003D1A64">
        <w:rPr>
          <w:rFonts w:ascii="Times New Roman" w:hAnsi="Times New Roman" w:cs="Times New Roman"/>
          <w:sz w:val="24"/>
          <w:szCs w:val="24"/>
        </w:rPr>
        <w:t>Wykonawca ubiegając się o udzielenie zamówienia publicznego jest zobowiązany do wypełnienia wszystkich obowiązków formalno-prawnych związanych z udziałem w postępowaniu. Do obowiązków tych należą m.in. obowiązki wynikające z RODO</w:t>
      </w:r>
      <w:r w:rsidRPr="003D1A64">
        <w:rPr>
          <w:rStyle w:val="Odwoanieprzypisudolnego"/>
          <w:rFonts w:ascii="Times New Roman" w:hAnsi="Times New Roman" w:cs="Times New Roman"/>
          <w:sz w:val="24"/>
          <w:szCs w:val="24"/>
        </w:rPr>
        <w:footnoteReference w:id="1"/>
      </w:r>
      <w:r w:rsidRPr="003D1A64">
        <w:rPr>
          <w:rFonts w:ascii="Times New Roman" w:hAnsi="Times New Roman" w:cs="Times New Roman"/>
          <w:sz w:val="24"/>
          <w:szCs w:val="24"/>
          <w:vertAlign w:val="superscript"/>
        </w:rPr>
        <w:t>)</w:t>
      </w:r>
      <w:r w:rsidRPr="003D1A64">
        <w:rPr>
          <w:rFonts w:ascii="Times New Roman" w:hAnsi="Times New Roman" w:cs="Times New Roman"/>
          <w:sz w:val="24"/>
          <w:szCs w:val="24"/>
        </w:rPr>
        <w:t xml:space="preserve">, w szczególności obowiązek informacyjny przewidziany w </w:t>
      </w:r>
      <w:r w:rsidRPr="003D1A64">
        <w:rPr>
          <w:rFonts w:ascii="Times New Roman" w:hAnsi="Times New Roman" w:cs="Times New Roman"/>
          <w:b/>
          <w:bCs/>
          <w:sz w:val="24"/>
          <w:szCs w:val="24"/>
        </w:rPr>
        <w:t>art. 13 RODO</w:t>
      </w:r>
      <w:r w:rsidRPr="003D1A64">
        <w:rPr>
          <w:rFonts w:ascii="Times New Roman" w:hAnsi="Times New Roman" w:cs="Times New Roman"/>
          <w:sz w:val="24"/>
          <w:szCs w:val="24"/>
        </w:rPr>
        <w:t xml:space="preserve"> względem osób fizycznych, których dane osobowe dotyczą i od których dane te wykonawca </w:t>
      </w:r>
      <w:r w:rsidRPr="003D1A64">
        <w:rPr>
          <w:rFonts w:ascii="Times New Roman" w:hAnsi="Times New Roman" w:cs="Times New Roman"/>
          <w:sz w:val="24"/>
          <w:szCs w:val="24"/>
          <w:u w:val="single"/>
        </w:rPr>
        <w:t>bezpośrednio</w:t>
      </w:r>
      <w:r w:rsidRPr="003D1A64">
        <w:rPr>
          <w:rFonts w:ascii="Times New Roman" w:hAnsi="Times New Roman" w:cs="Times New Roman"/>
          <w:sz w:val="24"/>
          <w:szCs w:val="24"/>
        </w:rPr>
        <w:t xml:space="preserve"> pozyskał. Jednakże obowiązek informacyjny wynikający z art. 13 RODO nie będzie miał zastosowania, gdy i w zakresie, w jakim osoba fizyczna, której dane dotyczą, dysponuje już tymi informacjami (vide: art. 13 ust. 4).</w:t>
      </w:r>
    </w:p>
    <w:p w14:paraId="67DAAFB3" w14:textId="77777777" w:rsidR="00B306D2" w:rsidRPr="00DB2527" w:rsidRDefault="00B306D2" w:rsidP="0086343D">
      <w:pPr>
        <w:numPr>
          <w:ilvl w:val="0"/>
          <w:numId w:val="2"/>
        </w:numPr>
        <w:spacing w:after="0" w:line="240" w:lineRule="auto"/>
        <w:jc w:val="both"/>
        <w:rPr>
          <w:rFonts w:ascii="Times New Roman" w:hAnsi="Times New Roman" w:cs="Times New Roman"/>
          <w:sz w:val="24"/>
          <w:szCs w:val="24"/>
        </w:rPr>
      </w:pPr>
      <w:r w:rsidRPr="00A2228F">
        <w:rPr>
          <w:rFonts w:ascii="Times New Roman" w:hAnsi="Times New Roman" w:cs="Times New Roman"/>
          <w:sz w:val="24"/>
          <w:szCs w:val="24"/>
        </w:rPr>
        <w:t xml:space="preserve">Wykonawca będzie musiał wypełnić obowiązek informacyjny wynikający z </w:t>
      </w:r>
      <w:r w:rsidRPr="00A2228F">
        <w:rPr>
          <w:rFonts w:ascii="Times New Roman" w:hAnsi="Times New Roman" w:cs="Times New Roman"/>
          <w:b/>
          <w:bCs/>
          <w:sz w:val="24"/>
          <w:szCs w:val="24"/>
        </w:rPr>
        <w:t>art. 14 RODO</w:t>
      </w:r>
      <w:r w:rsidRPr="00A2228F">
        <w:rPr>
          <w:rFonts w:ascii="Times New Roman" w:hAnsi="Times New Roman" w:cs="Times New Roman"/>
          <w:sz w:val="24"/>
          <w:szCs w:val="24"/>
        </w:rPr>
        <w:t xml:space="preserve"> </w:t>
      </w:r>
      <w:r w:rsidRPr="00DB2527">
        <w:rPr>
          <w:rFonts w:ascii="Times New Roman" w:hAnsi="Times New Roman" w:cs="Times New Roman"/>
          <w:sz w:val="24"/>
          <w:szCs w:val="24"/>
        </w:rPr>
        <w:t xml:space="preserve">względem osób fizycznych, których dane przekazuje zamawiającemu i których dane </w:t>
      </w:r>
      <w:r w:rsidRPr="00DB2527">
        <w:rPr>
          <w:rFonts w:ascii="Times New Roman" w:hAnsi="Times New Roman" w:cs="Times New Roman"/>
          <w:sz w:val="24"/>
          <w:szCs w:val="24"/>
          <w:u w:val="single"/>
        </w:rPr>
        <w:t>pośrednio</w:t>
      </w:r>
      <w:r w:rsidRPr="00DB2527">
        <w:rPr>
          <w:rFonts w:ascii="Times New Roman" w:hAnsi="Times New Roman" w:cs="Times New Roman"/>
          <w:sz w:val="24"/>
          <w:szCs w:val="24"/>
        </w:rPr>
        <w:t xml:space="preserve"> pozyskał, chyba że ma zastosowanie co najmniej jedno z </w:t>
      </w:r>
      <w:proofErr w:type="spellStart"/>
      <w:r w:rsidRPr="00DB2527">
        <w:rPr>
          <w:rFonts w:ascii="Times New Roman" w:hAnsi="Times New Roman" w:cs="Times New Roman"/>
          <w:sz w:val="24"/>
          <w:szCs w:val="24"/>
        </w:rPr>
        <w:t>w</w:t>
      </w:r>
      <w:r>
        <w:rPr>
          <w:rFonts w:ascii="Times New Roman" w:hAnsi="Times New Roman" w:cs="Times New Roman"/>
          <w:sz w:val="24"/>
          <w:szCs w:val="24"/>
        </w:rPr>
        <w:t>y</w:t>
      </w:r>
      <w:r w:rsidRPr="00DB2527">
        <w:rPr>
          <w:rFonts w:ascii="Times New Roman" w:hAnsi="Times New Roman" w:cs="Times New Roman"/>
          <w:sz w:val="24"/>
          <w:szCs w:val="24"/>
        </w:rPr>
        <w:t>łączeń</w:t>
      </w:r>
      <w:proofErr w:type="spellEnd"/>
      <w:r w:rsidRPr="00DB2527">
        <w:rPr>
          <w:rFonts w:ascii="Times New Roman" w:hAnsi="Times New Roman" w:cs="Times New Roman"/>
          <w:sz w:val="24"/>
          <w:szCs w:val="24"/>
        </w:rPr>
        <w:t>, o których mowa w art. 14 ust. 5 RODO. Stosowne oświadczenie w swojej treści Formularz ofertowy stanowiący – Załącznik nr 1 do zapytania</w:t>
      </w:r>
      <w:r w:rsidRPr="00DB2527">
        <w:rPr>
          <w:sz w:val="24"/>
          <w:szCs w:val="24"/>
        </w:rPr>
        <w:t>.</w:t>
      </w:r>
    </w:p>
    <w:p w14:paraId="4B934EC7" w14:textId="77777777" w:rsidR="00B306D2" w:rsidRPr="00DB2527" w:rsidRDefault="00B306D2" w:rsidP="00DB2527">
      <w:pPr>
        <w:spacing w:after="0" w:line="240" w:lineRule="auto"/>
        <w:ind w:left="360"/>
        <w:jc w:val="both"/>
        <w:rPr>
          <w:rFonts w:ascii="Times New Roman" w:hAnsi="Times New Roman" w:cs="Times New Roman"/>
          <w:sz w:val="24"/>
          <w:szCs w:val="24"/>
        </w:rPr>
      </w:pPr>
    </w:p>
    <w:p w14:paraId="6D41FF95" w14:textId="77777777" w:rsidR="00B306D2" w:rsidRDefault="00B306D2" w:rsidP="0086343D">
      <w:pPr>
        <w:pStyle w:val="Bezodstpw"/>
        <w:numPr>
          <w:ilvl w:val="0"/>
          <w:numId w:val="1"/>
        </w:numPr>
        <w:ind w:left="567" w:hanging="567"/>
        <w:rPr>
          <w:rFonts w:ascii="Times New Roman" w:hAnsi="Times New Roman" w:cs="Times New Roman"/>
          <w:b/>
          <w:bCs/>
          <w:sz w:val="26"/>
          <w:szCs w:val="26"/>
        </w:rPr>
      </w:pPr>
      <w:r w:rsidRPr="00F244E6">
        <w:rPr>
          <w:rFonts w:ascii="Times New Roman" w:hAnsi="Times New Roman" w:cs="Times New Roman"/>
          <w:b/>
          <w:bCs/>
          <w:sz w:val="26"/>
          <w:szCs w:val="26"/>
        </w:rPr>
        <w:t>Sposób uzyskania informacji dotyczących przedmiotu zamówienia.</w:t>
      </w:r>
    </w:p>
    <w:p w14:paraId="17F6E86C" w14:textId="77777777" w:rsidR="00B306D2" w:rsidRPr="00956F49" w:rsidRDefault="00B306D2" w:rsidP="00E103D1">
      <w:pPr>
        <w:pStyle w:val="Bezodstpw"/>
        <w:spacing w:line="276" w:lineRule="auto"/>
        <w:jc w:val="both"/>
        <w:rPr>
          <w:rFonts w:ascii="Times New Roman" w:hAnsi="Times New Roman" w:cs="Times New Roman"/>
          <w:sz w:val="24"/>
          <w:szCs w:val="24"/>
        </w:rPr>
      </w:pPr>
      <w:r w:rsidRPr="00956F49">
        <w:rPr>
          <w:rFonts w:ascii="Times New Roman" w:hAnsi="Times New Roman" w:cs="Times New Roman"/>
          <w:sz w:val="24"/>
          <w:szCs w:val="24"/>
        </w:rPr>
        <w:t>Szczegółowe informacje dotyczące przedmiotu zamówienia można uzyskać osobiście w siedzibie Zamawiającego</w:t>
      </w:r>
      <w:r>
        <w:rPr>
          <w:rFonts w:ascii="Times New Roman" w:hAnsi="Times New Roman" w:cs="Times New Roman"/>
          <w:sz w:val="24"/>
          <w:szCs w:val="24"/>
        </w:rPr>
        <w:t xml:space="preserve"> </w:t>
      </w:r>
      <w:r w:rsidRPr="00956F49">
        <w:rPr>
          <w:rFonts w:ascii="Times New Roman" w:hAnsi="Times New Roman" w:cs="Times New Roman"/>
          <w:sz w:val="24"/>
          <w:szCs w:val="24"/>
        </w:rPr>
        <w:t xml:space="preserve">- Urząd Miasta i Gminy </w:t>
      </w:r>
      <w:r>
        <w:rPr>
          <w:rFonts w:ascii="Times New Roman" w:hAnsi="Times New Roman" w:cs="Times New Roman"/>
          <w:sz w:val="24"/>
          <w:szCs w:val="24"/>
        </w:rPr>
        <w:t xml:space="preserve">w </w:t>
      </w:r>
      <w:r w:rsidRPr="00956F49">
        <w:rPr>
          <w:rFonts w:ascii="Times New Roman" w:hAnsi="Times New Roman" w:cs="Times New Roman"/>
          <w:sz w:val="24"/>
          <w:szCs w:val="24"/>
        </w:rPr>
        <w:t>Chmielnik</w:t>
      </w:r>
      <w:r>
        <w:rPr>
          <w:rFonts w:ascii="Times New Roman" w:hAnsi="Times New Roman" w:cs="Times New Roman"/>
          <w:sz w:val="24"/>
          <w:szCs w:val="24"/>
        </w:rPr>
        <w:t>u</w:t>
      </w:r>
      <w:r w:rsidRPr="00956F49">
        <w:rPr>
          <w:rFonts w:ascii="Times New Roman" w:hAnsi="Times New Roman" w:cs="Times New Roman"/>
          <w:sz w:val="24"/>
          <w:szCs w:val="24"/>
        </w:rPr>
        <w:t xml:space="preserve">, Plac Kościuszki 7, 26-020 Chmielnik, lub telefonicznie pod numerem tel. 41 354 32 73, 41 354 22 78 wew. 207. Pracownikiem uprawnionym do kontaktów z wykonawcami w przedmiocie zamówienia jest </w:t>
      </w:r>
      <w:r>
        <w:rPr>
          <w:rFonts w:ascii="Times New Roman" w:hAnsi="Times New Roman" w:cs="Times New Roman"/>
          <w:sz w:val="24"/>
          <w:szCs w:val="24"/>
        </w:rPr>
        <w:t xml:space="preserve">Zbigniew </w:t>
      </w:r>
      <w:proofErr w:type="spellStart"/>
      <w:r>
        <w:rPr>
          <w:rFonts w:ascii="Times New Roman" w:hAnsi="Times New Roman" w:cs="Times New Roman"/>
          <w:sz w:val="24"/>
          <w:szCs w:val="24"/>
        </w:rPr>
        <w:t>Kuza</w:t>
      </w:r>
      <w:proofErr w:type="spellEnd"/>
      <w:r w:rsidRPr="00956F49">
        <w:rPr>
          <w:rFonts w:ascii="Times New Roman" w:hAnsi="Times New Roman" w:cs="Times New Roman"/>
          <w:sz w:val="24"/>
          <w:szCs w:val="24"/>
        </w:rPr>
        <w:t>.</w:t>
      </w:r>
    </w:p>
    <w:p w14:paraId="763F4349" w14:textId="77777777" w:rsidR="00B306D2" w:rsidRPr="007C744A" w:rsidRDefault="00B306D2" w:rsidP="00E103D1">
      <w:pPr>
        <w:pStyle w:val="Bezodstpw"/>
        <w:jc w:val="both"/>
        <w:rPr>
          <w:rFonts w:ascii="Times New Roman" w:hAnsi="Times New Roman" w:cs="Times New Roman"/>
          <w:b/>
          <w:bCs/>
          <w:sz w:val="26"/>
          <w:szCs w:val="26"/>
        </w:rPr>
      </w:pPr>
    </w:p>
    <w:p w14:paraId="74052F5E" w14:textId="77777777" w:rsidR="00B306D2" w:rsidRDefault="00B306D2" w:rsidP="0086343D">
      <w:pPr>
        <w:pStyle w:val="Bezodstpw"/>
        <w:numPr>
          <w:ilvl w:val="0"/>
          <w:numId w:val="1"/>
        </w:numPr>
        <w:ind w:left="567" w:hanging="567"/>
        <w:jc w:val="both"/>
        <w:rPr>
          <w:rFonts w:ascii="Times New Roman" w:hAnsi="Times New Roman" w:cs="Times New Roman"/>
          <w:b/>
          <w:bCs/>
          <w:sz w:val="26"/>
          <w:szCs w:val="26"/>
        </w:rPr>
      </w:pPr>
      <w:r w:rsidRPr="007C744A">
        <w:rPr>
          <w:rFonts w:ascii="Times New Roman" w:hAnsi="Times New Roman" w:cs="Times New Roman"/>
          <w:b/>
          <w:bCs/>
          <w:sz w:val="26"/>
          <w:szCs w:val="26"/>
        </w:rPr>
        <w:t>Termin wykonania zamówienia</w:t>
      </w:r>
      <w:r>
        <w:rPr>
          <w:rFonts w:ascii="Times New Roman" w:hAnsi="Times New Roman" w:cs="Times New Roman"/>
          <w:b/>
          <w:bCs/>
          <w:sz w:val="26"/>
          <w:szCs w:val="26"/>
        </w:rPr>
        <w:t>.</w:t>
      </w:r>
      <w:r w:rsidRPr="007C744A">
        <w:rPr>
          <w:rFonts w:ascii="Times New Roman" w:hAnsi="Times New Roman" w:cs="Times New Roman"/>
          <w:b/>
          <w:bCs/>
          <w:sz w:val="26"/>
          <w:szCs w:val="26"/>
        </w:rPr>
        <w:t xml:space="preserve"> </w:t>
      </w:r>
    </w:p>
    <w:p w14:paraId="05F72010" w14:textId="5E5E546F" w:rsidR="00B306D2" w:rsidRPr="00D55968" w:rsidRDefault="00B306D2" w:rsidP="00E103D1">
      <w:pPr>
        <w:pStyle w:val="Bezodstpw"/>
        <w:spacing w:line="276" w:lineRule="auto"/>
        <w:jc w:val="both"/>
        <w:rPr>
          <w:rFonts w:ascii="Times New Roman" w:hAnsi="Times New Roman" w:cs="Times New Roman"/>
          <w:b/>
          <w:bCs/>
          <w:sz w:val="24"/>
          <w:szCs w:val="24"/>
        </w:rPr>
      </w:pPr>
      <w:r w:rsidRPr="00956F49">
        <w:rPr>
          <w:rFonts w:ascii="Times New Roman" w:hAnsi="Times New Roman" w:cs="Times New Roman"/>
          <w:sz w:val="24"/>
          <w:szCs w:val="24"/>
        </w:rPr>
        <w:t>Wymagany termin re</w:t>
      </w:r>
      <w:r>
        <w:rPr>
          <w:rFonts w:ascii="Times New Roman" w:hAnsi="Times New Roman" w:cs="Times New Roman"/>
          <w:sz w:val="24"/>
          <w:szCs w:val="24"/>
        </w:rPr>
        <w:t xml:space="preserve">alizacji zamówienia – </w:t>
      </w:r>
      <w:r w:rsidRPr="00B627BF">
        <w:rPr>
          <w:rFonts w:ascii="Times New Roman" w:hAnsi="Times New Roman" w:cs="Times New Roman"/>
          <w:b/>
          <w:bCs/>
          <w:sz w:val="24"/>
          <w:szCs w:val="24"/>
        </w:rPr>
        <w:t xml:space="preserve">do dnia </w:t>
      </w:r>
      <w:r w:rsidR="00853BEA">
        <w:rPr>
          <w:rFonts w:ascii="Times New Roman" w:hAnsi="Times New Roman" w:cs="Times New Roman"/>
          <w:b/>
          <w:bCs/>
          <w:sz w:val="24"/>
          <w:szCs w:val="24"/>
        </w:rPr>
        <w:t>15</w:t>
      </w:r>
      <w:r w:rsidR="00C479CB">
        <w:rPr>
          <w:rFonts w:ascii="Times New Roman" w:hAnsi="Times New Roman" w:cs="Times New Roman"/>
          <w:b/>
          <w:bCs/>
          <w:sz w:val="24"/>
          <w:szCs w:val="24"/>
        </w:rPr>
        <w:t>.</w:t>
      </w:r>
      <w:r w:rsidR="00B70289">
        <w:rPr>
          <w:rFonts w:ascii="Times New Roman" w:hAnsi="Times New Roman" w:cs="Times New Roman"/>
          <w:b/>
          <w:bCs/>
          <w:sz w:val="24"/>
          <w:szCs w:val="24"/>
        </w:rPr>
        <w:t>1</w:t>
      </w:r>
      <w:r w:rsidR="00853BEA">
        <w:rPr>
          <w:rFonts w:ascii="Times New Roman" w:hAnsi="Times New Roman" w:cs="Times New Roman"/>
          <w:b/>
          <w:bCs/>
          <w:sz w:val="24"/>
          <w:szCs w:val="24"/>
        </w:rPr>
        <w:t>2</w:t>
      </w:r>
      <w:r w:rsidR="002269E1">
        <w:rPr>
          <w:rFonts w:ascii="Times New Roman" w:hAnsi="Times New Roman" w:cs="Times New Roman"/>
          <w:b/>
          <w:bCs/>
          <w:sz w:val="24"/>
          <w:szCs w:val="24"/>
        </w:rPr>
        <w:t>.202</w:t>
      </w:r>
      <w:r w:rsidR="00B70289">
        <w:rPr>
          <w:rFonts w:ascii="Times New Roman" w:hAnsi="Times New Roman" w:cs="Times New Roman"/>
          <w:b/>
          <w:bCs/>
          <w:sz w:val="24"/>
          <w:szCs w:val="24"/>
        </w:rPr>
        <w:t>2</w:t>
      </w:r>
      <w:r w:rsidR="002269E1">
        <w:rPr>
          <w:rFonts w:ascii="Times New Roman" w:hAnsi="Times New Roman" w:cs="Times New Roman"/>
          <w:b/>
          <w:bCs/>
          <w:sz w:val="24"/>
          <w:szCs w:val="24"/>
        </w:rPr>
        <w:t>r.</w:t>
      </w:r>
    </w:p>
    <w:p w14:paraId="066A055E" w14:textId="77777777" w:rsidR="00B306D2" w:rsidRDefault="00B306D2" w:rsidP="00E103D1">
      <w:pPr>
        <w:pStyle w:val="Bezodstpw"/>
        <w:spacing w:line="276" w:lineRule="auto"/>
        <w:jc w:val="both"/>
        <w:rPr>
          <w:rFonts w:ascii="Times New Roman" w:hAnsi="Times New Roman" w:cs="Times New Roman"/>
          <w:sz w:val="24"/>
          <w:szCs w:val="24"/>
        </w:rPr>
      </w:pPr>
    </w:p>
    <w:p w14:paraId="2C5C9814" w14:textId="77777777" w:rsidR="00B306D2" w:rsidRPr="0045281F" w:rsidRDefault="00B306D2" w:rsidP="0086343D">
      <w:pPr>
        <w:pStyle w:val="Bezodstpw"/>
        <w:numPr>
          <w:ilvl w:val="0"/>
          <w:numId w:val="1"/>
        </w:numPr>
        <w:spacing w:line="276" w:lineRule="auto"/>
        <w:ind w:left="567" w:hanging="567"/>
        <w:jc w:val="both"/>
        <w:rPr>
          <w:rFonts w:ascii="Times New Roman" w:hAnsi="Times New Roman" w:cs="Times New Roman"/>
          <w:b/>
          <w:bCs/>
          <w:sz w:val="26"/>
          <w:szCs w:val="26"/>
        </w:rPr>
      </w:pPr>
      <w:r w:rsidRPr="0045281F">
        <w:rPr>
          <w:rFonts w:ascii="Times New Roman" w:hAnsi="Times New Roman" w:cs="Times New Roman"/>
          <w:b/>
          <w:bCs/>
          <w:sz w:val="26"/>
          <w:szCs w:val="26"/>
        </w:rPr>
        <w:t>Opis wymagań stawianych wykonawcy</w:t>
      </w:r>
    </w:p>
    <w:p w14:paraId="77430231" w14:textId="6D8BEBD4" w:rsidR="00B306D2" w:rsidRPr="0045281F" w:rsidRDefault="00B306D2" w:rsidP="00E103D1">
      <w:pPr>
        <w:autoSpaceDE w:val="0"/>
        <w:autoSpaceDN w:val="0"/>
        <w:adjustRightInd w:val="0"/>
        <w:spacing w:after="0" w:line="240" w:lineRule="auto"/>
        <w:jc w:val="both"/>
        <w:rPr>
          <w:rFonts w:ascii="Times New Roman" w:hAnsi="Times New Roman" w:cs="Times New Roman"/>
          <w:color w:val="000000"/>
          <w:sz w:val="24"/>
          <w:szCs w:val="24"/>
        </w:rPr>
      </w:pPr>
      <w:r w:rsidRPr="0045281F">
        <w:rPr>
          <w:rFonts w:ascii="Times New Roman" w:hAnsi="Times New Roman" w:cs="Times New Roman"/>
          <w:b/>
          <w:bCs/>
          <w:color w:val="000000"/>
          <w:sz w:val="24"/>
          <w:szCs w:val="24"/>
        </w:rPr>
        <w:lastRenderedPageBreak/>
        <w:t>O udzielenie zamówienia mogą ubiegać się Wykonawcy,</w:t>
      </w:r>
      <w:r w:rsidRPr="0045281F">
        <w:rPr>
          <w:rFonts w:ascii="Times New Roman" w:hAnsi="Times New Roman" w:cs="Times New Roman"/>
          <w:color w:val="000000"/>
          <w:sz w:val="24"/>
          <w:szCs w:val="24"/>
        </w:rPr>
        <w:t xml:space="preserve"> </w:t>
      </w:r>
      <w:r w:rsidRPr="0045281F">
        <w:rPr>
          <w:rFonts w:ascii="Times New Roman" w:hAnsi="Times New Roman" w:cs="Times New Roman"/>
          <w:b/>
          <w:bCs/>
          <w:color w:val="000000"/>
          <w:sz w:val="24"/>
          <w:szCs w:val="24"/>
        </w:rPr>
        <w:t xml:space="preserve">którzy posiadają uprawnienia do prowadzenia określonej działalności </w:t>
      </w:r>
      <w:r>
        <w:rPr>
          <w:rFonts w:ascii="Times New Roman" w:hAnsi="Times New Roman" w:cs="Times New Roman"/>
          <w:b/>
          <w:bCs/>
          <w:color w:val="000000"/>
          <w:sz w:val="24"/>
          <w:szCs w:val="24"/>
        </w:rPr>
        <w:t>gospodarczej</w:t>
      </w:r>
      <w:r w:rsidRPr="0045281F">
        <w:rPr>
          <w:rFonts w:ascii="Times New Roman" w:hAnsi="Times New Roman" w:cs="Times New Roman"/>
          <w:b/>
          <w:bCs/>
          <w:color w:val="000000"/>
          <w:sz w:val="24"/>
          <w:szCs w:val="24"/>
        </w:rPr>
        <w:t xml:space="preserve"> oraz </w:t>
      </w:r>
      <w:r>
        <w:rPr>
          <w:rFonts w:ascii="Times New Roman" w:hAnsi="Times New Roman" w:cs="Times New Roman"/>
          <w:b/>
          <w:bCs/>
          <w:color w:val="000000"/>
          <w:sz w:val="24"/>
          <w:szCs w:val="24"/>
        </w:rPr>
        <w:t xml:space="preserve">zdolność </w:t>
      </w:r>
      <w:r w:rsidRPr="0045281F">
        <w:rPr>
          <w:rFonts w:ascii="Times New Roman" w:hAnsi="Times New Roman" w:cs="Times New Roman"/>
          <w:b/>
          <w:bCs/>
          <w:color w:val="000000"/>
          <w:sz w:val="24"/>
          <w:szCs w:val="24"/>
        </w:rPr>
        <w:t>techniczną</w:t>
      </w:r>
      <w:r>
        <w:rPr>
          <w:rFonts w:ascii="Times New Roman" w:hAnsi="Times New Roman" w:cs="Times New Roman"/>
          <w:b/>
          <w:bCs/>
          <w:color w:val="000000"/>
          <w:sz w:val="24"/>
          <w:szCs w:val="24"/>
        </w:rPr>
        <w:t xml:space="preserve"> </w:t>
      </w:r>
      <w:r w:rsidRPr="0045281F">
        <w:rPr>
          <w:rFonts w:ascii="Times New Roman" w:hAnsi="Times New Roman" w:cs="Times New Roman"/>
          <w:b/>
          <w:bCs/>
          <w:color w:val="000000"/>
          <w:sz w:val="24"/>
          <w:szCs w:val="24"/>
        </w:rPr>
        <w:t>i zawodową do wykonania przedmiotu zamówienia.</w:t>
      </w:r>
    </w:p>
    <w:p w14:paraId="60B80437" w14:textId="77777777" w:rsidR="00B306D2" w:rsidRDefault="00B306D2" w:rsidP="00E103D1">
      <w:p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 spełnienie warunku Zamawiający uzna złożenie oświadczenia umieszczonego w treści druku formularza ofertowego – Załącznik nr 1 do zapytania ofertowego.</w:t>
      </w:r>
    </w:p>
    <w:p w14:paraId="0E8699E9" w14:textId="77777777" w:rsidR="00B306D2" w:rsidRPr="0045281F" w:rsidRDefault="00B306D2" w:rsidP="00E103D1">
      <w:pPr>
        <w:autoSpaceDE w:val="0"/>
        <w:autoSpaceDN w:val="0"/>
        <w:adjustRightInd w:val="0"/>
        <w:spacing w:after="0"/>
        <w:jc w:val="both"/>
        <w:rPr>
          <w:rFonts w:ascii="Times New Roman" w:hAnsi="Times New Roman" w:cs="Times New Roman"/>
          <w:color w:val="000000"/>
          <w:sz w:val="26"/>
          <w:szCs w:val="26"/>
        </w:rPr>
      </w:pPr>
    </w:p>
    <w:p w14:paraId="5CCB30A5" w14:textId="77777777" w:rsidR="00B306D2" w:rsidRPr="00E103D1" w:rsidRDefault="00B306D2" w:rsidP="0086343D">
      <w:pPr>
        <w:pStyle w:val="Akapitzlist"/>
        <w:numPr>
          <w:ilvl w:val="0"/>
          <w:numId w:val="1"/>
        </w:numPr>
        <w:autoSpaceDE w:val="0"/>
        <w:autoSpaceDN w:val="0"/>
        <w:adjustRightInd w:val="0"/>
        <w:spacing w:after="0" w:line="240" w:lineRule="auto"/>
        <w:ind w:left="567" w:hanging="567"/>
        <w:jc w:val="both"/>
        <w:rPr>
          <w:rFonts w:ascii="Times New Roman" w:hAnsi="Times New Roman" w:cs="Times New Roman"/>
          <w:color w:val="000000"/>
          <w:sz w:val="26"/>
          <w:szCs w:val="26"/>
        </w:rPr>
      </w:pPr>
      <w:r w:rsidRPr="00230294">
        <w:rPr>
          <w:rFonts w:ascii="Times New Roman" w:hAnsi="Times New Roman" w:cs="Times New Roman"/>
          <w:b/>
          <w:bCs/>
          <w:color w:val="000000"/>
          <w:sz w:val="26"/>
          <w:szCs w:val="26"/>
        </w:rPr>
        <w:t>Opis sposobu wyboru oferty najkorzystniejszej:</w:t>
      </w:r>
    </w:p>
    <w:p w14:paraId="7A162233" w14:textId="77777777" w:rsidR="00B306D2" w:rsidRPr="0045281F" w:rsidRDefault="00B306D2" w:rsidP="00E103D1">
      <w:pPr>
        <w:autoSpaceDE w:val="0"/>
        <w:autoSpaceDN w:val="0"/>
        <w:adjustRightInd w:val="0"/>
        <w:spacing w:after="0" w:line="240" w:lineRule="auto"/>
        <w:jc w:val="both"/>
        <w:rPr>
          <w:rFonts w:ascii="Times New Roman" w:hAnsi="Times New Roman" w:cs="Times New Roman"/>
          <w:b/>
          <w:bCs/>
          <w:color w:val="000000"/>
          <w:sz w:val="24"/>
          <w:szCs w:val="24"/>
        </w:rPr>
      </w:pPr>
      <w:r w:rsidRPr="0045281F">
        <w:rPr>
          <w:rFonts w:ascii="Times New Roman" w:hAnsi="Times New Roman" w:cs="Times New Roman"/>
          <w:b/>
          <w:bCs/>
          <w:color w:val="000000"/>
          <w:sz w:val="24"/>
          <w:szCs w:val="24"/>
        </w:rPr>
        <w:t>Kryterium oceny ofert – cena 100%.</w:t>
      </w:r>
    </w:p>
    <w:p w14:paraId="3E2AECD2" w14:textId="77777777" w:rsidR="00B306D2" w:rsidRDefault="00B306D2" w:rsidP="00E103D1">
      <w:p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 najkorzystniejszą zostanie uznana oferta z najniższą ceną złożona przez Wykonawcę, spełniającego określone wymagania.</w:t>
      </w:r>
    </w:p>
    <w:p w14:paraId="0FCC1C85" w14:textId="77777777" w:rsidR="00B306D2" w:rsidRPr="0045281F" w:rsidRDefault="00B306D2" w:rsidP="00E103D1">
      <w:pPr>
        <w:autoSpaceDE w:val="0"/>
        <w:autoSpaceDN w:val="0"/>
        <w:adjustRightInd w:val="0"/>
        <w:spacing w:after="0"/>
        <w:jc w:val="both"/>
        <w:rPr>
          <w:rFonts w:ascii="Times New Roman" w:hAnsi="Times New Roman" w:cs="Times New Roman"/>
          <w:b/>
          <w:bCs/>
          <w:i/>
          <w:iCs/>
          <w:color w:val="000000"/>
          <w:sz w:val="24"/>
          <w:szCs w:val="24"/>
        </w:rPr>
      </w:pPr>
    </w:p>
    <w:p w14:paraId="246EC0D5" w14:textId="77777777" w:rsidR="00B306D2" w:rsidRPr="00E103D1" w:rsidRDefault="00B306D2" w:rsidP="0086343D">
      <w:pPr>
        <w:pStyle w:val="Akapitzlist"/>
        <w:numPr>
          <w:ilvl w:val="0"/>
          <w:numId w:val="1"/>
        </w:numPr>
        <w:autoSpaceDE w:val="0"/>
        <w:autoSpaceDN w:val="0"/>
        <w:adjustRightInd w:val="0"/>
        <w:spacing w:after="0" w:line="240" w:lineRule="auto"/>
        <w:ind w:left="567" w:hanging="567"/>
        <w:jc w:val="both"/>
        <w:rPr>
          <w:rFonts w:ascii="Times New Roman" w:hAnsi="Times New Roman" w:cs="Times New Roman"/>
          <w:b/>
          <w:bCs/>
          <w:color w:val="000000"/>
          <w:sz w:val="26"/>
          <w:szCs w:val="26"/>
        </w:rPr>
      </w:pPr>
      <w:r w:rsidRPr="00230294">
        <w:rPr>
          <w:rFonts w:ascii="Times New Roman" w:hAnsi="Times New Roman" w:cs="Times New Roman"/>
          <w:b/>
          <w:bCs/>
          <w:color w:val="000000"/>
          <w:sz w:val="26"/>
          <w:szCs w:val="26"/>
        </w:rPr>
        <w:t>Miejsce i termin składania ofert:</w:t>
      </w:r>
    </w:p>
    <w:p w14:paraId="3108B5D1" w14:textId="596D2AAE" w:rsidR="00F60986" w:rsidRPr="00F60986"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 xml:space="preserve">Ofertę cenową należy złożyć w terminie do dnia </w:t>
      </w:r>
      <w:r w:rsidR="00EC66E2">
        <w:rPr>
          <w:rFonts w:ascii="Times New Roman" w:hAnsi="Times New Roman" w:cs="Times New Roman"/>
          <w:color w:val="000000"/>
          <w:sz w:val="24"/>
          <w:szCs w:val="24"/>
        </w:rPr>
        <w:t>17</w:t>
      </w:r>
      <w:r w:rsidRPr="00F60986">
        <w:rPr>
          <w:rFonts w:ascii="Times New Roman" w:hAnsi="Times New Roman" w:cs="Times New Roman"/>
          <w:color w:val="000000"/>
          <w:sz w:val="24"/>
          <w:szCs w:val="24"/>
        </w:rPr>
        <w:t xml:space="preserve"> listopada 2022 roku do godz. 10:00</w:t>
      </w:r>
    </w:p>
    <w:p w14:paraId="3633EC77"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color w:val="000000"/>
          <w:sz w:val="24"/>
          <w:szCs w:val="24"/>
        </w:rPr>
        <w:t xml:space="preserve">w siedzibie Zamawiającego: </w:t>
      </w:r>
      <w:r w:rsidRPr="00F60986">
        <w:rPr>
          <w:rFonts w:ascii="Times New Roman" w:hAnsi="Times New Roman" w:cs="Times New Roman"/>
          <w:b/>
          <w:bCs/>
          <w:color w:val="000000"/>
          <w:sz w:val="24"/>
          <w:szCs w:val="24"/>
        </w:rPr>
        <w:t>Gmina Chmielnik</w:t>
      </w:r>
    </w:p>
    <w:p w14:paraId="01036D65"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Plac Kościuszki 7</w:t>
      </w:r>
    </w:p>
    <w:p w14:paraId="7B887F33"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26-020 Chmielnik</w:t>
      </w:r>
    </w:p>
    <w:p w14:paraId="3E84BA9E"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Sekretariat – pokój 102</w:t>
      </w:r>
    </w:p>
    <w:p w14:paraId="04F824C8" w14:textId="08758E4D" w:rsidR="00F60986" w:rsidRPr="00F60986"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 xml:space="preserve"> w zamkniętej kopercie z dopiskiem: </w:t>
      </w:r>
      <w:r w:rsidRPr="00F60986">
        <w:rPr>
          <w:rFonts w:ascii="Times New Roman" w:hAnsi="Times New Roman" w:cs="Times New Roman"/>
          <w:b/>
          <w:bCs/>
          <w:color w:val="000000"/>
          <w:sz w:val="24"/>
          <w:szCs w:val="24"/>
        </w:rPr>
        <w:t>„</w:t>
      </w:r>
      <w:r w:rsidR="002E128B" w:rsidRPr="002E128B">
        <w:rPr>
          <w:rFonts w:ascii="Times New Roman" w:hAnsi="Times New Roman" w:cs="Times New Roman"/>
          <w:b/>
          <w:bCs/>
          <w:color w:val="000000"/>
          <w:sz w:val="24"/>
          <w:szCs w:val="24"/>
        </w:rPr>
        <w:t>Wykonanie placów zabaw na terenie Gminy Chmielnik w ramach funduszu sołeckiego 2022r</w:t>
      </w:r>
      <w:r w:rsidRPr="00F60986">
        <w:rPr>
          <w:rFonts w:ascii="Times New Roman" w:hAnsi="Times New Roman" w:cs="Times New Roman"/>
          <w:b/>
          <w:bCs/>
          <w:color w:val="000000"/>
          <w:sz w:val="24"/>
          <w:szCs w:val="24"/>
        </w:rPr>
        <w:t>”</w:t>
      </w:r>
      <w:r w:rsidRPr="00F60986">
        <w:rPr>
          <w:rFonts w:ascii="Times New Roman" w:hAnsi="Times New Roman" w:cs="Times New Roman"/>
          <w:color w:val="000000"/>
          <w:sz w:val="24"/>
          <w:szCs w:val="24"/>
        </w:rPr>
        <w:t xml:space="preserve"> osobiście lub pocztą  lub e-mailem na adres: </w:t>
      </w:r>
      <w:r w:rsidRPr="00F60986">
        <w:rPr>
          <w:rFonts w:ascii="Times New Roman" w:hAnsi="Times New Roman" w:cs="Times New Roman"/>
          <w:color w:val="000000"/>
          <w:sz w:val="24"/>
          <w:szCs w:val="24"/>
          <w:u w:val="single"/>
        </w:rPr>
        <w:t>anna.lebek@chmielnik.com</w:t>
      </w:r>
      <w:r w:rsidRPr="00F60986">
        <w:rPr>
          <w:rFonts w:ascii="Times New Roman" w:hAnsi="Times New Roman" w:cs="Times New Roman"/>
          <w:color w:val="000000"/>
          <w:sz w:val="24"/>
          <w:szCs w:val="24"/>
        </w:rPr>
        <w:t>,  lub przesłać faksem na nr 41 354 22 78 .</w:t>
      </w:r>
    </w:p>
    <w:p w14:paraId="3EA7B6EB" w14:textId="77777777" w:rsidR="00F60986" w:rsidRPr="00F60986"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Oferty należy składać na załączonym wzorze oferty – Załącznik nr 1 do niniejszego zapytania ofertowego,</w:t>
      </w:r>
    </w:p>
    <w:p w14:paraId="74F0571F" w14:textId="432119EE" w:rsidR="00B306D2" w:rsidRPr="00A2228F"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Oferty złożone po terminie nie będą rozpatrywane.</w:t>
      </w:r>
    </w:p>
    <w:p w14:paraId="434B3659" w14:textId="77777777" w:rsidR="00B306D2" w:rsidRPr="0045281F" w:rsidRDefault="00B306D2" w:rsidP="0086343D">
      <w:pPr>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45281F">
        <w:rPr>
          <w:rFonts w:ascii="Times New Roman" w:hAnsi="Times New Roman" w:cs="Times New Roman"/>
          <w:b/>
          <w:bCs/>
          <w:sz w:val="24"/>
          <w:szCs w:val="24"/>
        </w:rPr>
        <w:t>Dokumenty, jakie Wykonawca powinien załączyć do oferty:</w:t>
      </w:r>
    </w:p>
    <w:p w14:paraId="3770D85D" w14:textId="77777777" w:rsidR="00B306D2" w:rsidRPr="0045281F" w:rsidRDefault="00F16163" w:rsidP="0086343D">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B306D2" w:rsidRPr="0045281F">
        <w:rPr>
          <w:rFonts w:ascii="Times New Roman" w:hAnsi="Times New Roman" w:cs="Times New Roman"/>
          <w:b/>
          <w:bCs/>
          <w:sz w:val="24"/>
          <w:szCs w:val="24"/>
        </w:rPr>
        <w:t>Formularz ofertowo – cenowy</w:t>
      </w:r>
      <w:r w:rsidR="00B306D2" w:rsidRPr="0045281F">
        <w:rPr>
          <w:rFonts w:ascii="Times New Roman" w:hAnsi="Times New Roman" w:cs="Times New Roman"/>
          <w:sz w:val="24"/>
          <w:szCs w:val="24"/>
        </w:rPr>
        <w:t xml:space="preserve"> wg wzoru – Załącznik nr 1.</w:t>
      </w:r>
    </w:p>
    <w:p w14:paraId="7F292E10" w14:textId="77777777" w:rsidR="00B306D2" w:rsidRPr="0045281F" w:rsidRDefault="00F16163" w:rsidP="0086343D">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B306D2" w:rsidRPr="0045281F">
        <w:rPr>
          <w:rFonts w:ascii="Times New Roman" w:hAnsi="Times New Roman" w:cs="Times New Roman"/>
          <w:b/>
          <w:bCs/>
          <w:color w:val="000000"/>
          <w:sz w:val="24"/>
          <w:szCs w:val="24"/>
        </w:rPr>
        <w:t>Aktualny odpis z właściwego rejestru lub centralnej ewidencji i informacji o działalności gospodarczej,</w:t>
      </w:r>
      <w:r w:rsidR="00B306D2" w:rsidRPr="0045281F">
        <w:rPr>
          <w:rFonts w:ascii="Times New Roman" w:hAnsi="Times New Roman" w:cs="Times New Roman"/>
          <w:color w:val="000000"/>
          <w:sz w:val="24"/>
          <w:szCs w:val="24"/>
        </w:rPr>
        <w:t xml:space="preserve"> jeżeli odrębne przepisy wymagają wpisu do rejestru lub ewidencji, w celu wykazania braku podstaw do wykluczenia w oparciu o art. 24 ust. 1 pkt.</w:t>
      </w:r>
      <w:r w:rsidR="00B306D2">
        <w:rPr>
          <w:rFonts w:ascii="Times New Roman" w:hAnsi="Times New Roman" w:cs="Times New Roman"/>
          <w:color w:val="000000"/>
          <w:sz w:val="24"/>
          <w:szCs w:val="24"/>
        </w:rPr>
        <w:t xml:space="preserve"> 2 ustawy</w:t>
      </w:r>
      <w:r w:rsidR="00B306D2" w:rsidRPr="0045281F">
        <w:rPr>
          <w:rFonts w:ascii="Times New Roman" w:hAnsi="Times New Roman" w:cs="Times New Roman"/>
          <w:color w:val="000000"/>
          <w:sz w:val="24"/>
          <w:szCs w:val="24"/>
        </w:rPr>
        <w:t xml:space="preserve"> </w:t>
      </w:r>
      <w:r w:rsidR="00B306D2" w:rsidRPr="0045281F">
        <w:rPr>
          <w:rFonts w:ascii="Times New Roman" w:hAnsi="Times New Roman" w:cs="Times New Roman"/>
          <w:b/>
          <w:bCs/>
          <w:sz w:val="24"/>
          <w:szCs w:val="24"/>
        </w:rPr>
        <w:t>(załącznik Wykonawcy).</w:t>
      </w:r>
    </w:p>
    <w:p w14:paraId="2143A853" w14:textId="77777777" w:rsidR="00B70289" w:rsidRPr="00B70289" w:rsidRDefault="00B70289" w:rsidP="00B70289">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b/>
          <w:bCs/>
          <w:sz w:val="24"/>
          <w:szCs w:val="24"/>
        </w:rPr>
      </w:pPr>
      <w:r w:rsidRPr="00B70289">
        <w:rPr>
          <w:rFonts w:ascii="Times New Roman" w:hAnsi="Times New Roman" w:cs="Times New Roman"/>
          <w:b/>
          <w:bCs/>
          <w:sz w:val="24"/>
          <w:szCs w:val="24"/>
        </w:rPr>
        <w:t>Pełnomocnictwo osoby podpisującej ofertę – jeżeli z dokumentów, o których mowa w pkt.3 nie będzie wynikać umocowanie do składania oświadczeń woli osoby podpisującej ofertę.</w:t>
      </w:r>
    </w:p>
    <w:p w14:paraId="3EDB93D6" w14:textId="095E6511" w:rsidR="00B70289" w:rsidRPr="00B70289" w:rsidRDefault="00B70289" w:rsidP="00B70289">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b/>
          <w:bCs/>
          <w:sz w:val="24"/>
          <w:szCs w:val="24"/>
        </w:rPr>
      </w:pPr>
      <w:r w:rsidRPr="00B70289">
        <w:rPr>
          <w:rFonts w:ascii="Times New Roman" w:hAnsi="Times New Roman" w:cs="Times New Roman"/>
          <w:b/>
          <w:bCs/>
          <w:sz w:val="24"/>
          <w:szCs w:val="24"/>
        </w:rPr>
        <w:t xml:space="preserve">Oświadczenie Wykonawcy o braku podstaw do wykluczenia  – Załącznik nr </w:t>
      </w:r>
      <w:r w:rsidR="002E5986">
        <w:rPr>
          <w:rFonts w:ascii="Times New Roman" w:hAnsi="Times New Roman" w:cs="Times New Roman"/>
          <w:b/>
          <w:bCs/>
          <w:sz w:val="24"/>
          <w:szCs w:val="24"/>
        </w:rPr>
        <w:t>3</w:t>
      </w:r>
    </w:p>
    <w:p w14:paraId="4B423E1C" w14:textId="77777777" w:rsidR="00B306D2" w:rsidRPr="00E103D1" w:rsidRDefault="00B306D2" w:rsidP="00BA383D">
      <w:pPr>
        <w:widowControl w:val="0"/>
        <w:shd w:val="clear" w:color="auto" w:fill="FFFFFF"/>
        <w:tabs>
          <w:tab w:val="left" w:leader="underscore" w:pos="9461"/>
        </w:tabs>
        <w:autoSpaceDE w:val="0"/>
        <w:autoSpaceDN w:val="0"/>
        <w:adjustRightInd w:val="0"/>
        <w:spacing w:after="0"/>
        <w:ind w:left="502"/>
        <w:jc w:val="both"/>
        <w:rPr>
          <w:rFonts w:ascii="Times New Roman" w:hAnsi="Times New Roman" w:cs="Times New Roman"/>
          <w:sz w:val="24"/>
          <w:szCs w:val="24"/>
        </w:rPr>
      </w:pPr>
    </w:p>
    <w:p w14:paraId="47559EAC" w14:textId="77777777" w:rsidR="00B306D2" w:rsidRPr="00926690" w:rsidRDefault="00B10B81" w:rsidP="00926690">
      <w:pPr>
        <w:pStyle w:val="Akapitzlist"/>
        <w:numPr>
          <w:ilvl w:val="0"/>
          <w:numId w:val="9"/>
        </w:numPr>
        <w:autoSpaceDE w:val="0"/>
        <w:autoSpaceDN w:val="0"/>
        <w:adjustRightInd w:val="0"/>
        <w:spacing w:after="0" w:line="240" w:lineRule="auto"/>
        <w:jc w:val="both"/>
        <w:rPr>
          <w:rFonts w:ascii="Times New Roman" w:hAnsi="Times New Roman" w:cs="Times New Roman"/>
          <w:b/>
          <w:bCs/>
          <w:sz w:val="26"/>
          <w:szCs w:val="26"/>
        </w:rPr>
      </w:pPr>
      <w:r w:rsidRPr="00926690">
        <w:rPr>
          <w:rFonts w:ascii="Times New Roman" w:hAnsi="Times New Roman" w:cs="Times New Roman"/>
          <w:b/>
          <w:bCs/>
          <w:sz w:val="26"/>
          <w:szCs w:val="26"/>
        </w:rPr>
        <w:t>O</w:t>
      </w:r>
      <w:r w:rsidR="00B306D2" w:rsidRPr="00926690">
        <w:rPr>
          <w:rFonts w:ascii="Times New Roman" w:hAnsi="Times New Roman" w:cs="Times New Roman"/>
          <w:b/>
          <w:bCs/>
          <w:sz w:val="26"/>
          <w:szCs w:val="26"/>
        </w:rPr>
        <w:t>pis sposobu obliczania ceny:</w:t>
      </w:r>
    </w:p>
    <w:p w14:paraId="3AB518E8" w14:textId="77777777" w:rsidR="00B306D2" w:rsidRPr="0045281F" w:rsidRDefault="00B306D2" w:rsidP="0086343D">
      <w:pPr>
        <w:widowControl w:val="0"/>
        <w:numPr>
          <w:ilvl w:val="0"/>
          <w:numId w:val="7"/>
        </w:numPr>
        <w:shd w:val="clear" w:color="auto" w:fill="FFFFFF"/>
        <w:tabs>
          <w:tab w:val="left" w:leader="underscore" w:pos="9461"/>
        </w:tabs>
        <w:autoSpaceDE w:val="0"/>
        <w:autoSpaceDN w:val="0"/>
        <w:adjustRightInd w:val="0"/>
        <w:spacing w:after="0"/>
        <w:ind w:left="374" w:hanging="357"/>
        <w:jc w:val="both"/>
        <w:rPr>
          <w:rFonts w:ascii="Times New Roman" w:hAnsi="Times New Roman" w:cs="Times New Roman"/>
          <w:sz w:val="24"/>
          <w:szCs w:val="24"/>
        </w:rPr>
      </w:pPr>
      <w:r w:rsidRPr="0045281F">
        <w:rPr>
          <w:rFonts w:ascii="Times New Roman" w:hAnsi="Times New Roman" w:cs="Times New Roman"/>
          <w:sz w:val="24"/>
          <w:szCs w:val="24"/>
        </w:rPr>
        <w:t>Na załączonym formularzu cenowo - ofertowym, należy przedstawić cenę ofertową brutto</w:t>
      </w:r>
      <w:r w:rsidRPr="0045281F">
        <w:rPr>
          <w:rFonts w:ascii="Times New Roman" w:hAnsi="Times New Roman" w:cs="Times New Roman"/>
          <w:sz w:val="24"/>
          <w:szCs w:val="24"/>
        </w:rPr>
        <w:br/>
        <w:t xml:space="preserve">za wykonanie całego przedmiotu zamówienia oraz w rozbiciu na poszczególne zadania. </w:t>
      </w:r>
    </w:p>
    <w:p w14:paraId="50894FC0" w14:textId="77777777" w:rsidR="00B306D2" w:rsidRPr="0045281F" w:rsidRDefault="00B306D2" w:rsidP="0086343D">
      <w:pPr>
        <w:widowControl w:val="0"/>
        <w:numPr>
          <w:ilvl w:val="0"/>
          <w:numId w:val="7"/>
        </w:numPr>
        <w:shd w:val="clear" w:color="auto" w:fill="FFFFFF"/>
        <w:tabs>
          <w:tab w:val="left" w:leader="underscore" w:pos="9461"/>
        </w:tabs>
        <w:autoSpaceDE w:val="0"/>
        <w:autoSpaceDN w:val="0"/>
        <w:adjustRightInd w:val="0"/>
        <w:spacing w:after="0"/>
        <w:ind w:left="374" w:hanging="357"/>
        <w:jc w:val="both"/>
        <w:rPr>
          <w:rFonts w:ascii="Times New Roman" w:hAnsi="Times New Roman" w:cs="Times New Roman"/>
          <w:sz w:val="24"/>
          <w:szCs w:val="24"/>
        </w:rPr>
      </w:pPr>
      <w:r w:rsidRPr="0045281F">
        <w:rPr>
          <w:rFonts w:ascii="Times New Roman" w:hAnsi="Times New Roman" w:cs="Times New Roman"/>
          <w:sz w:val="24"/>
          <w:szCs w:val="24"/>
        </w:rPr>
        <w:t>Wartość cenową należy podać w złotych polskich cyfrą – z dokładnością do dwóch miejsc po przecinku oraz słownie.</w:t>
      </w:r>
    </w:p>
    <w:p w14:paraId="3EC55FED" w14:textId="1BEC3D4C" w:rsidR="00B306D2" w:rsidRPr="00B70289" w:rsidRDefault="00B306D2" w:rsidP="0086343D">
      <w:pPr>
        <w:numPr>
          <w:ilvl w:val="0"/>
          <w:numId w:val="7"/>
        </w:numPr>
        <w:suppressAutoHyphens/>
        <w:spacing w:after="0" w:line="240" w:lineRule="auto"/>
        <w:jc w:val="both"/>
        <w:rPr>
          <w:rFonts w:ascii="Times New Roman" w:hAnsi="Times New Roman" w:cs="Times New Roman"/>
          <w:b/>
          <w:bCs/>
          <w:kern w:val="1"/>
          <w:sz w:val="24"/>
          <w:szCs w:val="24"/>
          <w:lang w:eastAsia="ar-SA"/>
        </w:rPr>
      </w:pPr>
      <w:r w:rsidRPr="0045281F">
        <w:rPr>
          <w:rFonts w:ascii="Times New Roman" w:hAnsi="Times New Roman" w:cs="Times New Roman"/>
          <w:kern w:val="1"/>
          <w:sz w:val="24"/>
          <w:szCs w:val="24"/>
          <w:lang w:eastAsia="ar-SA"/>
        </w:rPr>
        <w:t>Cena oferty powinna uwzględniać wszystkie koszty związane z realizacją przedmiotu zamówienia, tj</w:t>
      </w:r>
      <w:r w:rsidR="00B935E8">
        <w:rPr>
          <w:rFonts w:ascii="Times New Roman" w:hAnsi="Times New Roman" w:cs="Times New Roman"/>
          <w:kern w:val="1"/>
          <w:sz w:val="24"/>
          <w:szCs w:val="24"/>
          <w:lang w:eastAsia="ar-SA"/>
        </w:rPr>
        <w:t>.</w:t>
      </w:r>
      <w:r w:rsidR="00B70289">
        <w:rPr>
          <w:rFonts w:ascii="Times New Roman" w:hAnsi="Times New Roman" w:cs="Times New Roman"/>
          <w:sz w:val="24"/>
          <w:szCs w:val="24"/>
        </w:rPr>
        <w:t xml:space="preserve"> </w:t>
      </w:r>
      <w:bookmarkStart w:id="2" w:name="_Hlk118290392"/>
      <w:r w:rsidR="00B70289" w:rsidRPr="00B70289">
        <w:rPr>
          <w:rFonts w:ascii="Times New Roman" w:hAnsi="Times New Roman" w:cs="Times New Roman"/>
          <w:b/>
          <w:bCs/>
          <w:sz w:val="24"/>
          <w:szCs w:val="24"/>
        </w:rPr>
        <w:t>„</w:t>
      </w:r>
      <w:r w:rsidR="002E128B" w:rsidRPr="002E128B">
        <w:rPr>
          <w:rFonts w:ascii="Times New Roman" w:hAnsi="Times New Roman" w:cs="Times New Roman"/>
          <w:b/>
          <w:bCs/>
          <w:sz w:val="24"/>
          <w:szCs w:val="24"/>
        </w:rPr>
        <w:t>Wykonanie placów zabaw na terenie Gminy Chmielnik w ramach funduszu sołeckiego 2022r</w:t>
      </w:r>
      <w:r w:rsidR="002E128B">
        <w:rPr>
          <w:rFonts w:ascii="Times New Roman" w:hAnsi="Times New Roman" w:cs="Times New Roman"/>
          <w:b/>
          <w:bCs/>
          <w:sz w:val="24"/>
          <w:szCs w:val="24"/>
        </w:rPr>
        <w:t>.</w:t>
      </w:r>
      <w:r w:rsidR="00B70289" w:rsidRPr="00B70289">
        <w:rPr>
          <w:rFonts w:ascii="Times New Roman" w:hAnsi="Times New Roman" w:cs="Times New Roman"/>
          <w:b/>
          <w:bCs/>
          <w:sz w:val="24"/>
          <w:szCs w:val="24"/>
        </w:rPr>
        <w:t xml:space="preserve"> ”</w:t>
      </w:r>
    </w:p>
    <w:bookmarkEnd w:id="2"/>
    <w:p w14:paraId="34FDE582" w14:textId="77777777" w:rsidR="00B306D2" w:rsidRDefault="00B306D2" w:rsidP="0086343D">
      <w:pPr>
        <w:widowControl w:val="0"/>
        <w:numPr>
          <w:ilvl w:val="0"/>
          <w:numId w:val="7"/>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Wszelkie rozliczenia pomiędzy Zamawiającym a Wykonawcą odbywać się będą w złotych polskich.</w:t>
      </w:r>
    </w:p>
    <w:p w14:paraId="0B5A80F9" w14:textId="77777777" w:rsidR="00B306D2" w:rsidRPr="0045281F" w:rsidRDefault="00B306D2" w:rsidP="00BA383D">
      <w:pPr>
        <w:widowControl w:val="0"/>
        <w:shd w:val="clear" w:color="auto" w:fill="FFFFFF"/>
        <w:tabs>
          <w:tab w:val="left" w:leader="underscore" w:pos="9461"/>
        </w:tabs>
        <w:autoSpaceDE w:val="0"/>
        <w:autoSpaceDN w:val="0"/>
        <w:adjustRightInd w:val="0"/>
        <w:spacing w:after="0"/>
        <w:ind w:left="377"/>
        <w:jc w:val="both"/>
        <w:rPr>
          <w:rFonts w:ascii="Times New Roman" w:hAnsi="Times New Roman" w:cs="Times New Roman"/>
          <w:sz w:val="24"/>
          <w:szCs w:val="24"/>
        </w:rPr>
      </w:pPr>
    </w:p>
    <w:p w14:paraId="2A1294A5" w14:textId="77777777" w:rsidR="00B306D2" w:rsidRDefault="00B306D2" w:rsidP="0086343D">
      <w:pPr>
        <w:pStyle w:val="Akapitzlist"/>
        <w:numPr>
          <w:ilvl w:val="0"/>
          <w:numId w:val="9"/>
        </w:numPr>
        <w:spacing w:after="0"/>
        <w:jc w:val="both"/>
        <w:rPr>
          <w:rFonts w:ascii="Times New Roman" w:hAnsi="Times New Roman" w:cs="Times New Roman"/>
          <w:b/>
          <w:bCs/>
          <w:sz w:val="26"/>
          <w:szCs w:val="26"/>
        </w:rPr>
      </w:pPr>
      <w:r w:rsidRPr="00E103D1">
        <w:rPr>
          <w:rFonts w:ascii="Times New Roman" w:hAnsi="Times New Roman" w:cs="Times New Roman"/>
          <w:b/>
          <w:bCs/>
          <w:sz w:val="26"/>
          <w:szCs w:val="26"/>
        </w:rPr>
        <w:lastRenderedPageBreak/>
        <w:t>Warunki płatności:</w:t>
      </w:r>
    </w:p>
    <w:p w14:paraId="25DD3CA9" w14:textId="77777777" w:rsidR="00B306D2" w:rsidRPr="004B5213" w:rsidRDefault="00B306D2" w:rsidP="004B5213">
      <w:pPr>
        <w:pStyle w:val="Akapitzlist"/>
        <w:numPr>
          <w:ilvl w:val="0"/>
          <w:numId w:val="19"/>
        </w:numPr>
        <w:spacing w:after="0"/>
        <w:ind w:left="709" w:hanging="709"/>
        <w:jc w:val="both"/>
        <w:rPr>
          <w:rFonts w:ascii="Times New Roman" w:hAnsi="Times New Roman" w:cs="Times New Roman"/>
          <w:b/>
          <w:bCs/>
          <w:sz w:val="26"/>
          <w:szCs w:val="26"/>
        </w:rPr>
      </w:pPr>
      <w:r w:rsidRPr="004B5213">
        <w:rPr>
          <w:rFonts w:ascii="Times New Roman" w:hAnsi="Times New Roman" w:cs="Times New Roman"/>
          <w:sz w:val="24"/>
          <w:szCs w:val="24"/>
        </w:rPr>
        <w:t>Rozliczenie wynagrodzenia nastąpi fakturami końcowymi wystawionymi oddzielnie dla każdego zadania.</w:t>
      </w:r>
    </w:p>
    <w:p w14:paraId="7113647B" w14:textId="0E9A7F9A" w:rsidR="00B306D2" w:rsidRPr="004B5213" w:rsidRDefault="00B306D2" w:rsidP="004B5213">
      <w:pPr>
        <w:pStyle w:val="Akapitzlist"/>
        <w:numPr>
          <w:ilvl w:val="0"/>
          <w:numId w:val="19"/>
        </w:numPr>
        <w:spacing w:after="0"/>
        <w:jc w:val="both"/>
        <w:rPr>
          <w:rFonts w:ascii="Times New Roman" w:hAnsi="Times New Roman" w:cs="Times New Roman"/>
          <w:b/>
          <w:bCs/>
          <w:sz w:val="26"/>
          <w:szCs w:val="26"/>
        </w:rPr>
      </w:pPr>
      <w:r w:rsidRPr="004B5213">
        <w:rPr>
          <w:rFonts w:ascii="Times New Roman" w:hAnsi="Times New Roman" w:cs="Times New Roman"/>
          <w:sz w:val="24"/>
          <w:szCs w:val="24"/>
        </w:rPr>
        <w:t>Płatność za wykonany przedmiot zamówienia odbywać się będzie w terminie do 30 dni od daty prawidłowo wystawionych faktur dostarczonych do siedziby Zamawiającego,</w:t>
      </w:r>
      <w:r w:rsidRPr="004B5213">
        <w:rPr>
          <w:sz w:val="24"/>
          <w:szCs w:val="24"/>
        </w:rPr>
        <w:t xml:space="preserve"> </w:t>
      </w:r>
      <w:r w:rsidRPr="004B5213">
        <w:rPr>
          <w:rFonts w:ascii="Times New Roman" w:hAnsi="Times New Roman" w:cs="Times New Roman"/>
          <w:sz w:val="24"/>
          <w:szCs w:val="24"/>
        </w:rPr>
        <w:t>po zakończeniu i odebraniu przedmiotu zamówienia przez Zamawiającego, na podstawie protokołu odbioru prac lub protokołu o braku uwag.</w:t>
      </w:r>
    </w:p>
    <w:p w14:paraId="43ACB5FF" w14:textId="00843ED3" w:rsidR="0082327B" w:rsidRPr="004B5213" w:rsidRDefault="0082327B" w:rsidP="004B5213">
      <w:pPr>
        <w:pStyle w:val="Akapitzlist"/>
        <w:numPr>
          <w:ilvl w:val="0"/>
          <w:numId w:val="19"/>
        </w:numPr>
        <w:spacing w:before="120" w:after="120"/>
        <w:ind w:left="284" w:hanging="284"/>
        <w:jc w:val="both"/>
        <w:rPr>
          <w:rFonts w:ascii="Times New Roman" w:hAnsi="Times New Roman" w:cs="Times New Roman"/>
          <w:sz w:val="24"/>
          <w:szCs w:val="24"/>
        </w:rPr>
      </w:pPr>
      <w:r w:rsidRPr="004B5213">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4B5213">
        <w:rPr>
          <w:rFonts w:ascii="Times New Roman" w:hAnsi="Times New Roman" w:cs="Times New Roman"/>
          <w:sz w:val="24"/>
          <w:szCs w:val="24"/>
        </w:rPr>
        <w:t>split</w:t>
      </w:r>
      <w:proofErr w:type="spellEnd"/>
      <w:r w:rsidRPr="004B5213">
        <w:rPr>
          <w:rFonts w:ascii="Times New Roman" w:hAnsi="Times New Roman" w:cs="Times New Roman"/>
          <w:sz w:val="24"/>
          <w:szCs w:val="24"/>
        </w:rPr>
        <w:t xml:space="preserve"> </w:t>
      </w:r>
      <w:proofErr w:type="spellStart"/>
      <w:r w:rsidRPr="004B5213">
        <w:rPr>
          <w:rFonts w:ascii="Times New Roman" w:hAnsi="Times New Roman" w:cs="Times New Roman"/>
          <w:sz w:val="24"/>
          <w:szCs w:val="24"/>
        </w:rPr>
        <w:t>payment</w:t>
      </w:r>
      <w:proofErr w:type="spellEnd"/>
      <w:r w:rsidRPr="004B5213">
        <w:rPr>
          <w:rFonts w:ascii="Times New Roman" w:hAnsi="Times New Roman" w:cs="Times New Roman"/>
          <w:sz w:val="24"/>
          <w:szCs w:val="24"/>
        </w:rPr>
        <w:t xml:space="preserve">. </w:t>
      </w:r>
    </w:p>
    <w:p w14:paraId="180056F9" w14:textId="7914ACE9" w:rsidR="009B319B" w:rsidRPr="00B70289" w:rsidRDefault="0082327B" w:rsidP="009B319B">
      <w:pPr>
        <w:pStyle w:val="Akapitzlist"/>
        <w:numPr>
          <w:ilvl w:val="0"/>
          <w:numId w:val="19"/>
        </w:numPr>
        <w:tabs>
          <w:tab w:val="left" w:pos="360"/>
        </w:tabs>
        <w:spacing w:before="120" w:after="120"/>
        <w:jc w:val="both"/>
        <w:rPr>
          <w:rFonts w:ascii="Times New Roman" w:hAnsi="Times New Roman" w:cs="Times New Roman"/>
          <w:sz w:val="24"/>
          <w:szCs w:val="24"/>
        </w:rPr>
      </w:pPr>
      <w:r w:rsidRPr="004B5213">
        <w:rPr>
          <w:rFonts w:ascii="Times New Roman" w:hAnsi="Times New Roman" w:cs="Times New Roman"/>
          <w:sz w:val="24"/>
          <w:szCs w:val="24"/>
        </w:rPr>
        <w:t xml:space="preserve">Podzieloną płatność tzw. </w:t>
      </w:r>
      <w:proofErr w:type="spellStart"/>
      <w:r w:rsidRPr="004B5213">
        <w:rPr>
          <w:rFonts w:ascii="Times New Roman" w:hAnsi="Times New Roman" w:cs="Times New Roman"/>
          <w:sz w:val="24"/>
          <w:szCs w:val="24"/>
        </w:rPr>
        <w:t>split</w:t>
      </w:r>
      <w:proofErr w:type="spellEnd"/>
      <w:r w:rsidRPr="004B5213">
        <w:rPr>
          <w:rFonts w:ascii="Times New Roman" w:hAnsi="Times New Roman" w:cs="Times New Roman"/>
          <w:sz w:val="24"/>
          <w:szCs w:val="24"/>
        </w:rPr>
        <w:t xml:space="preserve"> </w:t>
      </w:r>
      <w:proofErr w:type="spellStart"/>
      <w:r w:rsidRPr="004B5213">
        <w:rPr>
          <w:rFonts w:ascii="Times New Roman" w:hAnsi="Times New Roman" w:cs="Times New Roman"/>
          <w:sz w:val="24"/>
          <w:szCs w:val="24"/>
        </w:rPr>
        <w:t>payment</w:t>
      </w:r>
      <w:proofErr w:type="spellEnd"/>
      <w:r w:rsidRPr="004B5213">
        <w:rPr>
          <w:rFonts w:ascii="Times New Roman" w:hAnsi="Times New Roman" w:cs="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r w:rsidR="00B70289">
        <w:rPr>
          <w:rFonts w:ascii="Times New Roman" w:hAnsi="Times New Roman" w:cs="Times New Roman"/>
          <w:sz w:val="24"/>
          <w:szCs w:val="24"/>
        </w:rPr>
        <w:t>.</w:t>
      </w:r>
    </w:p>
    <w:p w14:paraId="3D55E8E0" w14:textId="24FEA607" w:rsidR="0082327B" w:rsidRPr="009B319B" w:rsidRDefault="0082327B" w:rsidP="009B319B">
      <w:pPr>
        <w:pStyle w:val="Akapitzlist"/>
        <w:numPr>
          <w:ilvl w:val="0"/>
          <w:numId w:val="19"/>
        </w:numPr>
        <w:tabs>
          <w:tab w:val="left" w:pos="360"/>
        </w:tabs>
        <w:spacing w:before="120" w:after="120"/>
        <w:jc w:val="both"/>
        <w:rPr>
          <w:rFonts w:ascii="Times New Roman" w:hAnsi="Times New Roman" w:cs="Times New Roman"/>
          <w:sz w:val="24"/>
          <w:szCs w:val="24"/>
        </w:rPr>
      </w:pPr>
      <w:r w:rsidRPr="009B319B">
        <w:rPr>
          <w:rFonts w:ascii="Times New Roman" w:hAnsi="Times New Roman" w:cs="Times New Roman"/>
          <w:sz w:val="24"/>
          <w:szCs w:val="24"/>
        </w:rPr>
        <w:t xml:space="preserve">Wykonawca oświadcza, że wyraża zgodę na dokonywanie przez Zamawiającego płatności w systemie podzielonej płatności tzw. </w:t>
      </w:r>
      <w:proofErr w:type="spellStart"/>
      <w:r w:rsidRPr="009B319B">
        <w:rPr>
          <w:rFonts w:ascii="Times New Roman" w:hAnsi="Times New Roman" w:cs="Times New Roman"/>
          <w:sz w:val="24"/>
          <w:szCs w:val="24"/>
        </w:rPr>
        <w:t>split</w:t>
      </w:r>
      <w:proofErr w:type="spellEnd"/>
      <w:r w:rsidRPr="009B319B">
        <w:rPr>
          <w:rFonts w:ascii="Times New Roman" w:hAnsi="Times New Roman" w:cs="Times New Roman"/>
          <w:sz w:val="24"/>
          <w:szCs w:val="24"/>
        </w:rPr>
        <w:t xml:space="preserve"> </w:t>
      </w:r>
      <w:proofErr w:type="spellStart"/>
      <w:r w:rsidRPr="009B319B">
        <w:rPr>
          <w:rFonts w:ascii="Times New Roman" w:hAnsi="Times New Roman" w:cs="Times New Roman"/>
          <w:sz w:val="24"/>
          <w:szCs w:val="24"/>
        </w:rPr>
        <w:t>payment</w:t>
      </w:r>
      <w:proofErr w:type="spellEnd"/>
      <w:r w:rsidRPr="009B319B">
        <w:rPr>
          <w:rFonts w:ascii="Times New Roman" w:hAnsi="Times New Roman" w:cs="Times New Roman"/>
          <w:sz w:val="24"/>
          <w:szCs w:val="24"/>
        </w:rPr>
        <w:t>.</w:t>
      </w:r>
    </w:p>
    <w:p w14:paraId="55233B74" w14:textId="77777777" w:rsidR="0082327B" w:rsidRDefault="0082327B" w:rsidP="00E103D1">
      <w:pPr>
        <w:spacing w:after="0"/>
        <w:ind w:left="426"/>
        <w:jc w:val="both"/>
        <w:rPr>
          <w:rFonts w:ascii="Times New Roman" w:hAnsi="Times New Roman" w:cs="Times New Roman"/>
          <w:sz w:val="24"/>
          <w:szCs w:val="24"/>
        </w:rPr>
      </w:pPr>
    </w:p>
    <w:p w14:paraId="55B4A19D" w14:textId="77777777" w:rsidR="0082327B" w:rsidRDefault="0082327B" w:rsidP="00B10B81">
      <w:pPr>
        <w:pStyle w:val="Akapitzlist"/>
        <w:shd w:val="clear" w:color="auto" w:fill="FFFFFF"/>
        <w:tabs>
          <w:tab w:val="left" w:leader="underscore" w:pos="9461"/>
        </w:tabs>
        <w:spacing w:after="0" w:line="340" w:lineRule="exact"/>
        <w:ind w:left="0"/>
        <w:jc w:val="both"/>
        <w:rPr>
          <w:rFonts w:ascii="Times New Roman" w:hAnsi="Times New Roman" w:cs="Times New Roman"/>
          <w:b/>
          <w:sz w:val="24"/>
          <w:szCs w:val="24"/>
        </w:rPr>
      </w:pPr>
    </w:p>
    <w:p w14:paraId="1002C91C" w14:textId="79192BDC" w:rsidR="00B306D2" w:rsidRPr="00E103D1" w:rsidRDefault="00B10B81" w:rsidP="00B10B81">
      <w:pPr>
        <w:pStyle w:val="Akapitzlist"/>
        <w:shd w:val="clear" w:color="auto" w:fill="FFFFFF"/>
        <w:tabs>
          <w:tab w:val="left" w:leader="underscore" w:pos="9461"/>
        </w:tabs>
        <w:spacing w:after="0" w:line="340" w:lineRule="exact"/>
        <w:ind w:left="0"/>
        <w:jc w:val="both"/>
        <w:rPr>
          <w:rFonts w:ascii="Times New Roman" w:hAnsi="Times New Roman" w:cs="Times New Roman"/>
          <w:b/>
          <w:bCs/>
          <w:sz w:val="26"/>
          <w:szCs w:val="26"/>
        </w:rPr>
      </w:pPr>
      <w:r w:rsidRPr="00B10B81">
        <w:rPr>
          <w:rFonts w:ascii="Times New Roman" w:hAnsi="Times New Roman" w:cs="Times New Roman"/>
          <w:b/>
          <w:sz w:val="24"/>
          <w:szCs w:val="24"/>
        </w:rPr>
        <w:t>X</w:t>
      </w:r>
      <w:r>
        <w:rPr>
          <w:rFonts w:ascii="Times New Roman" w:hAnsi="Times New Roman" w:cs="Times New Roman"/>
          <w:sz w:val="24"/>
          <w:szCs w:val="24"/>
        </w:rPr>
        <w:t xml:space="preserve">. </w:t>
      </w:r>
      <w:r w:rsidR="00B306D2" w:rsidRPr="00E103D1">
        <w:rPr>
          <w:rFonts w:ascii="Times New Roman" w:hAnsi="Times New Roman" w:cs="Times New Roman"/>
          <w:b/>
          <w:bCs/>
          <w:sz w:val="26"/>
          <w:szCs w:val="26"/>
        </w:rPr>
        <w:t xml:space="preserve">Informacje o formalnościach </w:t>
      </w:r>
    </w:p>
    <w:p w14:paraId="55E9E58D" w14:textId="19D9B9AA"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Niezwłocznie po wyborze najkorzystniejszej oferty, Zamawiający </w:t>
      </w:r>
      <w:r>
        <w:rPr>
          <w:rFonts w:ascii="Times New Roman" w:hAnsi="Times New Roman" w:cs="Times New Roman"/>
          <w:sz w:val="24"/>
          <w:szCs w:val="24"/>
        </w:rPr>
        <w:t xml:space="preserve">zamieści informację </w:t>
      </w:r>
      <w:r w:rsidRPr="0045281F">
        <w:rPr>
          <w:rFonts w:ascii="Times New Roman" w:hAnsi="Times New Roman" w:cs="Times New Roman"/>
          <w:sz w:val="24"/>
          <w:szCs w:val="24"/>
        </w:rPr>
        <w:t>o wyniku postępowania</w:t>
      </w:r>
      <w:r>
        <w:rPr>
          <w:rFonts w:ascii="Times New Roman" w:hAnsi="Times New Roman" w:cs="Times New Roman"/>
          <w:sz w:val="24"/>
          <w:szCs w:val="24"/>
        </w:rPr>
        <w:t xml:space="preserve"> na stronie internetowej </w:t>
      </w:r>
      <w:hyperlink r:id="rId12" w:history="1">
        <w:r w:rsidRPr="00F11E88">
          <w:rPr>
            <w:rStyle w:val="Hipercze"/>
            <w:rFonts w:ascii="Times New Roman" w:hAnsi="Times New Roman" w:cs="Times New Roman"/>
            <w:sz w:val="24"/>
            <w:szCs w:val="24"/>
          </w:rPr>
          <w:t>www.chmielnik.com</w:t>
        </w:r>
      </w:hyperlink>
      <w:r>
        <w:rPr>
          <w:rFonts w:ascii="Times New Roman" w:hAnsi="Times New Roman" w:cs="Times New Roman"/>
          <w:sz w:val="24"/>
          <w:szCs w:val="24"/>
        </w:rPr>
        <w:t xml:space="preserve"> w zakładka: zamówienia publiczne</w:t>
      </w:r>
      <w:r w:rsidRPr="0045281F">
        <w:rPr>
          <w:rFonts w:ascii="Times New Roman" w:hAnsi="Times New Roman" w:cs="Times New Roman"/>
          <w:sz w:val="24"/>
          <w:szCs w:val="24"/>
        </w:rPr>
        <w:t>.</w:t>
      </w:r>
    </w:p>
    <w:p w14:paraId="09183CC6"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Termin związania ofertą – 30 dni. </w:t>
      </w:r>
    </w:p>
    <w:p w14:paraId="01E036A6"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Zamawiający zawrze umowę z wybranym Wykonawcą po przekazaniu zawiadomienia</w:t>
      </w:r>
      <w:r w:rsidRPr="0045281F">
        <w:rPr>
          <w:rFonts w:ascii="Times New Roman" w:hAnsi="Times New Roman" w:cs="Times New Roman"/>
          <w:sz w:val="24"/>
          <w:szCs w:val="24"/>
        </w:rPr>
        <w:br/>
        <w:t xml:space="preserve">o wyborze Wykonawcy, ale nie później niż w terminie związania ofertą. </w:t>
      </w:r>
    </w:p>
    <w:p w14:paraId="119D330F"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Jeżeli Wykonawca, którego oferta została wybrana uchyli się od zawarcia umowy, Zamawiający wybierze kolejną ofertę najkorzystniejszą spośród złożonych ofert, bez przeprowadzania ich ponownej oceny.</w:t>
      </w:r>
    </w:p>
    <w:p w14:paraId="56BC7521" w14:textId="77777777" w:rsidR="00926690" w:rsidRPr="00926690" w:rsidRDefault="00B306D2" w:rsidP="00926690">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Niniejsze postępowanie prowadzone jest na zasadach opartych na wewnętrznych uregulowaniach organizacyjnych Zamawiającego. Nie mają w tym przypadku zastosowania przepisy Ustawy Prawo zamówień publicznych.</w:t>
      </w:r>
      <w:r w:rsidRPr="00926690">
        <w:rPr>
          <w:rFonts w:ascii="Times New Roman" w:hAnsi="Times New Roman" w:cs="Times New Roman"/>
          <w:b/>
          <w:bCs/>
          <w:sz w:val="24"/>
          <w:szCs w:val="24"/>
        </w:rPr>
        <w:t xml:space="preserve"> </w:t>
      </w:r>
    </w:p>
    <w:p w14:paraId="23969D90" w14:textId="77777777" w:rsidR="0082327B" w:rsidRDefault="0082327B" w:rsidP="00926690">
      <w:pPr>
        <w:widowControl w:val="0"/>
        <w:shd w:val="clear" w:color="auto" w:fill="FFFFFF"/>
        <w:tabs>
          <w:tab w:val="left" w:leader="underscore" w:pos="9461"/>
        </w:tabs>
        <w:autoSpaceDE w:val="0"/>
        <w:autoSpaceDN w:val="0"/>
        <w:adjustRightInd w:val="0"/>
        <w:spacing w:after="0"/>
        <w:ind w:left="17"/>
        <w:jc w:val="both"/>
        <w:rPr>
          <w:rFonts w:ascii="Times New Roman" w:hAnsi="Times New Roman" w:cs="Times New Roman"/>
          <w:b/>
          <w:bCs/>
          <w:sz w:val="24"/>
          <w:szCs w:val="24"/>
        </w:rPr>
      </w:pPr>
    </w:p>
    <w:p w14:paraId="16E66A0D" w14:textId="0DA8E645" w:rsidR="00B306D2" w:rsidRPr="00926690" w:rsidRDefault="00B306D2" w:rsidP="00926690">
      <w:pPr>
        <w:widowControl w:val="0"/>
        <w:shd w:val="clear" w:color="auto" w:fill="FFFFFF"/>
        <w:tabs>
          <w:tab w:val="left" w:leader="underscore" w:pos="9461"/>
        </w:tabs>
        <w:autoSpaceDE w:val="0"/>
        <w:autoSpaceDN w:val="0"/>
        <w:adjustRightInd w:val="0"/>
        <w:spacing w:after="0"/>
        <w:ind w:left="17"/>
        <w:jc w:val="both"/>
        <w:rPr>
          <w:rFonts w:ascii="Times New Roman" w:hAnsi="Times New Roman" w:cs="Times New Roman"/>
          <w:sz w:val="24"/>
          <w:szCs w:val="24"/>
        </w:rPr>
      </w:pPr>
      <w:r w:rsidRPr="00926690">
        <w:rPr>
          <w:rFonts w:ascii="Times New Roman" w:hAnsi="Times New Roman" w:cs="Times New Roman"/>
          <w:b/>
          <w:bCs/>
          <w:sz w:val="24"/>
          <w:szCs w:val="24"/>
        </w:rPr>
        <w:t xml:space="preserve">XI. Przetwarzanie danych osobowych </w:t>
      </w:r>
    </w:p>
    <w:p w14:paraId="207F4041" w14:textId="77777777" w:rsidR="00B306D2" w:rsidRPr="0053192F" w:rsidRDefault="00B306D2" w:rsidP="0053192F">
      <w:pPr>
        <w:tabs>
          <w:tab w:val="left" w:pos="567"/>
        </w:tabs>
        <w:spacing w:after="150"/>
        <w:jc w:val="both"/>
        <w:rPr>
          <w:rFonts w:ascii="Times New Roman" w:hAnsi="Times New Roman" w:cs="Times New Roman"/>
          <w:sz w:val="24"/>
          <w:szCs w:val="24"/>
        </w:rPr>
      </w:pPr>
      <w:r w:rsidRPr="0053192F">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CD0B4AF" w14:textId="77777777" w:rsidR="00B306D2" w:rsidRPr="00BA383D" w:rsidRDefault="00B306D2" w:rsidP="00BA383D">
      <w:pPr>
        <w:spacing w:after="150"/>
        <w:rPr>
          <w:rFonts w:ascii="Times New Roman" w:hAnsi="Times New Roman" w:cs="Times New Roman"/>
          <w:b/>
          <w:bCs/>
          <w:sz w:val="24"/>
          <w:szCs w:val="24"/>
        </w:rPr>
      </w:pPr>
      <w:r w:rsidRPr="00BA383D">
        <w:rPr>
          <w:rFonts w:ascii="Times New Roman" w:hAnsi="Times New Roman" w:cs="Times New Roman"/>
          <w:sz w:val="24"/>
          <w:szCs w:val="24"/>
        </w:rPr>
        <w:t xml:space="preserve">Administratorem Pani/Pana danych osobowych jest Gmina Chmielnik z siedzibą w Chmielniku (26-020) Chmielnik Plac Kościuszki 7 </w:t>
      </w:r>
    </w:p>
    <w:p w14:paraId="7DB08AD1" w14:textId="77777777" w:rsidR="00B306D2" w:rsidRPr="00BA383D" w:rsidRDefault="00B306D2" w:rsidP="00BA383D">
      <w:pPr>
        <w:spacing w:after="150"/>
        <w:rPr>
          <w:rFonts w:ascii="Times New Roman" w:hAnsi="Times New Roman" w:cs="Times New Roman"/>
          <w:sz w:val="24"/>
          <w:szCs w:val="24"/>
        </w:rPr>
      </w:pPr>
      <w:r w:rsidRPr="00BA383D">
        <w:rPr>
          <w:rFonts w:ascii="Times New Roman" w:hAnsi="Times New Roman" w:cs="Times New Roman"/>
          <w:sz w:val="24"/>
          <w:szCs w:val="24"/>
        </w:rPr>
        <w:lastRenderedPageBreak/>
        <w:t>Z administratorem można się kontaktować w następujący sposób:</w:t>
      </w:r>
      <w:r w:rsidRPr="00BA383D">
        <w:rPr>
          <w:rFonts w:ascii="Times New Roman" w:hAnsi="Times New Roman" w:cs="Times New Roman"/>
          <w:sz w:val="24"/>
          <w:szCs w:val="24"/>
        </w:rPr>
        <w:br/>
        <w:t xml:space="preserve">a) listownie na adres Plac Kościuszki 7, 26-020 Chmielnik </w:t>
      </w:r>
      <w:r w:rsidRPr="00BA383D">
        <w:rPr>
          <w:rFonts w:ascii="Times New Roman" w:hAnsi="Times New Roman" w:cs="Times New Roman"/>
          <w:sz w:val="24"/>
          <w:szCs w:val="24"/>
        </w:rPr>
        <w:br/>
        <w:t xml:space="preserve">b) e-mailem: </w:t>
      </w:r>
      <w:hyperlink r:id="rId13" w:history="1">
        <w:r w:rsidRPr="00BA383D">
          <w:rPr>
            <w:rStyle w:val="Hipercze"/>
            <w:rFonts w:ascii="Times New Roman" w:hAnsi="Times New Roman" w:cs="Times New Roman"/>
            <w:sz w:val="24"/>
            <w:szCs w:val="24"/>
          </w:rPr>
          <w:t>umig@chmielnik.com</w:t>
        </w:r>
      </w:hyperlink>
      <w:r w:rsidRPr="00BA383D">
        <w:rPr>
          <w:rFonts w:ascii="Times New Roman" w:hAnsi="Times New Roman" w:cs="Times New Roman"/>
          <w:sz w:val="24"/>
          <w:szCs w:val="24"/>
        </w:rPr>
        <w:t xml:space="preserve"> </w:t>
      </w:r>
    </w:p>
    <w:p w14:paraId="78CA6DAE" w14:textId="77777777" w:rsidR="00B306D2" w:rsidRPr="00BA383D" w:rsidRDefault="00B306D2" w:rsidP="00BA383D">
      <w:pPr>
        <w:spacing w:after="150"/>
        <w:jc w:val="both"/>
        <w:rPr>
          <w:rFonts w:ascii="Times New Roman" w:hAnsi="Times New Roman" w:cs="Times New Roman"/>
          <w:sz w:val="24"/>
          <w:szCs w:val="24"/>
        </w:rPr>
      </w:pPr>
      <w:r w:rsidRPr="00BA383D">
        <w:rPr>
          <w:rFonts w:ascii="Times New Roman" w:hAnsi="Times New Roman" w:cs="Times New Roman"/>
          <w:sz w:val="24"/>
          <w:szCs w:val="24"/>
        </w:rPr>
        <w:t xml:space="preserve">Kontakt z Inspektorem Ochrony Danych na adres e-mail: </w:t>
      </w:r>
      <w:hyperlink r:id="rId14" w:history="1">
        <w:r w:rsidRPr="00BA383D">
          <w:rPr>
            <w:rStyle w:val="Hipercze"/>
            <w:rFonts w:ascii="Times New Roman" w:hAnsi="Times New Roman" w:cs="Times New Roman"/>
            <w:sz w:val="24"/>
            <w:szCs w:val="24"/>
          </w:rPr>
          <w:t>rodo@chmielnik.com</w:t>
        </w:r>
      </w:hyperlink>
      <w:r w:rsidRPr="00BA383D">
        <w:rPr>
          <w:rFonts w:ascii="Times New Roman" w:hAnsi="Times New Roman" w:cs="Times New Roman"/>
          <w:sz w:val="24"/>
          <w:szCs w:val="24"/>
        </w:rPr>
        <w:t xml:space="preserve"> </w:t>
      </w:r>
    </w:p>
    <w:p w14:paraId="08DEB2DC" w14:textId="41BDB2B4" w:rsidR="00B306D2" w:rsidRPr="00BA383D" w:rsidRDefault="00B306D2" w:rsidP="00BA383D">
      <w:pPr>
        <w:spacing w:after="150"/>
        <w:jc w:val="both"/>
        <w:rPr>
          <w:rFonts w:ascii="Times New Roman" w:hAnsi="Times New Roman" w:cs="Times New Roman"/>
          <w:sz w:val="24"/>
          <w:szCs w:val="24"/>
        </w:rPr>
      </w:pPr>
      <w:r w:rsidRPr="00BA383D">
        <w:rPr>
          <w:rFonts w:ascii="Times New Roman" w:hAnsi="Times New Roman" w:cs="Times New Roman"/>
          <w:sz w:val="24"/>
          <w:szCs w:val="24"/>
        </w:rPr>
        <w:t>Pani/Pana dane osobowe przetwarzane będą na podstawie art. 6 ust. 1 lit. c</w:t>
      </w:r>
      <w:r w:rsidRPr="00BA383D">
        <w:rPr>
          <w:rFonts w:ascii="Times New Roman" w:hAnsi="Times New Roman" w:cs="Times New Roman"/>
          <w:i/>
          <w:iCs/>
          <w:sz w:val="24"/>
          <w:szCs w:val="24"/>
        </w:rPr>
        <w:t xml:space="preserve"> </w:t>
      </w:r>
      <w:r w:rsidRPr="00BA383D">
        <w:rPr>
          <w:rFonts w:ascii="Times New Roman" w:hAnsi="Times New Roman" w:cs="Times New Roman"/>
          <w:sz w:val="24"/>
          <w:szCs w:val="24"/>
        </w:rPr>
        <w:t>RODO w celu związanym z postępowaniem o udzielenie zamówienia publicznego Znak</w:t>
      </w:r>
      <w:r w:rsidR="00F57E37">
        <w:rPr>
          <w:rFonts w:ascii="Times New Roman" w:hAnsi="Times New Roman" w:cs="Times New Roman"/>
          <w:sz w:val="24"/>
          <w:szCs w:val="24"/>
        </w:rPr>
        <w:t xml:space="preserve">: </w:t>
      </w:r>
      <w:r w:rsidR="00F57E37" w:rsidRPr="00B77AC6">
        <w:rPr>
          <w:rFonts w:ascii="Times New Roman" w:hAnsi="Times New Roman" w:cs="Times New Roman"/>
          <w:sz w:val="24"/>
          <w:szCs w:val="24"/>
        </w:rPr>
        <w:t>IPS.271.</w:t>
      </w:r>
      <w:r w:rsidR="00F60986">
        <w:rPr>
          <w:rFonts w:ascii="Times New Roman" w:hAnsi="Times New Roman" w:cs="Times New Roman"/>
          <w:sz w:val="24"/>
          <w:szCs w:val="24"/>
        </w:rPr>
        <w:t>6</w:t>
      </w:r>
      <w:r w:rsidR="002E128B">
        <w:rPr>
          <w:rFonts w:ascii="Times New Roman" w:hAnsi="Times New Roman" w:cs="Times New Roman"/>
          <w:sz w:val="24"/>
          <w:szCs w:val="24"/>
        </w:rPr>
        <w:t>5</w:t>
      </w:r>
      <w:r w:rsidR="00F57E37" w:rsidRPr="00B77AC6">
        <w:rPr>
          <w:rFonts w:ascii="Times New Roman" w:hAnsi="Times New Roman" w:cs="Times New Roman"/>
          <w:sz w:val="24"/>
          <w:szCs w:val="24"/>
        </w:rPr>
        <w:t>.202</w:t>
      </w:r>
      <w:r w:rsidR="00F60986">
        <w:rPr>
          <w:rFonts w:ascii="Times New Roman" w:hAnsi="Times New Roman" w:cs="Times New Roman"/>
          <w:sz w:val="24"/>
          <w:szCs w:val="24"/>
        </w:rPr>
        <w:t>2</w:t>
      </w:r>
      <w:r w:rsidRPr="00BA383D">
        <w:rPr>
          <w:rFonts w:ascii="Times New Roman" w:hAnsi="Times New Roman" w:cs="Times New Roman"/>
          <w:sz w:val="24"/>
          <w:szCs w:val="24"/>
        </w:rPr>
        <w:t xml:space="preserve"> pn</w:t>
      </w:r>
      <w:r w:rsidRPr="00F60986">
        <w:rPr>
          <w:rFonts w:ascii="Times New Roman" w:hAnsi="Times New Roman" w:cs="Times New Roman"/>
          <w:b/>
          <w:bCs/>
          <w:sz w:val="24"/>
          <w:szCs w:val="24"/>
        </w:rPr>
        <w:t>.</w:t>
      </w:r>
      <w:r w:rsidR="00F60986" w:rsidRPr="00F60986">
        <w:rPr>
          <w:rFonts w:ascii="Times New Roman" w:hAnsi="Times New Roman" w:cs="Times New Roman"/>
          <w:b/>
          <w:bCs/>
          <w:sz w:val="24"/>
          <w:szCs w:val="24"/>
        </w:rPr>
        <w:t xml:space="preserve">„ </w:t>
      </w:r>
      <w:r w:rsidR="002E128B" w:rsidRPr="002E128B">
        <w:rPr>
          <w:rFonts w:ascii="Times New Roman" w:hAnsi="Times New Roman" w:cs="Times New Roman"/>
          <w:b/>
          <w:bCs/>
          <w:sz w:val="24"/>
          <w:szCs w:val="24"/>
        </w:rPr>
        <w:t>Wykonanie placów zabaw na terenie Gminy Chmielnik w ramach funduszu sołeckiego 2022r</w:t>
      </w:r>
      <w:r w:rsidR="00F60986">
        <w:rPr>
          <w:rFonts w:ascii="Times New Roman" w:hAnsi="Times New Roman" w:cs="Times New Roman"/>
          <w:b/>
          <w:bCs/>
          <w:sz w:val="24"/>
          <w:szCs w:val="24"/>
        </w:rPr>
        <w:t>”</w:t>
      </w:r>
      <w:r>
        <w:rPr>
          <w:rFonts w:ascii="Times New Roman" w:hAnsi="Times New Roman" w:cs="Times New Roman"/>
          <w:b/>
          <w:bCs/>
          <w:sz w:val="24"/>
          <w:szCs w:val="24"/>
        </w:rPr>
        <w:t xml:space="preserve"> </w:t>
      </w:r>
      <w:r w:rsidRPr="00BA383D">
        <w:rPr>
          <w:rFonts w:ascii="Times New Roman" w:hAnsi="Times New Roman" w:cs="Times New Roman"/>
          <w:sz w:val="24"/>
          <w:szCs w:val="24"/>
        </w:rPr>
        <w:t xml:space="preserve">prowadzonym w trybie zapytania ofertowego </w:t>
      </w:r>
    </w:p>
    <w:p w14:paraId="62806521" w14:textId="50B46DD9" w:rsidR="00B306D2" w:rsidRPr="00BA383D" w:rsidRDefault="00B306D2" w:rsidP="00BA383D">
      <w:pPr>
        <w:shd w:val="clear" w:color="auto" w:fill="FFFFFF"/>
        <w:tabs>
          <w:tab w:val="left" w:leader="underscore" w:pos="9461"/>
        </w:tabs>
        <w:spacing w:before="120"/>
        <w:jc w:val="both"/>
        <w:rPr>
          <w:rFonts w:ascii="Times New Roman" w:hAnsi="Times New Roman" w:cs="Times New Roman"/>
          <w:color w:val="000000"/>
          <w:sz w:val="24"/>
          <w:szCs w:val="24"/>
          <w:lang w:eastAsia="en-US"/>
        </w:rPr>
      </w:pPr>
      <w:r w:rsidRPr="00BA383D">
        <w:rPr>
          <w:rFonts w:ascii="Times New Roman" w:hAnsi="Times New Roman" w:cs="Times New Roman"/>
          <w:sz w:val="24"/>
          <w:szCs w:val="24"/>
          <w:lang w:eastAsia="en-US"/>
        </w:rPr>
        <w:t xml:space="preserve">Dane osobowe będą przetwarzane na podstawie </w:t>
      </w:r>
      <w:r w:rsidRPr="00BA383D">
        <w:rPr>
          <w:rFonts w:ascii="Times New Roman" w:hAnsi="Times New Roman" w:cs="Times New Roman"/>
          <w:color w:val="000000"/>
          <w:sz w:val="24"/>
          <w:szCs w:val="24"/>
          <w:lang w:eastAsia="en-US"/>
        </w:rPr>
        <w:t>art. 6 ust. 1 lit. c RODO gdy przetwarzanie jest niezbędne do wypełnienia obowiązku prawnego, który ciąży na organie administracji publicznej;</w:t>
      </w:r>
      <w:r w:rsidRPr="00BA383D">
        <w:rPr>
          <w:rFonts w:ascii="Times New Roman" w:hAnsi="Times New Roman" w:cs="Times New Roman"/>
          <w:sz w:val="24"/>
          <w:szCs w:val="24"/>
          <w:lang w:eastAsia="en-US"/>
        </w:rPr>
        <w:t xml:space="preserve"> </w:t>
      </w:r>
      <w:r w:rsidRPr="00BA383D">
        <w:rPr>
          <w:rFonts w:ascii="Times New Roman" w:hAnsi="Times New Roman" w:cs="Times New Roman"/>
          <w:color w:val="000000"/>
          <w:sz w:val="24"/>
          <w:szCs w:val="24"/>
          <w:lang w:eastAsia="en-US"/>
        </w:rPr>
        <w:t>art. 9 ust.1 lit. g RODO,</w:t>
      </w:r>
      <w:r w:rsidRPr="00BA383D">
        <w:rPr>
          <w:rFonts w:ascii="Times New Roman" w:hAnsi="Times New Roman" w:cs="Times New Roman"/>
          <w:sz w:val="24"/>
          <w:szCs w:val="24"/>
          <w:lang w:eastAsia="en-US"/>
        </w:rPr>
        <w:t xml:space="preserve"> </w:t>
      </w:r>
      <w:r w:rsidRPr="00BA383D">
        <w:rPr>
          <w:rFonts w:ascii="Times New Roman" w:hAnsi="Times New Roman" w:cs="Times New Roman"/>
          <w:color w:val="000000"/>
          <w:sz w:val="24"/>
          <w:szCs w:val="24"/>
          <w:lang w:eastAsia="en-US"/>
        </w:rPr>
        <w:t xml:space="preserve">art. 6 ust. 1 lit. b RODO w celu podjęcia działań na Pani/Pana żądanie. </w:t>
      </w:r>
    </w:p>
    <w:p w14:paraId="72B4A091"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color w:val="000000"/>
          <w:sz w:val="24"/>
          <w:szCs w:val="24"/>
          <w:lang w:eastAsia="en-US"/>
        </w:rPr>
        <w:t xml:space="preserve">Szczególnych przepisów prawa </w:t>
      </w:r>
      <w:r w:rsidRPr="00BA383D">
        <w:rPr>
          <w:rFonts w:ascii="Times New Roman" w:hAnsi="Times New Roman" w:cs="Times New Roman"/>
          <w:sz w:val="24"/>
          <w:szCs w:val="24"/>
          <w:lang w:eastAsia="en-US"/>
        </w:rPr>
        <w:t xml:space="preserve">i będą udostępnione wyłącznie podmiotom upoważnionym na podstawie przepisów prawa oraz nie będą wykorzystywane w celu profilowania. </w:t>
      </w:r>
    </w:p>
    <w:p w14:paraId="1680C500"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 xml:space="preserve">Gmina Chmielnik nie zamierza przekazywać Pani/Pana danych osobowych do państwa trzeciego. Pani/Pana dane osobowe będą przechowywane przez okres realizacji danej sprawy, a następnie archiwizowane zgodnie z obowiązującymi przepisami prawa. </w:t>
      </w:r>
    </w:p>
    <w:p w14:paraId="6512613F"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 xml:space="preserve">Przysługuje Pani/Panu prawo dostępu do treści danych oraz ich sprostowania. Przysługuje także Pani/Panu prawo wniesienia skargi do organu nadzorczego tj.: Prezesa Urzędu Ochrony Danych Osobowych. Podanie Pani/Pana danych osobowych jest obowiązkowe. </w:t>
      </w:r>
    </w:p>
    <w:p w14:paraId="0D299C56" w14:textId="1B49B0C6"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W przypadku nie</w:t>
      </w:r>
      <w:r w:rsidR="00547708">
        <w:rPr>
          <w:rFonts w:ascii="Times New Roman" w:hAnsi="Times New Roman" w:cs="Times New Roman"/>
          <w:sz w:val="24"/>
          <w:szCs w:val="24"/>
          <w:lang w:eastAsia="en-US"/>
        </w:rPr>
        <w:t xml:space="preserve"> </w:t>
      </w:r>
      <w:r w:rsidRPr="00BA383D">
        <w:rPr>
          <w:rFonts w:ascii="Times New Roman" w:hAnsi="Times New Roman" w:cs="Times New Roman"/>
          <w:sz w:val="24"/>
          <w:szCs w:val="24"/>
          <w:lang w:eastAsia="en-US"/>
        </w:rPr>
        <w:t xml:space="preserve">podania danych nie będzie możliwe rozpatrzenie Pani/Pana sprawy. </w:t>
      </w:r>
    </w:p>
    <w:p w14:paraId="105F38AE" w14:textId="76633210" w:rsidR="00B306D2" w:rsidRDefault="00B306D2" w:rsidP="00BA383D">
      <w:pPr>
        <w:shd w:val="clear" w:color="auto" w:fill="FFFFFF"/>
        <w:tabs>
          <w:tab w:val="left" w:leader="underscore" w:pos="9461"/>
        </w:tabs>
        <w:spacing w:before="120"/>
        <w:ind w:left="17"/>
        <w:jc w:val="both"/>
        <w:rPr>
          <w:rFonts w:ascii="Times New Roman" w:hAnsi="Times New Roman" w:cs="Times New Roman"/>
          <w:color w:val="0000FF"/>
          <w:sz w:val="24"/>
          <w:szCs w:val="24"/>
          <w:u w:val="single"/>
          <w:lang w:eastAsia="en-US"/>
        </w:rPr>
      </w:pPr>
      <w:r w:rsidRPr="00BA383D">
        <w:rPr>
          <w:rFonts w:ascii="Times New Roman" w:hAnsi="Times New Roman" w:cs="Times New Roman"/>
          <w:sz w:val="24"/>
          <w:szCs w:val="24"/>
          <w:lang w:eastAsia="en-US"/>
        </w:rPr>
        <w:t xml:space="preserve">Klauzule informacyjne dotyczące przetwarzania danych osobowych Urzędzie Miasta i Gminy w Chmielniku dostępne są na stronie </w:t>
      </w:r>
      <w:hyperlink r:id="rId15" w:history="1">
        <w:r w:rsidRPr="00BA383D">
          <w:rPr>
            <w:rFonts w:ascii="Times New Roman" w:hAnsi="Times New Roman" w:cs="Times New Roman"/>
            <w:color w:val="0000FF"/>
            <w:sz w:val="24"/>
            <w:szCs w:val="24"/>
            <w:u w:val="single"/>
            <w:lang w:eastAsia="en-US"/>
          </w:rPr>
          <w:t>www.chmielnik.com</w:t>
        </w:r>
      </w:hyperlink>
    </w:p>
    <w:p w14:paraId="31C7160B" w14:textId="3E811AF6"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Pr>
          <w:rFonts w:ascii="Times New Roman" w:hAnsi="Times New Roman" w:cs="Times New Roman"/>
          <w:b/>
          <w:bCs/>
          <w:sz w:val="24"/>
          <w:szCs w:val="24"/>
        </w:rPr>
        <w:t xml:space="preserve">XII. </w:t>
      </w:r>
      <w:r w:rsidRPr="00F60986">
        <w:rPr>
          <w:rFonts w:ascii="Times New Roman" w:hAnsi="Times New Roman" w:cs="Times New Roman"/>
          <w:b/>
          <w:bCs/>
          <w:sz w:val="24"/>
          <w:szCs w:val="24"/>
        </w:rPr>
        <w:t>Osoba upoważniona do kontaktu z Wykonawcami:</w:t>
      </w:r>
    </w:p>
    <w:p w14:paraId="3DA57212"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Osobami upoważnionymi do kontaktowania się z Wykonawcami i udzielania wyjaśnień dotyczących postępowania są:</w:t>
      </w:r>
    </w:p>
    <w:p w14:paraId="0F1600B9"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 xml:space="preserve">- w zakresie opisu przedmiotu zamówienia Zbigniew </w:t>
      </w:r>
      <w:proofErr w:type="spellStart"/>
      <w:r w:rsidRPr="00F60986">
        <w:rPr>
          <w:rFonts w:ascii="Times New Roman" w:hAnsi="Times New Roman" w:cs="Times New Roman"/>
          <w:sz w:val="24"/>
          <w:szCs w:val="24"/>
        </w:rPr>
        <w:t>Kuza</w:t>
      </w:r>
      <w:proofErr w:type="spellEnd"/>
      <w:r w:rsidRPr="00F60986">
        <w:rPr>
          <w:rFonts w:ascii="Times New Roman" w:hAnsi="Times New Roman" w:cs="Times New Roman"/>
          <w:sz w:val="24"/>
          <w:szCs w:val="24"/>
        </w:rPr>
        <w:t>-Zastępca Naczelnika Wydziału Inwestycji i Projektów Strukturalnych tel. 41 354 32 73 wew. 207, e-mail: zbigniew.kuza@chmielnik.com</w:t>
      </w:r>
    </w:p>
    <w:p w14:paraId="5A266710"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 w zakresie procedury postępowania –Anna Łebek – młodszy referent ds. projektów strukturalnych tel. 41 354 32 73 wew. 209, e-mail: anna.lebek@chmielnik.com</w:t>
      </w:r>
    </w:p>
    <w:p w14:paraId="0E4CB0F3"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Wykonawca może zwrócić się do Zamawiającego o wyjaśnienie istotnych warunków udzielenia zamówienia w godzinach pracy Urzędu: Poniedziałek - Piątek: 7.30-15.30.</w:t>
      </w:r>
    </w:p>
    <w:p w14:paraId="2F2D0F7A" w14:textId="775D138A"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t>XI</w:t>
      </w:r>
      <w:r w:rsidR="004C6247">
        <w:rPr>
          <w:rFonts w:ascii="Times New Roman" w:hAnsi="Times New Roman" w:cs="Times New Roman"/>
          <w:b/>
          <w:bCs/>
          <w:sz w:val="24"/>
          <w:szCs w:val="24"/>
        </w:rPr>
        <w:t>II</w:t>
      </w:r>
      <w:r w:rsidRPr="00F60986">
        <w:rPr>
          <w:rFonts w:ascii="Times New Roman" w:hAnsi="Times New Roman" w:cs="Times New Roman"/>
          <w:b/>
          <w:bCs/>
          <w:sz w:val="24"/>
          <w:szCs w:val="24"/>
        </w:rPr>
        <w:t>. Okres gwarancji i rękojmi: -</w:t>
      </w:r>
      <w:r w:rsidR="004C6247">
        <w:rPr>
          <w:rFonts w:ascii="Times New Roman" w:hAnsi="Times New Roman" w:cs="Times New Roman"/>
          <w:b/>
          <w:bCs/>
          <w:sz w:val="24"/>
          <w:szCs w:val="24"/>
        </w:rPr>
        <w:t xml:space="preserve"> </w:t>
      </w:r>
      <w:r w:rsidR="002E128B">
        <w:rPr>
          <w:rFonts w:ascii="Times New Roman" w:hAnsi="Times New Roman" w:cs="Times New Roman"/>
          <w:b/>
          <w:bCs/>
          <w:sz w:val="24"/>
          <w:szCs w:val="24"/>
        </w:rPr>
        <w:t>36</w:t>
      </w:r>
      <w:r w:rsidRPr="00F60986">
        <w:rPr>
          <w:rFonts w:ascii="Times New Roman" w:hAnsi="Times New Roman" w:cs="Times New Roman"/>
          <w:b/>
          <w:bCs/>
          <w:sz w:val="24"/>
          <w:szCs w:val="24"/>
        </w:rPr>
        <w:t xml:space="preserve"> mies</w:t>
      </w:r>
      <w:r w:rsidR="004C6247">
        <w:rPr>
          <w:rFonts w:ascii="Times New Roman" w:hAnsi="Times New Roman" w:cs="Times New Roman"/>
          <w:b/>
          <w:bCs/>
          <w:sz w:val="24"/>
          <w:szCs w:val="24"/>
        </w:rPr>
        <w:t>iące</w:t>
      </w:r>
      <w:r w:rsidRPr="00F60986">
        <w:rPr>
          <w:rFonts w:ascii="Times New Roman" w:hAnsi="Times New Roman" w:cs="Times New Roman"/>
          <w:b/>
          <w:bCs/>
          <w:sz w:val="24"/>
          <w:szCs w:val="24"/>
        </w:rPr>
        <w:t xml:space="preserve">. </w:t>
      </w:r>
    </w:p>
    <w:p w14:paraId="6EB793CF"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13AE59E6" w14:textId="26CC0F26"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lastRenderedPageBreak/>
        <w:t>XI</w:t>
      </w:r>
      <w:r w:rsidR="004C6247">
        <w:rPr>
          <w:rFonts w:ascii="Times New Roman" w:hAnsi="Times New Roman" w:cs="Times New Roman"/>
          <w:b/>
          <w:bCs/>
          <w:sz w:val="24"/>
          <w:szCs w:val="24"/>
        </w:rPr>
        <w:t>V</w:t>
      </w:r>
      <w:r w:rsidRPr="00F60986">
        <w:rPr>
          <w:rFonts w:ascii="Times New Roman" w:hAnsi="Times New Roman" w:cs="Times New Roman"/>
          <w:b/>
          <w:bCs/>
          <w:sz w:val="24"/>
          <w:szCs w:val="24"/>
        </w:rPr>
        <w:t>. Zamawiający ma prawo unieważnienia postępowania jeżeli wystąpią okoliczności:</w:t>
      </w:r>
    </w:p>
    <w:p w14:paraId="22BB7D09"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b/>
          <w:bCs/>
          <w:sz w:val="24"/>
          <w:szCs w:val="24"/>
        </w:rPr>
        <w:t>a</w:t>
      </w:r>
      <w:r w:rsidRPr="00F60986">
        <w:rPr>
          <w:rFonts w:ascii="Times New Roman" w:hAnsi="Times New Roman" w:cs="Times New Roman"/>
          <w:sz w:val="24"/>
          <w:szCs w:val="24"/>
        </w:rPr>
        <w:t>) najniższa cena oferowana przez Wykonawców przewyższy kwotę, jaką Zamawiający przeznaczył na sfinansowanie realizacji zadania.</w:t>
      </w:r>
    </w:p>
    <w:p w14:paraId="0DB889C1"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b) wszystkie oferty, które wpłynęły w danym postępowaniu były wadliwe i nie można usunąć ich wad.</w:t>
      </w:r>
    </w:p>
    <w:p w14:paraId="7B896F86"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c) w toku postępowania ujawniono niemożliwą do usunięcia wadę postępowania uniemożliwiającą zawarcie ważnej umowy.</w:t>
      </w:r>
    </w:p>
    <w:p w14:paraId="628873A5"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27C96679" w14:textId="3DEF5B89"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t>X</w:t>
      </w:r>
      <w:r w:rsidR="004C6247">
        <w:rPr>
          <w:rFonts w:ascii="Times New Roman" w:hAnsi="Times New Roman" w:cs="Times New Roman"/>
          <w:b/>
          <w:bCs/>
          <w:sz w:val="24"/>
          <w:szCs w:val="24"/>
        </w:rPr>
        <w:t>V</w:t>
      </w:r>
      <w:r w:rsidRPr="00F60986">
        <w:rPr>
          <w:rFonts w:ascii="Times New Roman" w:hAnsi="Times New Roman" w:cs="Times New Roman"/>
          <w:b/>
          <w:bCs/>
          <w:sz w:val="24"/>
          <w:szCs w:val="24"/>
        </w:rPr>
        <w:t>. Zamawiający ma prawo odrzucić ofertę, gdy:</w:t>
      </w:r>
    </w:p>
    <w:p w14:paraId="746CE826"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111302DA"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b/>
          <w:bCs/>
          <w:sz w:val="24"/>
          <w:szCs w:val="24"/>
        </w:rPr>
        <w:t xml:space="preserve">- </w:t>
      </w:r>
      <w:r w:rsidRPr="00F60986">
        <w:rPr>
          <w:rFonts w:ascii="Times New Roman" w:hAnsi="Times New Roman" w:cs="Times New Roman"/>
          <w:sz w:val="24"/>
          <w:szCs w:val="24"/>
        </w:rPr>
        <w:t>została złożona po terminie składania ofert,</w:t>
      </w:r>
    </w:p>
    <w:p w14:paraId="21612137"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została złożona przez wykonawcę niespełniającego warunków udziału w postępowaniu,</w:t>
      </w:r>
    </w:p>
    <w:p w14:paraId="2644016A"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xml:space="preserve">- jej treść jest niezgodna z warunkami zamówienia, </w:t>
      </w:r>
    </w:p>
    <w:p w14:paraId="5684847A" w14:textId="19F70F75"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zawiera błędy w obliczeniu ceny, które nie są możliwe do poprawy w sposób oczywisty.</w:t>
      </w:r>
    </w:p>
    <w:p w14:paraId="300E2FD9" w14:textId="77777777" w:rsidR="00B306D2" w:rsidRPr="0045281F" w:rsidRDefault="00B306D2" w:rsidP="00E103D1">
      <w:pPr>
        <w:autoSpaceDE w:val="0"/>
        <w:autoSpaceDN w:val="0"/>
        <w:adjustRightInd w:val="0"/>
        <w:spacing w:after="0"/>
        <w:jc w:val="both"/>
        <w:rPr>
          <w:rFonts w:ascii="Times New Roman" w:hAnsi="Times New Roman" w:cs="Times New Roman"/>
          <w:b/>
          <w:bCs/>
          <w:color w:val="000000"/>
          <w:sz w:val="24"/>
          <w:szCs w:val="24"/>
        </w:rPr>
      </w:pPr>
    </w:p>
    <w:p w14:paraId="2B4E59FF" w14:textId="77777777" w:rsidR="00B306D2" w:rsidRPr="0045281F" w:rsidRDefault="00B306D2" w:rsidP="00E103D1">
      <w:pPr>
        <w:autoSpaceDE w:val="0"/>
        <w:autoSpaceDN w:val="0"/>
        <w:adjustRightInd w:val="0"/>
        <w:spacing w:after="0"/>
        <w:jc w:val="both"/>
        <w:rPr>
          <w:rFonts w:ascii="Times New Roman" w:hAnsi="Times New Roman" w:cs="Times New Roman"/>
          <w:b/>
          <w:bCs/>
          <w:color w:val="000000"/>
          <w:sz w:val="24"/>
          <w:szCs w:val="24"/>
        </w:rPr>
      </w:pPr>
      <w:r w:rsidRPr="0045281F">
        <w:rPr>
          <w:rFonts w:ascii="Times New Roman" w:hAnsi="Times New Roman" w:cs="Times New Roman"/>
          <w:b/>
          <w:bCs/>
          <w:color w:val="000000"/>
          <w:sz w:val="24"/>
          <w:szCs w:val="24"/>
        </w:rPr>
        <w:t>Załączniki:</w:t>
      </w:r>
    </w:p>
    <w:p w14:paraId="77DF4E05" w14:textId="77777777" w:rsidR="00B306D2" w:rsidRPr="0045281F" w:rsidRDefault="00B306D2" w:rsidP="0086343D">
      <w:pPr>
        <w:numPr>
          <w:ilvl w:val="0"/>
          <w:numId w:val="5"/>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Załącznik nr 1 - Formularz ofertowy – wzór</w:t>
      </w:r>
    </w:p>
    <w:p w14:paraId="3DA89695" w14:textId="1C026DF6" w:rsidR="00B70289" w:rsidRDefault="00B627BF" w:rsidP="0086343D">
      <w:pPr>
        <w:numPr>
          <w:ilvl w:val="0"/>
          <w:numId w:val="5"/>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Załącznik nr </w:t>
      </w:r>
      <w:r w:rsidR="002E5986">
        <w:rPr>
          <w:rFonts w:ascii="Times New Roman" w:hAnsi="Times New Roman" w:cs="Times New Roman"/>
          <w:color w:val="000000"/>
          <w:sz w:val="24"/>
          <w:szCs w:val="24"/>
        </w:rPr>
        <w:t>2</w:t>
      </w:r>
      <w:r w:rsidRPr="0045281F">
        <w:rPr>
          <w:rFonts w:ascii="Times New Roman" w:hAnsi="Times New Roman" w:cs="Times New Roman"/>
          <w:color w:val="000000"/>
          <w:sz w:val="24"/>
          <w:szCs w:val="24"/>
        </w:rPr>
        <w:t xml:space="preserve"> – </w:t>
      </w:r>
      <w:r w:rsidRPr="00A2228F">
        <w:rPr>
          <w:rFonts w:ascii="Times New Roman" w:hAnsi="Times New Roman" w:cs="Times New Roman"/>
          <w:color w:val="000000"/>
          <w:sz w:val="24"/>
          <w:szCs w:val="24"/>
        </w:rPr>
        <w:t>Projekt umowy</w:t>
      </w:r>
    </w:p>
    <w:p w14:paraId="2614D3F6" w14:textId="377E9750" w:rsidR="00B306D2" w:rsidRDefault="00B70289" w:rsidP="00B70289">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Załącznik nr </w:t>
      </w:r>
      <w:r w:rsidR="002E5986">
        <w:rPr>
          <w:rFonts w:ascii="Times New Roman" w:hAnsi="Times New Roman" w:cs="Times New Roman"/>
          <w:sz w:val="24"/>
          <w:szCs w:val="24"/>
        </w:rPr>
        <w:t>3</w:t>
      </w:r>
      <w:r>
        <w:rPr>
          <w:rFonts w:ascii="Times New Roman" w:hAnsi="Times New Roman" w:cs="Times New Roman"/>
          <w:sz w:val="24"/>
          <w:szCs w:val="24"/>
        </w:rPr>
        <w:t xml:space="preserve">- </w:t>
      </w:r>
      <w:r w:rsidRPr="00B70289">
        <w:rPr>
          <w:rFonts w:ascii="Times New Roman" w:hAnsi="Times New Roman" w:cs="Times New Roman"/>
          <w:sz w:val="24"/>
          <w:szCs w:val="24"/>
        </w:rPr>
        <w:t xml:space="preserve">Oświadczenie Wykonawcy o braku podstaw do wykluczenia  </w:t>
      </w:r>
    </w:p>
    <w:p w14:paraId="0EC3FE58" w14:textId="544037EF" w:rsidR="002E128B" w:rsidRDefault="002E128B" w:rsidP="00B70289">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Załącznik nr </w:t>
      </w:r>
      <w:r w:rsidR="002E5986">
        <w:rPr>
          <w:rFonts w:ascii="Times New Roman" w:hAnsi="Times New Roman" w:cs="Times New Roman"/>
          <w:sz w:val="24"/>
          <w:szCs w:val="24"/>
        </w:rPr>
        <w:t>4</w:t>
      </w:r>
      <w:r>
        <w:rPr>
          <w:rFonts w:ascii="Times New Roman" w:hAnsi="Times New Roman" w:cs="Times New Roman"/>
          <w:sz w:val="24"/>
          <w:szCs w:val="24"/>
        </w:rPr>
        <w:t xml:space="preserve"> – Dokumentacja projektowa </w:t>
      </w:r>
    </w:p>
    <w:p w14:paraId="29D52820" w14:textId="4F9977E4" w:rsidR="002E128B" w:rsidRPr="002E128B" w:rsidRDefault="002E5986"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4</w:t>
      </w:r>
      <w:r w:rsidR="002E128B" w:rsidRPr="002E128B">
        <w:rPr>
          <w:rFonts w:ascii="Times New Roman" w:hAnsi="Times New Roman" w:cs="Times New Roman"/>
          <w:sz w:val="24"/>
          <w:szCs w:val="24"/>
        </w:rPr>
        <w:t>.</w:t>
      </w:r>
      <w:r w:rsidR="003116D9">
        <w:rPr>
          <w:rFonts w:ascii="Times New Roman" w:hAnsi="Times New Roman" w:cs="Times New Roman"/>
          <w:sz w:val="24"/>
          <w:szCs w:val="24"/>
        </w:rPr>
        <w:t>1</w:t>
      </w:r>
      <w:r w:rsidR="002E128B" w:rsidRPr="002E128B">
        <w:rPr>
          <w:rFonts w:ascii="Times New Roman" w:hAnsi="Times New Roman" w:cs="Times New Roman"/>
          <w:sz w:val="24"/>
          <w:szCs w:val="24"/>
        </w:rPr>
        <w:tab/>
        <w:t>- P</w:t>
      </w:r>
      <w:r w:rsidR="003116D9">
        <w:rPr>
          <w:rFonts w:ascii="Times New Roman" w:hAnsi="Times New Roman" w:cs="Times New Roman"/>
          <w:sz w:val="24"/>
          <w:szCs w:val="24"/>
        </w:rPr>
        <w:t xml:space="preserve">rojekt Zagospodarowania Terenu - </w:t>
      </w:r>
      <w:r w:rsidR="002E128B" w:rsidRPr="002E128B">
        <w:rPr>
          <w:rFonts w:ascii="Times New Roman" w:hAnsi="Times New Roman" w:cs="Times New Roman"/>
          <w:sz w:val="24"/>
          <w:szCs w:val="24"/>
        </w:rPr>
        <w:t xml:space="preserve"> Jasień,</w:t>
      </w:r>
    </w:p>
    <w:p w14:paraId="717120CC" w14:textId="487E77AB" w:rsidR="002E128B" w:rsidRDefault="002E5986"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4</w:t>
      </w:r>
      <w:r w:rsidR="002E128B" w:rsidRPr="002E128B">
        <w:rPr>
          <w:rFonts w:ascii="Times New Roman" w:hAnsi="Times New Roman" w:cs="Times New Roman"/>
          <w:sz w:val="24"/>
          <w:szCs w:val="24"/>
        </w:rPr>
        <w:t>.</w:t>
      </w:r>
      <w:r w:rsidR="003116D9">
        <w:rPr>
          <w:rFonts w:ascii="Times New Roman" w:hAnsi="Times New Roman" w:cs="Times New Roman"/>
          <w:sz w:val="24"/>
          <w:szCs w:val="24"/>
        </w:rPr>
        <w:t>2</w:t>
      </w:r>
      <w:r w:rsidR="002E128B" w:rsidRPr="002E128B">
        <w:rPr>
          <w:rFonts w:ascii="Times New Roman" w:hAnsi="Times New Roman" w:cs="Times New Roman"/>
          <w:sz w:val="24"/>
          <w:szCs w:val="24"/>
        </w:rPr>
        <w:tab/>
        <w:t>- Projekt placu zabaw w sołectwie Celiny</w:t>
      </w:r>
    </w:p>
    <w:p w14:paraId="1A6CCDB8" w14:textId="415926C1" w:rsidR="00B42274" w:rsidRDefault="00B42274"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 xml:space="preserve">     4.</w:t>
      </w:r>
      <w:r w:rsidR="003116D9">
        <w:rPr>
          <w:rFonts w:ascii="Times New Roman" w:hAnsi="Times New Roman" w:cs="Times New Roman"/>
          <w:sz w:val="24"/>
          <w:szCs w:val="24"/>
        </w:rPr>
        <w:t>2</w:t>
      </w:r>
      <w:r>
        <w:rPr>
          <w:rFonts w:ascii="Times New Roman" w:hAnsi="Times New Roman" w:cs="Times New Roman"/>
          <w:sz w:val="24"/>
          <w:szCs w:val="24"/>
        </w:rPr>
        <w:t xml:space="preserve">.1 – </w:t>
      </w:r>
      <w:bookmarkStart w:id="3" w:name="_Hlk118899812"/>
      <w:r>
        <w:rPr>
          <w:rFonts w:ascii="Times New Roman" w:hAnsi="Times New Roman" w:cs="Times New Roman"/>
          <w:sz w:val="24"/>
          <w:szCs w:val="24"/>
        </w:rPr>
        <w:t xml:space="preserve">Opis Techniczny – Celiny </w:t>
      </w:r>
    </w:p>
    <w:bookmarkEnd w:id="3"/>
    <w:p w14:paraId="33BBE432" w14:textId="2569B7AB" w:rsidR="00B42274" w:rsidRDefault="00B42274"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 xml:space="preserve">     </w:t>
      </w:r>
      <w:bookmarkStart w:id="4" w:name="_Hlk118899819"/>
      <w:r>
        <w:rPr>
          <w:rFonts w:ascii="Times New Roman" w:hAnsi="Times New Roman" w:cs="Times New Roman"/>
          <w:sz w:val="24"/>
          <w:szCs w:val="24"/>
        </w:rPr>
        <w:t>4.</w:t>
      </w:r>
      <w:r w:rsidR="003116D9">
        <w:rPr>
          <w:rFonts w:ascii="Times New Roman" w:hAnsi="Times New Roman" w:cs="Times New Roman"/>
          <w:sz w:val="24"/>
          <w:szCs w:val="24"/>
        </w:rPr>
        <w:t>2</w:t>
      </w:r>
      <w:r>
        <w:rPr>
          <w:rFonts w:ascii="Times New Roman" w:hAnsi="Times New Roman" w:cs="Times New Roman"/>
          <w:sz w:val="24"/>
          <w:szCs w:val="24"/>
        </w:rPr>
        <w:t>.2 – PZT – Celiny</w:t>
      </w:r>
    </w:p>
    <w:p w14:paraId="5534D4E3" w14:textId="22BBF8DC" w:rsidR="00B42274" w:rsidRPr="002E128B" w:rsidRDefault="00B42274"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 xml:space="preserve">     4.</w:t>
      </w:r>
      <w:r w:rsidR="003116D9">
        <w:rPr>
          <w:rFonts w:ascii="Times New Roman" w:hAnsi="Times New Roman" w:cs="Times New Roman"/>
          <w:sz w:val="24"/>
          <w:szCs w:val="24"/>
        </w:rPr>
        <w:t>2</w:t>
      </w:r>
      <w:r>
        <w:rPr>
          <w:rFonts w:ascii="Times New Roman" w:hAnsi="Times New Roman" w:cs="Times New Roman"/>
          <w:sz w:val="24"/>
          <w:szCs w:val="24"/>
        </w:rPr>
        <w:t>.3 – Specyfikacja Techniczna Wykonania - Celiny</w:t>
      </w:r>
    </w:p>
    <w:bookmarkEnd w:id="4"/>
    <w:p w14:paraId="623698B9" w14:textId="0C8C69EF" w:rsidR="002E128B" w:rsidRDefault="002E5986"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4</w:t>
      </w:r>
      <w:r w:rsidR="002E128B" w:rsidRPr="002E128B">
        <w:rPr>
          <w:rFonts w:ascii="Times New Roman" w:hAnsi="Times New Roman" w:cs="Times New Roman"/>
          <w:sz w:val="24"/>
          <w:szCs w:val="24"/>
        </w:rPr>
        <w:t>.</w:t>
      </w:r>
      <w:r w:rsidR="003116D9">
        <w:rPr>
          <w:rFonts w:ascii="Times New Roman" w:hAnsi="Times New Roman" w:cs="Times New Roman"/>
          <w:sz w:val="24"/>
          <w:szCs w:val="24"/>
        </w:rPr>
        <w:t>3</w:t>
      </w:r>
      <w:r w:rsidR="002E128B" w:rsidRPr="002E128B">
        <w:rPr>
          <w:rFonts w:ascii="Times New Roman" w:hAnsi="Times New Roman" w:cs="Times New Roman"/>
          <w:sz w:val="24"/>
          <w:szCs w:val="24"/>
        </w:rPr>
        <w:tab/>
        <w:t>- Projekt placu zabaw w Sołectwie Zrecze Chałupczańskie</w:t>
      </w:r>
    </w:p>
    <w:p w14:paraId="01C8A1F6" w14:textId="6FBC9A50" w:rsidR="003116D9" w:rsidRPr="00B70289" w:rsidRDefault="003116D9"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 xml:space="preserve">     4.3.1.</w:t>
      </w:r>
      <w:r w:rsidRPr="003116D9">
        <w:t xml:space="preserve"> </w:t>
      </w:r>
      <w:r w:rsidRPr="003116D9">
        <w:rPr>
          <w:rFonts w:ascii="Times New Roman" w:hAnsi="Times New Roman" w:cs="Times New Roman"/>
          <w:sz w:val="24"/>
          <w:szCs w:val="24"/>
        </w:rPr>
        <w:t xml:space="preserve">Opis Techniczny – </w:t>
      </w:r>
      <w:r>
        <w:rPr>
          <w:rFonts w:ascii="Times New Roman" w:hAnsi="Times New Roman" w:cs="Times New Roman"/>
          <w:sz w:val="24"/>
          <w:szCs w:val="24"/>
        </w:rPr>
        <w:t xml:space="preserve">Zrecze Chałupczańskie </w:t>
      </w:r>
    </w:p>
    <w:p w14:paraId="71AB1443" w14:textId="6626B0C1" w:rsidR="003116D9" w:rsidRPr="003116D9" w:rsidRDefault="003116D9" w:rsidP="003116D9">
      <w:pPr>
        <w:shd w:val="clear" w:color="auto" w:fill="FFFFFF"/>
        <w:tabs>
          <w:tab w:val="left" w:pos="543"/>
          <w:tab w:val="right" w:pos="8259"/>
          <w:tab w:val="left" w:leader="underscore" w:pos="8647"/>
        </w:tabs>
        <w:spacing w:after="0" w:line="340" w:lineRule="exact"/>
        <w:ind w:left="19" w:right="813"/>
        <w:rPr>
          <w:rFonts w:ascii="Times New Roman" w:hAnsi="Times New Roman" w:cs="Times New Roman"/>
          <w:sz w:val="24"/>
          <w:szCs w:val="24"/>
        </w:rPr>
      </w:pPr>
      <w:r>
        <w:rPr>
          <w:rFonts w:ascii="Times New Roman" w:hAnsi="Times New Roman" w:cs="Times New Roman"/>
          <w:sz w:val="24"/>
          <w:szCs w:val="24"/>
        </w:rPr>
        <w:tab/>
        <w:t xml:space="preserve">  </w:t>
      </w:r>
      <w:r w:rsidRPr="003116D9">
        <w:rPr>
          <w:rFonts w:ascii="Times New Roman" w:hAnsi="Times New Roman" w:cs="Times New Roman"/>
          <w:sz w:val="24"/>
          <w:szCs w:val="24"/>
        </w:rPr>
        <w:t>4.</w:t>
      </w:r>
      <w:r>
        <w:rPr>
          <w:rFonts w:ascii="Times New Roman" w:hAnsi="Times New Roman" w:cs="Times New Roman"/>
          <w:sz w:val="24"/>
          <w:szCs w:val="24"/>
        </w:rPr>
        <w:t>3</w:t>
      </w:r>
      <w:r w:rsidRPr="003116D9">
        <w:rPr>
          <w:rFonts w:ascii="Times New Roman" w:hAnsi="Times New Roman" w:cs="Times New Roman"/>
          <w:sz w:val="24"/>
          <w:szCs w:val="24"/>
        </w:rPr>
        <w:t xml:space="preserve">.2 – PZT – </w:t>
      </w:r>
      <w:r>
        <w:rPr>
          <w:rFonts w:ascii="Times New Roman" w:hAnsi="Times New Roman" w:cs="Times New Roman"/>
          <w:sz w:val="24"/>
          <w:szCs w:val="24"/>
        </w:rPr>
        <w:t xml:space="preserve">Zrecze Chałupczańskie </w:t>
      </w:r>
    </w:p>
    <w:p w14:paraId="08145764" w14:textId="72F37120" w:rsidR="00B306D2" w:rsidRDefault="003116D9" w:rsidP="003116D9">
      <w:pPr>
        <w:shd w:val="clear" w:color="auto" w:fill="FFFFFF"/>
        <w:tabs>
          <w:tab w:val="left" w:pos="543"/>
          <w:tab w:val="right" w:pos="8259"/>
          <w:tab w:val="left" w:leader="underscore" w:pos="8647"/>
        </w:tabs>
        <w:spacing w:after="0" w:line="340" w:lineRule="exact"/>
        <w:ind w:left="19" w:right="813"/>
        <w:rPr>
          <w:rFonts w:ascii="Times New Roman" w:hAnsi="Times New Roman" w:cs="Times New Roman"/>
          <w:sz w:val="24"/>
          <w:szCs w:val="24"/>
        </w:rPr>
      </w:pPr>
      <w:r w:rsidRPr="003116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16D9">
        <w:rPr>
          <w:rFonts w:ascii="Times New Roman" w:hAnsi="Times New Roman" w:cs="Times New Roman"/>
          <w:sz w:val="24"/>
          <w:szCs w:val="24"/>
        </w:rPr>
        <w:t xml:space="preserve"> 4.</w:t>
      </w:r>
      <w:r>
        <w:rPr>
          <w:rFonts w:ascii="Times New Roman" w:hAnsi="Times New Roman" w:cs="Times New Roman"/>
          <w:sz w:val="24"/>
          <w:szCs w:val="24"/>
        </w:rPr>
        <w:t>3</w:t>
      </w:r>
      <w:r w:rsidRPr="003116D9">
        <w:rPr>
          <w:rFonts w:ascii="Times New Roman" w:hAnsi="Times New Roman" w:cs="Times New Roman"/>
          <w:sz w:val="24"/>
          <w:szCs w:val="24"/>
        </w:rPr>
        <w:t xml:space="preserve">.3 – Specyfikacja Techniczna Wykonania </w:t>
      </w:r>
      <w:r>
        <w:rPr>
          <w:rFonts w:ascii="Times New Roman" w:hAnsi="Times New Roman" w:cs="Times New Roman"/>
          <w:sz w:val="24"/>
          <w:szCs w:val="24"/>
        </w:rPr>
        <w:t>–</w:t>
      </w:r>
      <w:r w:rsidRPr="003116D9">
        <w:rPr>
          <w:rFonts w:ascii="Times New Roman" w:hAnsi="Times New Roman" w:cs="Times New Roman"/>
          <w:sz w:val="24"/>
          <w:szCs w:val="24"/>
        </w:rPr>
        <w:t xml:space="preserve"> </w:t>
      </w:r>
      <w:r>
        <w:rPr>
          <w:rFonts w:ascii="Times New Roman" w:hAnsi="Times New Roman" w:cs="Times New Roman"/>
          <w:sz w:val="24"/>
          <w:szCs w:val="24"/>
        </w:rPr>
        <w:t xml:space="preserve">Zrecze Chałupczańskie </w:t>
      </w:r>
      <w:r>
        <w:rPr>
          <w:rFonts w:ascii="Times New Roman" w:hAnsi="Times New Roman" w:cs="Times New Roman"/>
          <w:sz w:val="24"/>
          <w:szCs w:val="24"/>
        </w:rPr>
        <w:tab/>
        <w:t xml:space="preserve"> </w:t>
      </w:r>
    </w:p>
    <w:p w14:paraId="671574FE" w14:textId="0047D78F" w:rsidR="00EC66E2" w:rsidRDefault="00EC66E2" w:rsidP="00A2228F">
      <w:pPr>
        <w:shd w:val="clear" w:color="auto" w:fill="FFFFFF"/>
        <w:tabs>
          <w:tab w:val="left" w:leader="underscore" w:pos="8647"/>
        </w:tabs>
        <w:spacing w:after="0" w:line="340" w:lineRule="exact"/>
        <w:ind w:left="19" w:right="813"/>
        <w:jc w:val="right"/>
        <w:rPr>
          <w:rFonts w:ascii="Times New Roman" w:hAnsi="Times New Roman" w:cs="Times New Roman"/>
          <w:sz w:val="24"/>
          <w:szCs w:val="24"/>
        </w:rPr>
      </w:pPr>
    </w:p>
    <w:p w14:paraId="5F253109" w14:textId="77777777" w:rsidR="003116D9" w:rsidRDefault="003116D9" w:rsidP="00A2228F">
      <w:pPr>
        <w:shd w:val="clear" w:color="auto" w:fill="FFFFFF"/>
        <w:tabs>
          <w:tab w:val="left" w:leader="underscore" w:pos="8647"/>
        </w:tabs>
        <w:spacing w:after="0" w:line="340" w:lineRule="exact"/>
        <w:ind w:left="19" w:right="813"/>
        <w:jc w:val="right"/>
        <w:rPr>
          <w:rFonts w:ascii="Times New Roman" w:hAnsi="Times New Roman" w:cs="Times New Roman"/>
          <w:sz w:val="24"/>
          <w:szCs w:val="24"/>
        </w:rPr>
      </w:pPr>
    </w:p>
    <w:p w14:paraId="0F6954B3" w14:textId="4C0B42FB" w:rsidR="00B306D2" w:rsidRPr="00A2228F" w:rsidRDefault="00B306D2" w:rsidP="00A2228F">
      <w:pPr>
        <w:shd w:val="clear" w:color="auto" w:fill="FFFFFF"/>
        <w:tabs>
          <w:tab w:val="left" w:leader="underscore" w:pos="8647"/>
        </w:tabs>
        <w:spacing w:after="0" w:line="340" w:lineRule="exact"/>
        <w:ind w:left="19" w:right="813"/>
        <w:jc w:val="right"/>
        <w:rPr>
          <w:rFonts w:ascii="Times New Roman" w:hAnsi="Times New Roman" w:cs="Times New Roman"/>
          <w:sz w:val="24"/>
          <w:szCs w:val="24"/>
        </w:rPr>
      </w:pPr>
      <w:r>
        <w:rPr>
          <w:rFonts w:ascii="Times New Roman" w:hAnsi="Times New Roman" w:cs="Times New Roman"/>
          <w:sz w:val="24"/>
          <w:szCs w:val="24"/>
        </w:rPr>
        <w:t>ZATWIERDZIŁ</w:t>
      </w:r>
    </w:p>
    <w:p w14:paraId="56E30170"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5DBAF82F"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8CFFC63"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E124F97"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F83FD5D"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59BCAC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4BE0C3B"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9E7FD29"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53E803E8"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6EAB86C"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5B1B23E"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D0FD867"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23EDC634"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3D98A1C" w14:textId="4B5F01D6"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16D64B22" w14:textId="360D096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2D2E9B25" w14:textId="7002B56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32F61DE4" w14:textId="26E575D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4BE693EB" w14:textId="67C57DE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E7BF776" w14:textId="14D13CF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3A1C9411" w14:textId="75691CD3"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5C83C3E3" w14:textId="45FEB16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56E8C9BB" w14:textId="3B8FFACD"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D956B95" w14:textId="084CF632"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0B8D7F16" w14:textId="4E5114D5"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798FECE" w14:textId="7777777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7B945079"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3E03F5A"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4CEB09E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FE6E0B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746CBFB" w14:textId="4FA9C105"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sectPr w:rsidR="00B306D2" w:rsidSect="00F244E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2E51" w14:textId="77777777" w:rsidR="00264840" w:rsidRDefault="00264840" w:rsidP="00F244E6">
      <w:pPr>
        <w:spacing w:after="0" w:line="240" w:lineRule="auto"/>
      </w:pPr>
      <w:r>
        <w:separator/>
      </w:r>
    </w:p>
  </w:endnote>
  <w:endnote w:type="continuationSeparator" w:id="0">
    <w:p w14:paraId="66D0F177" w14:textId="77777777" w:rsidR="00264840" w:rsidRDefault="00264840" w:rsidP="00F2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7BEC" w14:textId="77777777" w:rsidR="00264840" w:rsidRDefault="00264840" w:rsidP="00F244E6">
      <w:pPr>
        <w:spacing w:after="0" w:line="240" w:lineRule="auto"/>
      </w:pPr>
      <w:r>
        <w:separator/>
      </w:r>
    </w:p>
  </w:footnote>
  <w:footnote w:type="continuationSeparator" w:id="0">
    <w:p w14:paraId="3CCFD3D2" w14:textId="77777777" w:rsidR="00264840" w:rsidRDefault="00264840" w:rsidP="00F244E6">
      <w:pPr>
        <w:spacing w:after="0" w:line="240" w:lineRule="auto"/>
      </w:pPr>
      <w:r>
        <w:continuationSeparator/>
      </w:r>
    </w:p>
  </w:footnote>
  <w:footnote w:id="1">
    <w:p w14:paraId="6716CC35" w14:textId="77777777" w:rsidR="00B306D2" w:rsidRPr="003A3206" w:rsidRDefault="00B306D2" w:rsidP="00522307">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70A50DC1" w14:textId="77777777" w:rsidR="00B306D2" w:rsidRDefault="00B306D2" w:rsidP="00522307">
      <w:pPr>
        <w:pStyle w:val="Tekstprzypisudolnego"/>
        <w:ind w:left="284"/>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86"/>
        </w:tabs>
        <w:ind w:left="786"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hint="default"/>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D302F50"/>
    <w:multiLevelType w:val="hybridMultilevel"/>
    <w:tmpl w:val="8B140E24"/>
    <w:lvl w:ilvl="0" w:tplc="B5C000FA">
      <w:start w:val="7"/>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B539EA"/>
    <w:multiLevelType w:val="hybridMultilevel"/>
    <w:tmpl w:val="3A5AF480"/>
    <w:lvl w:ilvl="0" w:tplc="F34413CC">
      <w:start w:val="2"/>
      <w:numFmt w:val="bullet"/>
      <w:lvlText w:val=""/>
      <w:lvlJc w:val="left"/>
      <w:pPr>
        <w:ind w:left="420" w:hanging="360"/>
      </w:pPr>
      <w:rPr>
        <w:rFonts w:ascii="Symbol" w:eastAsia="Times New Roman"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3" w15:restartNumberingAfterBreak="0">
    <w:nsid w:val="2BA93F31"/>
    <w:multiLevelType w:val="hybridMultilevel"/>
    <w:tmpl w:val="AE127C96"/>
    <w:lvl w:ilvl="0" w:tplc="196A61DC">
      <w:start w:val="1"/>
      <w:numFmt w:val="decimal"/>
      <w:lvlText w:val="%1."/>
      <w:lvlJc w:val="left"/>
      <w:pPr>
        <w:tabs>
          <w:tab w:val="num" w:pos="377"/>
        </w:tabs>
        <w:ind w:left="377" w:hanging="360"/>
      </w:pPr>
      <w:rPr>
        <w:rFonts w:hint="default"/>
        <w:b w:val="0"/>
        <w:bCs w:val="0"/>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4" w15:restartNumberingAfterBreak="0">
    <w:nsid w:val="2BD55112"/>
    <w:multiLevelType w:val="hybridMultilevel"/>
    <w:tmpl w:val="BC324A90"/>
    <w:lvl w:ilvl="0" w:tplc="246492E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6853A2F"/>
    <w:multiLevelType w:val="hybridMultilevel"/>
    <w:tmpl w:val="B61A8048"/>
    <w:lvl w:ilvl="0" w:tplc="0415000F">
      <w:start w:val="1"/>
      <w:numFmt w:val="decimal"/>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72D6CB0"/>
    <w:multiLevelType w:val="hybridMultilevel"/>
    <w:tmpl w:val="F2368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FA7D73"/>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BE1B90"/>
    <w:multiLevelType w:val="hybridMultilevel"/>
    <w:tmpl w:val="131EA33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42C36D81"/>
    <w:multiLevelType w:val="hybridMultilevel"/>
    <w:tmpl w:val="34E8F6C4"/>
    <w:lvl w:ilvl="0" w:tplc="F7C85CC0">
      <w:start w:val="1"/>
      <w:numFmt w:val="upperRoman"/>
      <w:lvlText w:val="%1."/>
      <w:lvlJc w:val="left"/>
      <w:pPr>
        <w:ind w:left="1440" w:hanging="720"/>
      </w:pPr>
      <w:rPr>
        <w:rFonts w:hint="default"/>
        <w:b/>
        <w:bCs/>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44ED0417"/>
    <w:multiLevelType w:val="hybridMultilevel"/>
    <w:tmpl w:val="3F4CBC34"/>
    <w:lvl w:ilvl="0" w:tplc="DE701A16">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58A74E21"/>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206CE0"/>
    <w:multiLevelType w:val="hybridMultilevel"/>
    <w:tmpl w:val="8BB068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15" w15:restartNumberingAfterBreak="0">
    <w:nsid w:val="684F686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302BF0"/>
    <w:multiLevelType w:val="hybridMultilevel"/>
    <w:tmpl w:val="C5FE153A"/>
    <w:lvl w:ilvl="0" w:tplc="53381784">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C12AF6"/>
    <w:multiLevelType w:val="hybridMultilevel"/>
    <w:tmpl w:val="3B662B3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76B1B57"/>
    <w:multiLevelType w:val="hybridMultilevel"/>
    <w:tmpl w:val="65BC35BE"/>
    <w:lvl w:ilvl="0" w:tplc="1E1A2FD2">
      <w:start w:val="1"/>
      <w:numFmt w:val="lowerLetter"/>
      <w:lvlText w:val="%1)"/>
      <w:lvlJc w:val="left"/>
      <w:pPr>
        <w:ind w:left="360" w:hanging="360"/>
      </w:pPr>
      <w:rPr>
        <w:rFonts w:hint="default"/>
        <w:b/>
        <w:b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102527106">
    <w:abstractNumId w:val="9"/>
  </w:num>
  <w:num w:numId="2" w16cid:durableId="161434767">
    <w:abstractNumId w:val="4"/>
  </w:num>
  <w:num w:numId="3" w16cid:durableId="767194823">
    <w:abstractNumId w:val="18"/>
  </w:num>
  <w:num w:numId="4" w16cid:durableId="1227958051">
    <w:abstractNumId w:val="2"/>
  </w:num>
  <w:num w:numId="5" w16cid:durableId="1248270405">
    <w:abstractNumId w:val="13"/>
  </w:num>
  <w:num w:numId="6" w16cid:durableId="109906476">
    <w:abstractNumId w:val="8"/>
  </w:num>
  <w:num w:numId="7" w16cid:durableId="239800954">
    <w:abstractNumId w:val="14"/>
  </w:num>
  <w:num w:numId="8" w16cid:durableId="1987080759">
    <w:abstractNumId w:val="3"/>
  </w:num>
  <w:num w:numId="9" w16cid:durableId="213933288">
    <w:abstractNumId w:val="1"/>
  </w:num>
  <w:num w:numId="10" w16cid:durableId="190457303">
    <w:abstractNumId w:val="10"/>
  </w:num>
  <w:num w:numId="11" w16cid:durableId="1098255660">
    <w:abstractNumId w:val="0"/>
  </w:num>
  <w:num w:numId="12" w16cid:durableId="641890894">
    <w:abstractNumId w:val="17"/>
  </w:num>
  <w:num w:numId="13" w16cid:durableId="2025284405">
    <w:abstractNumId w:val="12"/>
  </w:num>
  <w:num w:numId="14" w16cid:durableId="1181898700">
    <w:abstractNumId w:val="7"/>
  </w:num>
  <w:num w:numId="15" w16cid:durableId="213736556">
    <w:abstractNumId w:val="16"/>
  </w:num>
  <w:num w:numId="16" w16cid:durableId="272712166">
    <w:abstractNumId w:val="15"/>
  </w:num>
  <w:num w:numId="17" w16cid:durableId="1498493621">
    <w:abstractNumId w:val="11"/>
  </w:num>
  <w:num w:numId="18" w16cid:durableId="2135125970">
    <w:abstractNumId w:val="6"/>
  </w:num>
  <w:num w:numId="19" w16cid:durableId="118397745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05"/>
    <w:rsid w:val="00007F60"/>
    <w:rsid w:val="00013D65"/>
    <w:rsid w:val="00016C1D"/>
    <w:rsid w:val="000479C6"/>
    <w:rsid w:val="0005251B"/>
    <w:rsid w:val="000559D5"/>
    <w:rsid w:val="00070ABA"/>
    <w:rsid w:val="00072C70"/>
    <w:rsid w:val="0007401F"/>
    <w:rsid w:val="000768C2"/>
    <w:rsid w:val="00086EC1"/>
    <w:rsid w:val="000A37B3"/>
    <w:rsid w:val="000C00A8"/>
    <w:rsid w:val="000C762A"/>
    <w:rsid w:val="000F59A4"/>
    <w:rsid w:val="001368AA"/>
    <w:rsid w:val="001427DC"/>
    <w:rsid w:val="00161105"/>
    <w:rsid w:val="00167C1C"/>
    <w:rsid w:val="001A2762"/>
    <w:rsid w:val="001A6600"/>
    <w:rsid w:val="001B3D87"/>
    <w:rsid w:val="001D1494"/>
    <w:rsid w:val="001D14D9"/>
    <w:rsid w:val="001E4DE4"/>
    <w:rsid w:val="001F5BE1"/>
    <w:rsid w:val="0020132C"/>
    <w:rsid w:val="00207BF4"/>
    <w:rsid w:val="00222893"/>
    <w:rsid w:val="0022296E"/>
    <w:rsid w:val="00223E97"/>
    <w:rsid w:val="002269E1"/>
    <w:rsid w:val="002273B7"/>
    <w:rsid w:val="00230294"/>
    <w:rsid w:val="00235306"/>
    <w:rsid w:val="00236DF7"/>
    <w:rsid w:val="00240BB1"/>
    <w:rsid w:val="00242322"/>
    <w:rsid w:val="0024360F"/>
    <w:rsid w:val="002449B4"/>
    <w:rsid w:val="002511A6"/>
    <w:rsid w:val="00264840"/>
    <w:rsid w:val="0026552D"/>
    <w:rsid w:val="0026754A"/>
    <w:rsid w:val="002675FC"/>
    <w:rsid w:val="0029731D"/>
    <w:rsid w:val="00297EDC"/>
    <w:rsid w:val="002A2AB2"/>
    <w:rsid w:val="002C54C2"/>
    <w:rsid w:val="002C6982"/>
    <w:rsid w:val="002D38F3"/>
    <w:rsid w:val="002D5C9B"/>
    <w:rsid w:val="002D70F8"/>
    <w:rsid w:val="002E0938"/>
    <w:rsid w:val="002E128B"/>
    <w:rsid w:val="002E5986"/>
    <w:rsid w:val="002E5B07"/>
    <w:rsid w:val="002E7094"/>
    <w:rsid w:val="002E77B6"/>
    <w:rsid w:val="002F079D"/>
    <w:rsid w:val="002F3237"/>
    <w:rsid w:val="003008CD"/>
    <w:rsid w:val="00304FB2"/>
    <w:rsid w:val="003116D9"/>
    <w:rsid w:val="00312305"/>
    <w:rsid w:val="00323F68"/>
    <w:rsid w:val="00334853"/>
    <w:rsid w:val="003402DB"/>
    <w:rsid w:val="00356866"/>
    <w:rsid w:val="00371A22"/>
    <w:rsid w:val="003722EF"/>
    <w:rsid w:val="00372C2F"/>
    <w:rsid w:val="0037317E"/>
    <w:rsid w:val="00374E99"/>
    <w:rsid w:val="00380B39"/>
    <w:rsid w:val="003831DF"/>
    <w:rsid w:val="00387060"/>
    <w:rsid w:val="00390ED8"/>
    <w:rsid w:val="00394BBA"/>
    <w:rsid w:val="00395538"/>
    <w:rsid w:val="003A01CD"/>
    <w:rsid w:val="003A3206"/>
    <w:rsid w:val="003B22A4"/>
    <w:rsid w:val="003B74B5"/>
    <w:rsid w:val="003B7C15"/>
    <w:rsid w:val="003C1548"/>
    <w:rsid w:val="003C175D"/>
    <w:rsid w:val="003C5D23"/>
    <w:rsid w:val="003D1A64"/>
    <w:rsid w:val="003D5FE5"/>
    <w:rsid w:val="003F0B69"/>
    <w:rsid w:val="003F6970"/>
    <w:rsid w:val="003F7C44"/>
    <w:rsid w:val="00401A71"/>
    <w:rsid w:val="00412BDC"/>
    <w:rsid w:val="0041439E"/>
    <w:rsid w:val="00415B7A"/>
    <w:rsid w:val="00445230"/>
    <w:rsid w:val="0045281F"/>
    <w:rsid w:val="0045502F"/>
    <w:rsid w:val="004770EC"/>
    <w:rsid w:val="004A2E88"/>
    <w:rsid w:val="004B5213"/>
    <w:rsid w:val="004C4BEC"/>
    <w:rsid w:val="004C6247"/>
    <w:rsid w:val="004D17B3"/>
    <w:rsid w:val="004D360B"/>
    <w:rsid w:val="004D3CB9"/>
    <w:rsid w:val="004D7EAD"/>
    <w:rsid w:val="004E2A96"/>
    <w:rsid w:val="004E522E"/>
    <w:rsid w:val="004E7CFB"/>
    <w:rsid w:val="004F47B0"/>
    <w:rsid w:val="00502E15"/>
    <w:rsid w:val="00503FA2"/>
    <w:rsid w:val="0050541A"/>
    <w:rsid w:val="005136B0"/>
    <w:rsid w:val="0051510D"/>
    <w:rsid w:val="0051590F"/>
    <w:rsid w:val="00522307"/>
    <w:rsid w:val="005249D5"/>
    <w:rsid w:val="0053192F"/>
    <w:rsid w:val="00531964"/>
    <w:rsid w:val="005436CD"/>
    <w:rsid w:val="00547708"/>
    <w:rsid w:val="0055010D"/>
    <w:rsid w:val="00550BDD"/>
    <w:rsid w:val="0055301A"/>
    <w:rsid w:val="00563DFE"/>
    <w:rsid w:val="00566A41"/>
    <w:rsid w:val="00570E31"/>
    <w:rsid w:val="00571182"/>
    <w:rsid w:val="0057347B"/>
    <w:rsid w:val="005758CC"/>
    <w:rsid w:val="00585DB7"/>
    <w:rsid w:val="00594DA3"/>
    <w:rsid w:val="005A4FEA"/>
    <w:rsid w:val="005B0AD0"/>
    <w:rsid w:val="005B1E21"/>
    <w:rsid w:val="005B464D"/>
    <w:rsid w:val="005C61B9"/>
    <w:rsid w:val="005F2448"/>
    <w:rsid w:val="005F69AC"/>
    <w:rsid w:val="00603934"/>
    <w:rsid w:val="00605208"/>
    <w:rsid w:val="00605E52"/>
    <w:rsid w:val="006116D7"/>
    <w:rsid w:val="006166E7"/>
    <w:rsid w:val="0063446E"/>
    <w:rsid w:val="006349C5"/>
    <w:rsid w:val="00645495"/>
    <w:rsid w:val="0065505B"/>
    <w:rsid w:val="00660FF2"/>
    <w:rsid w:val="00662DA4"/>
    <w:rsid w:val="00684527"/>
    <w:rsid w:val="00684D19"/>
    <w:rsid w:val="00685403"/>
    <w:rsid w:val="006A2557"/>
    <w:rsid w:val="006B188C"/>
    <w:rsid w:val="006C151B"/>
    <w:rsid w:val="006D7F00"/>
    <w:rsid w:val="00710BB6"/>
    <w:rsid w:val="00713D76"/>
    <w:rsid w:val="00717A79"/>
    <w:rsid w:val="007235F2"/>
    <w:rsid w:val="007263D4"/>
    <w:rsid w:val="00727ABD"/>
    <w:rsid w:val="00737DDB"/>
    <w:rsid w:val="007652B9"/>
    <w:rsid w:val="007822A0"/>
    <w:rsid w:val="0078485E"/>
    <w:rsid w:val="007934DE"/>
    <w:rsid w:val="00795B8C"/>
    <w:rsid w:val="007A3BAA"/>
    <w:rsid w:val="007B4953"/>
    <w:rsid w:val="007C0055"/>
    <w:rsid w:val="007C6285"/>
    <w:rsid w:val="007C744A"/>
    <w:rsid w:val="007D0E96"/>
    <w:rsid w:val="007D2DF0"/>
    <w:rsid w:val="007D3373"/>
    <w:rsid w:val="007E3AE3"/>
    <w:rsid w:val="008056F5"/>
    <w:rsid w:val="00820950"/>
    <w:rsid w:val="0082327B"/>
    <w:rsid w:val="008454E2"/>
    <w:rsid w:val="00853BEA"/>
    <w:rsid w:val="0086343D"/>
    <w:rsid w:val="00876AB1"/>
    <w:rsid w:val="00880DBF"/>
    <w:rsid w:val="00887C18"/>
    <w:rsid w:val="008A1AE0"/>
    <w:rsid w:val="008A6251"/>
    <w:rsid w:val="008A6776"/>
    <w:rsid w:val="008C6F0B"/>
    <w:rsid w:val="008F0EB5"/>
    <w:rsid w:val="008F4762"/>
    <w:rsid w:val="008F7A13"/>
    <w:rsid w:val="008F7A51"/>
    <w:rsid w:val="009175E9"/>
    <w:rsid w:val="00926690"/>
    <w:rsid w:val="00931577"/>
    <w:rsid w:val="0093791B"/>
    <w:rsid w:val="00946C54"/>
    <w:rsid w:val="00955C21"/>
    <w:rsid w:val="00956F49"/>
    <w:rsid w:val="00962064"/>
    <w:rsid w:val="00962E88"/>
    <w:rsid w:val="00971CF5"/>
    <w:rsid w:val="00974880"/>
    <w:rsid w:val="00975444"/>
    <w:rsid w:val="00995D08"/>
    <w:rsid w:val="009A2431"/>
    <w:rsid w:val="009B319B"/>
    <w:rsid w:val="009C01BE"/>
    <w:rsid w:val="009C426D"/>
    <w:rsid w:val="009C4628"/>
    <w:rsid w:val="009D6960"/>
    <w:rsid w:val="009E16C9"/>
    <w:rsid w:val="009F5D51"/>
    <w:rsid w:val="00A03D7D"/>
    <w:rsid w:val="00A16C56"/>
    <w:rsid w:val="00A21BFF"/>
    <w:rsid w:val="00A2228F"/>
    <w:rsid w:val="00A26899"/>
    <w:rsid w:val="00A44F6E"/>
    <w:rsid w:val="00A45A62"/>
    <w:rsid w:val="00A56393"/>
    <w:rsid w:val="00A56683"/>
    <w:rsid w:val="00A7074A"/>
    <w:rsid w:val="00A7135B"/>
    <w:rsid w:val="00A7691A"/>
    <w:rsid w:val="00A816F0"/>
    <w:rsid w:val="00A95189"/>
    <w:rsid w:val="00A95C3F"/>
    <w:rsid w:val="00AA1176"/>
    <w:rsid w:val="00AA2A77"/>
    <w:rsid w:val="00AD0157"/>
    <w:rsid w:val="00AD0940"/>
    <w:rsid w:val="00AE09F0"/>
    <w:rsid w:val="00AF1555"/>
    <w:rsid w:val="00AF2B92"/>
    <w:rsid w:val="00AF479C"/>
    <w:rsid w:val="00AF5042"/>
    <w:rsid w:val="00B10B81"/>
    <w:rsid w:val="00B16495"/>
    <w:rsid w:val="00B21201"/>
    <w:rsid w:val="00B23E8F"/>
    <w:rsid w:val="00B306D2"/>
    <w:rsid w:val="00B40DC2"/>
    <w:rsid w:val="00B42274"/>
    <w:rsid w:val="00B45118"/>
    <w:rsid w:val="00B451D3"/>
    <w:rsid w:val="00B46952"/>
    <w:rsid w:val="00B513C2"/>
    <w:rsid w:val="00B60F26"/>
    <w:rsid w:val="00B627BF"/>
    <w:rsid w:val="00B65FB7"/>
    <w:rsid w:val="00B70289"/>
    <w:rsid w:val="00B73DBE"/>
    <w:rsid w:val="00B75590"/>
    <w:rsid w:val="00B77AC6"/>
    <w:rsid w:val="00B81B4E"/>
    <w:rsid w:val="00B83EDE"/>
    <w:rsid w:val="00B911D2"/>
    <w:rsid w:val="00B935E8"/>
    <w:rsid w:val="00BA383D"/>
    <w:rsid w:val="00BA4B8E"/>
    <w:rsid w:val="00BC5F63"/>
    <w:rsid w:val="00BD2FEC"/>
    <w:rsid w:val="00BE261C"/>
    <w:rsid w:val="00BF53F2"/>
    <w:rsid w:val="00C046CF"/>
    <w:rsid w:val="00C224AF"/>
    <w:rsid w:val="00C22CE7"/>
    <w:rsid w:val="00C46BC4"/>
    <w:rsid w:val="00C470D6"/>
    <w:rsid w:val="00C479CB"/>
    <w:rsid w:val="00C5253C"/>
    <w:rsid w:val="00C62CD9"/>
    <w:rsid w:val="00C81BC6"/>
    <w:rsid w:val="00C87A42"/>
    <w:rsid w:val="00C90FD9"/>
    <w:rsid w:val="00CA162C"/>
    <w:rsid w:val="00CB30EB"/>
    <w:rsid w:val="00CC11F9"/>
    <w:rsid w:val="00CC609F"/>
    <w:rsid w:val="00CD12EF"/>
    <w:rsid w:val="00CD1FC0"/>
    <w:rsid w:val="00CD4040"/>
    <w:rsid w:val="00CD549D"/>
    <w:rsid w:val="00CD785A"/>
    <w:rsid w:val="00D040D2"/>
    <w:rsid w:val="00D04551"/>
    <w:rsid w:val="00D06754"/>
    <w:rsid w:val="00D13291"/>
    <w:rsid w:val="00D30B6B"/>
    <w:rsid w:val="00D37387"/>
    <w:rsid w:val="00D37409"/>
    <w:rsid w:val="00D506AF"/>
    <w:rsid w:val="00D55968"/>
    <w:rsid w:val="00D6414E"/>
    <w:rsid w:val="00D64BC9"/>
    <w:rsid w:val="00D654F4"/>
    <w:rsid w:val="00D66D60"/>
    <w:rsid w:val="00D7203A"/>
    <w:rsid w:val="00D867B9"/>
    <w:rsid w:val="00DA6CE1"/>
    <w:rsid w:val="00DB2527"/>
    <w:rsid w:val="00DB2FE0"/>
    <w:rsid w:val="00DB3E8E"/>
    <w:rsid w:val="00DD1124"/>
    <w:rsid w:val="00E00EE2"/>
    <w:rsid w:val="00E067B0"/>
    <w:rsid w:val="00E103D1"/>
    <w:rsid w:val="00E15B9C"/>
    <w:rsid w:val="00E25D2D"/>
    <w:rsid w:val="00E37515"/>
    <w:rsid w:val="00E50B37"/>
    <w:rsid w:val="00E5107B"/>
    <w:rsid w:val="00E52644"/>
    <w:rsid w:val="00E52D25"/>
    <w:rsid w:val="00E60038"/>
    <w:rsid w:val="00E64DEB"/>
    <w:rsid w:val="00E7695B"/>
    <w:rsid w:val="00E82A0A"/>
    <w:rsid w:val="00E87453"/>
    <w:rsid w:val="00E96E4B"/>
    <w:rsid w:val="00E97BCB"/>
    <w:rsid w:val="00EA7CEC"/>
    <w:rsid w:val="00EB12CF"/>
    <w:rsid w:val="00EB7710"/>
    <w:rsid w:val="00EB7A5C"/>
    <w:rsid w:val="00EC0242"/>
    <w:rsid w:val="00EC24C0"/>
    <w:rsid w:val="00EC66E2"/>
    <w:rsid w:val="00ED0D52"/>
    <w:rsid w:val="00ED6B47"/>
    <w:rsid w:val="00EE7840"/>
    <w:rsid w:val="00EF0AE7"/>
    <w:rsid w:val="00EF1943"/>
    <w:rsid w:val="00F104A0"/>
    <w:rsid w:val="00F11E88"/>
    <w:rsid w:val="00F13035"/>
    <w:rsid w:val="00F16163"/>
    <w:rsid w:val="00F16447"/>
    <w:rsid w:val="00F20B9B"/>
    <w:rsid w:val="00F244E6"/>
    <w:rsid w:val="00F37482"/>
    <w:rsid w:val="00F57E37"/>
    <w:rsid w:val="00F60986"/>
    <w:rsid w:val="00F6131A"/>
    <w:rsid w:val="00F7166E"/>
    <w:rsid w:val="00F9003D"/>
    <w:rsid w:val="00F979BA"/>
    <w:rsid w:val="00FA3979"/>
    <w:rsid w:val="00FB2D0B"/>
    <w:rsid w:val="00FD23DE"/>
    <w:rsid w:val="00FD5D77"/>
    <w:rsid w:val="00FD7FBD"/>
    <w:rsid w:val="00FE301A"/>
    <w:rsid w:val="00FE4D79"/>
    <w:rsid w:val="00FE75D7"/>
    <w:rsid w:val="00FF0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3025A"/>
  <w15:docId w15:val="{73FA68E3-0B25-4AD2-AE1E-1CE5A771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880"/>
    <w:pPr>
      <w:spacing w:after="200" w:line="276" w:lineRule="auto"/>
    </w:pPr>
    <w:rPr>
      <w:rFonts w:cs="Calibri"/>
      <w:sz w:val="22"/>
      <w:szCs w:val="22"/>
    </w:rPr>
  </w:style>
  <w:style w:type="paragraph" w:styleId="Nagwek2">
    <w:name w:val="heading 2"/>
    <w:basedOn w:val="Normalny"/>
    <w:next w:val="Normalny"/>
    <w:link w:val="Nagwek2Znak"/>
    <w:uiPriority w:val="99"/>
    <w:qFormat/>
    <w:rsid w:val="0093791B"/>
    <w:pPr>
      <w:keepNext/>
      <w:keepLines/>
      <w:suppressAutoHyphens/>
      <w:autoSpaceDN w:val="0"/>
      <w:spacing w:before="200" w:after="0"/>
      <w:outlineLvl w:val="1"/>
    </w:pPr>
    <w:rPr>
      <w:rFonts w:ascii="Cambria" w:hAnsi="Cambria" w:cs="Cambria"/>
      <w:b/>
      <w:bCs/>
      <w:color w:val="4F81BD"/>
      <w:sz w:val="26"/>
      <w:szCs w:val="26"/>
    </w:rPr>
  </w:style>
  <w:style w:type="paragraph" w:styleId="Nagwek3">
    <w:name w:val="heading 3"/>
    <w:basedOn w:val="Normalny"/>
    <w:link w:val="Nagwek3Znak"/>
    <w:uiPriority w:val="99"/>
    <w:qFormat/>
    <w:rsid w:val="0093791B"/>
    <w:pPr>
      <w:autoSpaceDN w:val="0"/>
      <w:spacing w:before="100" w:after="100"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93791B"/>
    <w:rPr>
      <w:rFonts w:ascii="Cambria" w:hAnsi="Cambria" w:cs="Cambria"/>
      <w:b/>
      <w:bCs/>
      <w:color w:val="4F81BD"/>
      <w:sz w:val="26"/>
      <w:szCs w:val="26"/>
    </w:rPr>
  </w:style>
  <w:style w:type="character" w:customStyle="1" w:styleId="Nagwek3Znak">
    <w:name w:val="Nagłówek 3 Znak"/>
    <w:link w:val="Nagwek3"/>
    <w:uiPriority w:val="99"/>
    <w:semiHidden/>
    <w:locked/>
    <w:rsid w:val="0093791B"/>
    <w:rPr>
      <w:rFonts w:ascii="Times New Roman" w:hAnsi="Times New Roman" w:cs="Times New Roman"/>
      <w:b/>
      <w:bCs/>
      <w:sz w:val="27"/>
      <w:szCs w:val="27"/>
      <w:lang w:eastAsia="pl-PL"/>
    </w:rPr>
  </w:style>
  <w:style w:type="paragraph" w:styleId="Bezodstpw">
    <w:name w:val="No Spacing"/>
    <w:uiPriority w:val="99"/>
    <w:qFormat/>
    <w:rsid w:val="002D70F8"/>
    <w:rPr>
      <w:rFonts w:cs="Calibri"/>
      <w:sz w:val="22"/>
      <w:szCs w:val="22"/>
    </w:rPr>
  </w:style>
  <w:style w:type="paragraph" w:styleId="Akapitzlist">
    <w:name w:val="List Paragraph"/>
    <w:basedOn w:val="Normalny"/>
    <w:uiPriority w:val="99"/>
    <w:qFormat/>
    <w:rsid w:val="006349C5"/>
    <w:pPr>
      <w:ind w:left="720"/>
    </w:pPr>
  </w:style>
  <w:style w:type="character" w:styleId="Hipercze">
    <w:name w:val="Hyperlink"/>
    <w:uiPriority w:val="99"/>
    <w:rsid w:val="002511A6"/>
    <w:rPr>
      <w:color w:val="0000FF"/>
      <w:u w:val="single"/>
    </w:rPr>
  </w:style>
  <w:style w:type="paragraph" w:styleId="NormalnyWeb">
    <w:name w:val="Normal (Web)"/>
    <w:basedOn w:val="Normalny"/>
    <w:uiPriority w:val="99"/>
    <w:rsid w:val="0093791B"/>
    <w:pPr>
      <w:autoSpaceDN w:val="0"/>
      <w:spacing w:before="100" w:after="100" w:line="240" w:lineRule="auto"/>
    </w:pPr>
    <w:rPr>
      <w:sz w:val="24"/>
      <w:szCs w:val="24"/>
    </w:rPr>
  </w:style>
  <w:style w:type="character" w:styleId="Pogrubienie">
    <w:name w:val="Strong"/>
    <w:uiPriority w:val="99"/>
    <w:qFormat/>
    <w:rsid w:val="0093791B"/>
    <w:rPr>
      <w:b/>
      <w:bCs/>
    </w:rPr>
  </w:style>
  <w:style w:type="paragraph" w:styleId="Tekstdymka">
    <w:name w:val="Balloon Text"/>
    <w:basedOn w:val="Normalny"/>
    <w:link w:val="TekstdymkaZnak"/>
    <w:uiPriority w:val="99"/>
    <w:semiHidden/>
    <w:rsid w:val="009E16C9"/>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9E16C9"/>
    <w:rPr>
      <w:rFonts w:ascii="Tahoma" w:hAnsi="Tahoma" w:cs="Tahoma"/>
      <w:sz w:val="16"/>
      <w:szCs w:val="16"/>
    </w:rPr>
  </w:style>
  <w:style w:type="paragraph" w:styleId="Nagwek">
    <w:name w:val="header"/>
    <w:basedOn w:val="Normalny"/>
    <w:link w:val="NagwekZnak"/>
    <w:uiPriority w:val="99"/>
    <w:rsid w:val="00F244E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44E6"/>
  </w:style>
  <w:style w:type="paragraph" w:styleId="Stopka">
    <w:name w:val="footer"/>
    <w:basedOn w:val="Normalny"/>
    <w:link w:val="StopkaZnak"/>
    <w:uiPriority w:val="99"/>
    <w:rsid w:val="00F244E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244E6"/>
  </w:style>
  <w:style w:type="paragraph" w:styleId="Tekstprzypisudolnego">
    <w:name w:val="footnote text"/>
    <w:basedOn w:val="Normalny"/>
    <w:link w:val="TekstprzypisudolnegoZnak"/>
    <w:uiPriority w:val="99"/>
    <w:semiHidden/>
    <w:rsid w:val="00522307"/>
    <w:pPr>
      <w:spacing w:after="0" w:line="240" w:lineRule="auto"/>
    </w:pPr>
    <w:rPr>
      <w:sz w:val="20"/>
      <w:szCs w:val="20"/>
    </w:rPr>
  </w:style>
  <w:style w:type="character" w:customStyle="1" w:styleId="TekstprzypisudolnegoZnak">
    <w:name w:val="Tekst przypisu dolnego Znak"/>
    <w:link w:val="Tekstprzypisudolnego"/>
    <w:uiPriority w:val="99"/>
    <w:locked/>
    <w:rsid w:val="00522307"/>
    <w:rPr>
      <w:rFonts w:ascii="Times New Roman" w:hAnsi="Times New Roman" w:cs="Times New Roman"/>
      <w:sz w:val="20"/>
      <w:szCs w:val="20"/>
    </w:rPr>
  </w:style>
  <w:style w:type="character" w:styleId="Odwoanieprzypisudolnego">
    <w:name w:val="footnote reference"/>
    <w:uiPriority w:val="99"/>
    <w:semiHidden/>
    <w:rsid w:val="00522307"/>
    <w:rPr>
      <w:vertAlign w:val="superscript"/>
    </w:rPr>
  </w:style>
  <w:style w:type="character" w:styleId="Nierozpoznanawzmianka">
    <w:name w:val="Unresolved Mention"/>
    <w:basedOn w:val="Domylnaczcionkaakapitu"/>
    <w:uiPriority w:val="99"/>
    <w:semiHidden/>
    <w:unhideWhenUsed/>
    <w:rsid w:val="00EB7710"/>
    <w:rPr>
      <w:color w:val="605E5C"/>
      <w:shd w:val="clear" w:color="auto" w:fill="E1DFDD"/>
    </w:rPr>
  </w:style>
  <w:style w:type="character" w:styleId="Odwoaniedokomentarza">
    <w:name w:val="annotation reference"/>
    <w:basedOn w:val="Domylnaczcionkaakapitu"/>
    <w:uiPriority w:val="99"/>
    <w:semiHidden/>
    <w:unhideWhenUsed/>
    <w:rsid w:val="003116D9"/>
    <w:rPr>
      <w:sz w:val="16"/>
      <w:szCs w:val="16"/>
    </w:rPr>
  </w:style>
  <w:style w:type="paragraph" w:styleId="Tekstkomentarza">
    <w:name w:val="annotation text"/>
    <w:basedOn w:val="Normalny"/>
    <w:link w:val="TekstkomentarzaZnak"/>
    <w:uiPriority w:val="99"/>
    <w:semiHidden/>
    <w:unhideWhenUsed/>
    <w:rsid w:val="003116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16D9"/>
    <w:rPr>
      <w:rFonts w:cs="Calibri"/>
    </w:rPr>
  </w:style>
  <w:style w:type="paragraph" w:styleId="Tematkomentarza">
    <w:name w:val="annotation subject"/>
    <w:basedOn w:val="Tekstkomentarza"/>
    <w:next w:val="Tekstkomentarza"/>
    <w:link w:val="TematkomentarzaZnak"/>
    <w:uiPriority w:val="99"/>
    <w:semiHidden/>
    <w:unhideWhenUsed/>
    <w:rsid w:val="003116D9"/>
    <w:rPr>
      <w:b/>
      <w:bCs/>
    </w:rPr>
  </w:style>
  <w:style w:type="character" w:customStyle="1" w:styleId="TematkomentarzaZnak">
    <w:name w:val="Temat komentarza Znak"/>
    <w:basedOn w:val="TekstkomentarzaZnak"/>
    <w:link w:val="Tematkomentarza"/>
    <w:uiPriority w:val="99"/>
    <w:semiHidden/>
    <w:rsid w:val="003116D9"/>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03876">
      <w:marLeft w:val="0"/>
      <w:marRight w:val="0"/>
      <w:marTop w:val="0"/>
      <w:marBottom w:val="0"/>
      <w:divBdr>
        <w:top w:val="none" w:sz="0" w:space="0" w:color="auto"/>
        <w:left w:val="none" w:sz="0" w:space="0" w:color="auto"/>
        <w:bottom w:val="none" w:sz="0" w:space="0" w:color="auto"/>
        <w:right w:val="none" w:sz="0" w:space="0" w:color="auto"/>
      </w:divBdr>
    </w:div>
    <w:div w:id="943003877">
      <w:marLeft w:val="0"/>
      <w:marRight w:val="0"/>
      <w:marTop w:val="0"/>
      <w:marBottom w:val="0"/>
      <w:divBdr>
        <w:top w:val="none" w:sz="0" w:space="0" w:color="auto"/>
        <w:left w:val="none" w:sz="0" w:space="0" w:color="auto"/>
        <w:bottom w:val="none" w:sz="0" w:space="0" w:color="auto"/>
        <w:right w:val="none" w:sz="0" w:space="0" w:color="auto"/>
      </w:divBdr>
    </w:div>
    <w:div w:id="9430038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mielnik.com" TargetMode="External"/><Relationship Id="rId13" Type="http://schemas.openxmlformats.org/officeDocument/2006/relationships/hyperlink" Target="mailto:umig@chmielni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mielni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hmielnik.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na.lebek@chmielnik.com" TargetMode="External"/><Relationship Id="rId14" Type="http://schemas.openxmlformats.org/officeDocument/2006/relationships/hyperlink" Target="mailto:rodo@chmieln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6202-FA55-4BED-9E6D-BC0A4547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2444</Words>
  <Characters>14664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Użytkownik</cp:lastModifiedBy>
  <cp:revision>8</cp:revision>
  <cp:lastPrinted>2022-11-09T12:49:00Z</cp:lastPrinted>
  <dcterms:created xsi:type="dcterms:W3CDTF">2022-11-09T12:50:00Z</dcterms:created>
  <dcterms:modified xsi:type="dcterms:W3CDTF">2022-11-09T14:24:00Z</dcterms:modified>
</cp:coreProperties>
</file>