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1852570C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F42DD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7593D18D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</w:t>
      </w:r>
      <w:r w:rsidR="002331A4">
        <w:rPr>
          <w:rFonts w:ascii="Times New Roman" w:eastAsia="Calibri" w:hAnsi="Times New Roman" w:cs="Times New Roman"/>
          <w:kern w:val="20"/>
        </w:rPr>
        <w:t xml:space="preserve">z możliwością </w:t>
      </w:r>
      <w:r w:rsidRPr="003F28C1">
        <w:rPr>
          <w:rFonts w:ascii="Times New Roman" w:eastAsia="Calibri" w:hAnsi="Times New Roman" w:cs="Times New Roman"/>
          <w:kern w:val="20"/>
        </w:rPr>
        <w:t xml:space="preserve">negocjacji, na podstawie Ustawy z dnia 11 września 2019 r. - Prawo zamówień </w:t>
      </w:r>
      <w:r w:rsidRPr="00830E0D">
        <w:rPr>
          <w:rFonts w:ascii="Times New Roman" w:eastAsia="Calibri" w:hAnsi="Times New Roman" w:cs="Times New Roman"/>
          <w:kern w:val="20"/>
        </w:rPr>
        <w:t>publicznych (tekst jedn. Dz. U. z 20</w:t>
      </w:r>
      <w:r w:rsidR="00830E0D" w:rsidRPr="00830E0D">
        <w:rPr>
          <w:rFonts w:ascii="Times New Roman" w:eastAsia="Calibri" w:hAnsi="Times New Roman" w:cs="Times New Roman"/>
          <w:kern w:val="20"/>
        </w:rPr>
        <w:t>21</w:t>
      </w:r>
      <w:r w:rsidRPr="00830E0D">
        <w:rPr>
          <w:rFonts w:ascii="Times New Roman" w:eastAsia="Calibri" w:hAnsi="Times New Roman" w:cs="Times New Roman"/>
          <w:kern w:val="20"/>
        </w:rPr>
        <w:t xml:space="preserve">r., poz. </w:t>
      </w:r>
      <w:r w:rsidR="00830E0D" w:rsidRPr="00830E0D">
        <w:rPr>
          <w:rFonts w:ascii="Times New Roman" w:eastAsia="Calibri" w:hAnsi="Times New Roman" w:cs="Times New Roman"/>
          <w:kern w:val="20"/>
        </w:rPr>
        <w:t>1129</w:t>
      </w:r>
      <w:r w:rsidRPr="00830E0D">
        <w:rPr>
          <w:rFonts w:ascii="Times New Roman" w:eastAsia="Calibri" w:hAnsi="Times New Roman" w:cs="Times New Roman"/>
          <w:kern w:val="20"/>
        </w:rPr>
        <w:t>) zwanej dalej</w:t>
      </w:r>
      <w:r w:rsidRPr="003F28C1">
        <w:rPr>
          <w:rFonts w:ascii="Times New Roman" w:eastAsia="Calibri" w:hAnsi="Times New Roman" w:cs="Times New Roman"/>
          <w:kern w:val="20"/>
        </w:rPr>
        <w:t xml:space="preserve"> ustawą PZP, została zawarta umowa na realizację zadania pn.: 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„</w:t>
      </w:r>
      <w:r w:rsidR="003F0656">
        <w:rPr>
          <w:rFonts w:ascii="Times New Roman" w:hAnsi="Times New Roman" w:cs="Times New Roman"/>
          <w:b/>
          <w:bCs/>
          <w:color w:val="auto"/>
        </w:rPr>
        <w:t xml:space="preserve">Zimowe utrzymanie </w:t>
      </w:r>
      <w:r w:rsidR="005F599C">
        <w:rPr>
          <w:rFonts w:ascii="Times New Roman" w:hAnsi="Times New Roman" w:cs="Times New Roman"/>
          <w:b/>
          <w:bCs/>
          <w:color w:val="auto"/>
        </w:rPr>
        <w:t>dróg gminnych na terenie Gminy Chmielnik w sezonie zimowym 202</w:t>
      </w:r>
      <w:r w:rsidR="003661B1">
        <w:rPr>
          <w:rFonts w:ascii="Times New Roman" w:hAnsi="Times New Roman" w:cs="Times New Roman"/>
          <w:b/>
          <w:bCs/>
          <w:color w:val="auto"/>
        </w:rPr>
        <w:t>2</w:t>
      </w:r>
      <w:r w:rsidR="005F599C">
        <w:rPr>
          <w:rFonts w:ascii="Times New Roman" w:hAnsi="Times New Roman" w:cs="Times New Roman"/>
          <w:b/>
          <w:bCs/>
          <w:color w:val="auto"/>
        </w:rPr>
        <w:t>/202</w:t>
      </w:r>
      <w:r w:rsidR="003661B1">
        <w:rPr>
          <w:rFonts w:ascii="Times New Roman" w:hAnsi="Times New Roman" w:cs="Times New Roman"/>
          <w:b/>
          <w:bCs/>
          <w:color w:val="auto"/>
        </w:rPr>
        <w:t>3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”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22B112C9" w14:textId="5A1BFC9B" w:rsidR="0050401C" w:rsidRPr="00091B12" w:rsidRDefault="003F28C1" w:rsidP="00091B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</w:t>
      </w:r>
      <w:bookmarkStart w:id="0" w:name="_Hlk74047986"/>
      <w:r w:rsidR="00091B12">
        <w:rPr>
          <w:rFonts w:ascii="Times New Roman" w:hAnsi="Times New Roman" w:cs="Times New Roman"/>
        </w:rPr>
        <w:t>usługa polegająca na zimowym utrzymaniu dróg gminnych i wewnętrznych na terenie Gminy Chmielnik, zgodnie ze złożoną ofertą w Rejonie ……………………………………………………………………………………………….</w:t>
      </w:r>
    </w:p>
    <w:bookmarkEnd w:id="0"/>
    <w:p w14:paraId="0CCDF8EE" w14:textId="5DE73061" w:rsidR="00F3666A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świadczenia na rzecz Zamawiającego usługi odśnieżania i posypywania dróg na terenie Gminy Chmielnik przy wykorzystaniu własnego sprzętu i materiału do posypywania dróg. </w:t>
      </w:r>
    </w:p>
    <w:p w14:paraId="0937F087" w14:textId="3DFE6213" w:rsidR="00C6310F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Drogi gminne </w:t>
      </w:r>
      <w:r w:rsidR="009E43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wewnętrzne muszą być odśnieżone i przejezdne przez całą dobę.</w:t>
      </w:r>
    </w:p>
    <w:p w14:paraId="63055608" w14:textId="370398A7" w:rsidR="009E4328" w:rsidRDefault="009E4328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Sprzęt przeznaczony do wykonywania usługi powinien być sprawny technicznie i posiadać </w:t>
      </w:r>
      <w:r w:rsidR="00785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badania techniczne. Do wykonania usług Wykonawca użyje sprzętu wyposażonego i oznakowanego według wymogów prawa o ruchu drogowym oraz zgodnie z przepisami BHP i PPOŻ. Operator sprzętu ma obowiązek posiadać wymagane uprawnienia do jego obsługi.</w:t>
      </w:r>
    </w:p>
    <w:p w14:paraId="4E82036D" w14:textId="65152D51" w:rsidR="00091B12" w:rsidRDefault="00785FFC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oraz Specyfikacja Warunków Zamówienia stanowi integralną część umowy. </w:t>
      </w:r>
    </w:p>
    <w:p w14:paraId="787867CB" w14:textId="1E74C3F6" w:rsidR="00275EF3" w:rsidRPr="00275EF3" w:rsidRDefault="005630E8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reakcji na realizację zamówienia wynosi …………</w:t>
      </w: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4741417B" w:rsidR="00EA49D3" w:rsidRPr="00275EF3" w:rsidRDefault="00275EF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 od </w:t>
      </w:r>
      <w:r w:rsidR="003661B1">
        <w:rPr>
          <w:rFonts w:ascii="Times New Roman" w:hAnsi="Times New Roman" w:cs="Times New Roman"/>
          <w:sz w:val="24"/>
          <w:szCs w:val="24"/>
        </w:rPr>
        <w:t>01.12.2022r.</w:t>
      </w:r>
      <w:r>
        <w:rPr>
          <w:rFonts w:ascii="Times New Roman" w:hAnsi="Times New Roman" w:cs="Times New Roman"/>
          <w:sz w:val="24"/>
          <w:szCs w:val="24"/>
        </w:rPr>
        <w:t xml:space="preserve"> do 31.03.202</w:t>
      </w:r>
      <w:r w:rsidR="003661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EA49D3" w:rsidRPr="00EA49D3">
        <w:rPr>
          <w:rFonts w:ascii="Times New Roman" w:hAnsi="Times New Roman" w:cs="Times New Roman"/>
          <w:sz w:val="24"/>
          <w:szCs w:val="24"/>
        </w:rPr>
        <w:t>.</w:t>
      </w:r>
    </w:p>
    <w:p w14:paraId="62CA8361" w14:textId="3E32E21D" w:rsidR="00785FFC" w:rsidRPr="00275EF3" w:rsidRDefault="00275EF3" w:rsidP="00275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przedłużenie terminu obowiązywania umowy w przypadku wystąpienia niekorzystnych warunków atmosferycznych.</w:t>
      </w:r>
    </w:p>
    <w:p w14:paraId="411946AE" w14:textId="77777777" w:rsidR="00275EF3" w:rsidRPr="00275EF3" w:rsidRDefault="00275EF3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3D04234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47C84EBC" w:rsidR="003F28C1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="005A7FC2">
        <w:rPr>
          <w:rFonts w:ascii="Times New Roman" w:hAnsi="Times New Roman" w:cs="Times New Roman"/>
          <w:sz w:val="24"/>
          <w:szCs w:val="24"/>
        </w:rPr>
        <w:t>w tym :</w:t>
      </w:r>
    </w:p>
    <w:p w14:paraId="06D6AAF3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a)</w:t>
      </w:r>
      <w:r w:rsidRPr="005A7FC2">
        <w:rPr>
          <w:rFonts w:ascii="Times New Roman" w:hAnsi="Times New Roman" w:cs="Times New Roman"/>
          <w:sz w:val="24"/>
          <w:szCs w:val="24"/>
        </w:rPr>
        <w:tab/>
        <w:t xml:space="preserve">Drogi gminne </w:t>
      </w:r>
    </w:p>
    <w:p w14:paraId="7468E405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</w:t>
      </w:r>
    </w:p>
    <w:p w14:paraId="77009969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</w:t>
      </w:r>
    </w:p>
    <w:p w14:paraId="6D0A4C40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b)</w:t>
      </w:r>
      <w:r w:rsidRPr="005A7FC2">
        <w:rPr>
          <w:rFonts w:ascii="Times New Roman" w:hAnsi="Times New Roman" w:cs="Times New Roman"/>
          <w:sz w:val="24"/>
          <w:szCs w:val="24"/>
        </w:rPr>
        <w:tab/>
        <w:t>Drogi wewnętrze:</w:t>
      </w:r>
    </w:p>
    <w:p w14:paraId="3F1C1DE0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</w:t>
      </w:r>
    </w:p>
    <w:p w14:paraId="34B2E022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netto…………………………………………………………………………..</w:t>
      </w:r>
    </w:p>
    <w:p w14:paraId="4D4D5650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1.1 Miesięczne ryczałtowe wynagrodzenie brutto ze wszystkimi opłatami koniecznymi przy realizacji zamówienia w wysokości ............................................. PLN, w tym:</w:t>
      </w:r>
    </w:p>
    <w:p w14:paraId="2AF50C5C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a)</w:t>
      </w:r>
      <w:r w:rsidRPr="005A7FC2">
        <w:rPr>
          <w:rFonts w:ascii="Times New Roman" w:hAnsi="Times New Roman" w:cs="Times New Roman"/>
          <w:sz w:val="24"/>
          <w:szCs w:val="24"/>
        </w:rPr>
        <w:tab/>
        <w:t xml:space="preserve">Drogi gminne </w:t>
      </w:r>
    </w:p>
    <w:p w14:paraId="15E80256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brutto……………………………………………………………………………..</w:t>
      </w:r>
    </w:p>
    <w:p w14:paraId="00AE59B7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</w:t>
      </w:r>
    </w:p>
    <w:p w14:paraId="3BB464FF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b)</w:t>
      </w:r>
      <w:r w:rsidRPr="005A7FC2">
        <w:rPr>
          <w:rFonts w:ascii="Times New Roman" w:hAnsi="Times New Roman" w:cs="Times New Roman"/>
          <w:sz w:val="24"/>
          <w:szCs w:val="24"/>
        </w:rPr>
        <w:tab/>
        <w:t>Drogi wewnętrze:</w:t>
      </w:r>
    </w:p>
    <w:p w14:paraId="1293683A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</w:t>
      </w:r>
    </w:p>
    <w:p w14:paraId="3C1232FE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netto……………………………………………………………………………….</w:t>
      </w:r>
    </w:p>
    <w:p w14:paraId="6A816D38" w14:textId="77777777" w:rsidR="005A7FC2" w:rsidRPr="00D23738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4DF97" w14:textId="6F13BEA9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Rozliczenie usług odbywać się będzie fakturami częściowymi wystawionymi miesięcznie w kwocie brutto ………w tym podatek VAT (…….%)  w kwocie  cena netto…… z podziałem na drogi gminne i drogi wewnętrzne przelewem na rachunek bankowy wskazany przez Zleceniobiorcę w terminie do 30 dni od przedłożenia rachunku.</w:t>
      </w:r>
    </w:p>
    <w:p w14:paraId="4212754D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Wynagrodzenie ryczałtowe, o którym mowa w ust. 1 obejmuje wszystkie koszty związane z realizacją usług objętych przedmiotem zamówienia  w tym ryzyko Wykonawcy z tytułu niedoszacowania wszelkich kosztów związanych z  realizacją przedmiotu umowy, a także oddziaływania innych czynników mających lub mogących mieć wpływ na koszty.</w:t>
      </w:r>
    </w:p>
    <w:p w14:paraId="592AF5D2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Niedoszacowanie, pominięcie lub brak rozpoznania zakresu przedmiotu umowy przez Wykonawcę nie może być podstawą do żądania zmiany wynagrodzenia ryczałtowego określonego w ust. 1 niniejszego paragrafu.</w:t>
      </w:r>
    </w:p>
    <w:p w14:paraId="035280C2" w14:textId="602553E0" w:rsid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Wykonawca nie może dokonać cesji wierzytelności wynikającej z niniejszej umowy bez uprzedniej zgody Zamawiającego</w:t>
      </w:r>
    </w:p>
    <w:p w14:paraId="6D735596" w14:textId="7D5364E4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lastRenderedPageBreak/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30CE5811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721438FC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51ABFF24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02C5C0E0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lastRenderedPageBreak/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2835A366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wykonywaniem umowy ze strony Zamawiającego będą sprawować pracownicy Wydziału Inwestycji i Projektów Strukturalnych Urzędu Miasta i Gminy w Chmielniku. Osoby te posiadają także kompetencję do wydawania poleceń osobom wykonującym usługę oraz prowadzenia bieżącej kontroli wykonywania usługi. </w:t>
      </w:r>
    </w:p>
    <w:p w14:paraId="2CCA4763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dokonywania w trakcie realizacji zamówienia, niezapowiedzianych kontroli Wykonawców. Kontrole mogą dotyczyć:</w:t>
      </w:r>
    </w:p>
    <w:p w14:paraId="672177CE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dysponowanego przez Wykonawcę sprzętu</w:t>
      </w:r>
    </w:p>
    <w:p w14:paraId="09FE07AF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jakości realizowanych usług w zakresie zimowego utrzymania dróg </w:t>
      </w:r>
    </w:p>
    <w:p w14:paraId="717982FD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materiału przeznaczonego do posypywania dróg z wymaganiami Zamawiającego, </w:t>
      </w:r>
    </w:p>
    <w:p w14:paraId="5DA30983" w14:textId="77777777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uchybień w wyniku przeprowadzonych kontroli, Zamawiający wystosuje pisemne upomnienie do Wykonawcy.</w:t>
      </w:r>
    </w:p>
    <w:p w14:paraId="52B0CC1E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stwierdzonej zwłoki w wykonaniu robót/usług lub nie podjęciu działań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winy Wykonawcy w zakresie zimowego utrzymania dróg Zamawiający może:</w:t>
      </w:r>
    </w:p>
    <w:p w14:paraId="63937975" w14:textId="1C9BC1D0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odstąpić od umowy po dwóch bezskutecznych upomnieniach na piśmie udzielonych Wykonawcy i naliczyć kary umowne zgodnie 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 </w:t>
      </w:r>
    </w:p>
    <w:p w14:paraId="2BA76030" w14:textId="715B4C3B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naliczyć Wykonawcy odsetki z tytułu nienależytego realizowania umowy zgodnie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ust.3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4F21CD61" w14:textId="77777777" w:rsidR="00165B28" w:rsidRPr="00165B28" w:rsidRDefault="00165B28" w:rsidP="00165B28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na życzenie Zamawiającego zapewnić środek transportu wraz z kierowcą, z co najmniej dwoma miejscami do siedzenia dla przedstawicieli Zamawiającego w celu kontroli jakości i stwierdzenia nieprawidłowości wykonywanego przedmiotu zamówienia. Koszty transportu obciążają Wykonawcę.</w:t>
      </w:r>
    </w:p>
    <w:p w14:paraId="52F03E22" w14:textId="77777777" w:rsidR="008611B0" w:rsidRDefault="008611B0" w:rsidP="00165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6397BAAC" w14:textId="49387CA8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obowiązek samodzielnie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na zgłoszenie Zamawiającego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przystąpić do odśnieżania i usuwania śliskości na drogach niezwłocznie i nie później jak 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czasie określonym w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87942281"/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 ust 6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bookmarkEnd w:id="1"/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Zamawiający zastrzega sobie prawo do wydawania dyspozycji co do podjęcia koniecznych działań przez Wykonawcę we wskazanym rejonie świadczonych usług zimowego utrzymania dróg. </w:t>
      </w:r>
    </w:p>
    <w:p w14:paraId="4EE13279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świadczył usługi w sposób nie zagrażający bezpiecznemu użytkowaniu dróg na terenie Gminy Chmielnik. Usunięcie śniegu nastąpi przez zgarnianie pokrywy śnieżnej na całej szerokości i długości drogi. Zgarnięty śnieg nie może uniemożliwiać lub utrudniać ruchu pojazdów.</w:t>
      </w:r>
    </w:p>
    <w:p w14:paraId="305A2B91" w14:textId="7B2E6480" w:rsidR="00165B28" w:rsidRPr="00AD3C8A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odszkodowawczą za szkody powstałe z jego winy przy realizacji niniejszej umowy. W szczególności wykonawca ponosi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odpowiedzialność za uszkodzenia elementów drogi (pokrywy studni, studzienki kanalizacyjne, znaki drogowe i inne) powstałe podczas prowadzenia usług objętych zamówieniem.</w:t>
      </w:r>
    </w:p>
    <w:p w14:paraId="596EBFD4" w14:textId="0D40F254" w:rsidR="00AD3C8A" w:rsidRDefault="00AD3C8A" w:rsidP="00AD3C8A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3C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powstania szkody osób trzecich, na skutek niewykonania lub nienależytego wykonania usług wymienionych w § 1 niniejszej umowy Wykonawca ponosi odpowiedzialność za zdarzenia na drodze spowodowane niezgodnym z umowa wykonaniem usług oraz jest zobowiązany do pokrycia pełnej wysokości szkody. Wykonawca ponosi pełną odpowiedzialność za szkody wyrządzone osobom trzecim w trakcie wykonywania usług.</w:t>
      </w:r>
    </w:p>
    <w:p w14:paraId="44CB3632" w14:textId="220A2B5D" w:rsidR="00AD3C8A" w:rsidRPr="00AD3C8A" w:rsidRDefault="00AD3C8A" w:rsidP="00AD3C8A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3C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udokumentowania zatrudnienia osób na podstawie umowy o pracę Wykonawca w terminie jednego tygodnia (7 dni) od podpisania umowy przedłoży Zamawiającemu wykaz (listę) pracowników własnych i podwykonawców delegowanych do wykonania bezpośrednio prac związanych z przedmiotem zamówienia.</w:t>
      </w:r>
    </w:p>
    <w:p w14:paraId="5CAC6260" w14:textId="104D4159" w:rsidR="003F28C1" w:rsidRPr="00555C8E" w:rsidRDefault="003F28C1" w:rsidP="0055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5C46ED31" w14:textId="7ED0A874" w:rsid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5DB6207" w14:textId="77777777" w:rsidR="00555C8E" w:rsidRPr="003F28C1" w:rsidRDefault="00555C8E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644C7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, że obowiązującą formę odszkodowania stanowią kary umowne.</w:t>
      </w:r>
    </w:p>
    <w:p w14:paraId="2919416A" w14:textId="031D2696" w:rsidR="0030535D" w:rsidRPr="00AD3C8A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przypadku rozwiązania umowy lub  odstąpienie od umowy z przyczyn, za które odpowiedzialność ponosi Wykonawca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50% wynagrodzenia określonego w  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ust.1.</w:t>
      </w:r>
    </w:p>
    <w:p w14:paraId="105DEEEF" w14:textId="1A4C6F27" w:rsidR="00AD3C8A" w:rsidRPr="00AD3C8A" w:rsidRDefault="00AD3C8A" w:rsidP="00AD3C8A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C8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naruszenia postanowień w zakresie zatrudnienia na umowę o pracę pracowników skierowanych do realizacji usługi tj. klauzuli społecznej w wysokości 10 % wartości wynagrodzenia brutto określonego w § 4 niniejszej umowy za każdy stwierdzony przypadek</w:t>
      </w:r>
      <w:r w:rsidRPr="00AD3C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DC46D4" w14:textId="6CDFE735" w:rsidR="002331A4" w:rsidRPr="005D389A" w:rsidRDefault="002331A4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niewywiązanie się z obowiązku dotyczącego przedstawienia wykazu osób (kierowców) zatrudnionych na podstawie umowy o pracę, o którym mowa w § </w:t>
      </w:r>
      <w:r w:rsidR="005D389A"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</w:t>
      </w:r>
      <w:r w:rsidR="005D389A"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w wysokości 50 zł za każdy dzień opóźnienia</w:t>
      </w:r>
      <w:r w:rsidR="005D389A"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EF3F0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niewykonanie lub nienależyte wykonanie przedmiotu umowy w danym miesiącu w wysokości 20% miesięcznego wynagrodzenia umownego określonego w  § 3 ust.2.</w:t>
      </w:r>
    </w:p>
    <w:p w14:paraId="1D528A66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 przypadku nienależytego wykonania przedmiotu umowy przez Wykonawcę , do zastępczego zlecania usług zimowego utrzymania dróg na terenie Gminy Chmielnik a następnie obciążanie poniesionymi kosztami Wykonawcę.</w:t>
      </w:r>
    </w:p>
    <w:p w14:paraId="02943922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uzupełniającego, przekraczającego wysokość zastrzeżonych kar umownych do wysokości rzeczywiście poniesionej szkody. </w:t>
      </w:r>
    </w:p>
    <w:p w14:paraId="0B608B2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zniszczenia przez Wykonawcę infrastruktury drogowej, Wykonawca na własny koszt dokona naprawy lub pokryje poniesione przez Zamawiającego koszty związane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naprawą uszkodzonej infrastruktury.  </w:t>
      </w:r>
    </w:p>
    <w:p w14:paraId="11C7C4D9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potrącania kar umownych z wynagrodzenia wykonawcy wraz z odsetkami ustawowymi od tych kar z faktur wystawionych przez Wykonawcę na co Wykonawca wyraża zgodę. Jeżeli Zamawiający nie posiada faktur 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wystawionych przez Wykonawcę, z których mógłby dokonać potrącenia, to Wykonawca ma obowiązek zapłacić kary umowne w terminie 7 dni od dnia doręczenia pisemnego wezwania do zapłaty. </w:t>
      </w:r>
    </w:p>
    <w:p w14:paraId="37D7633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tytułem należytego wykonania przedmiotu umowy Wykonawca zobowiązany jest do wniesienia zabezpieczenia.</w:t>
      </w:r>
    </w:p>
    <w:p w14:paraId="5D06B80B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Zabezpieczenie należytego wykonania umowy stanowiącego 5% należnego wynagrodzenia w wysokości </w:t>
      </w:r>
      <w:r w:rsidRPr="0030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PLN, słownie: ………………. Wykonawca wnosi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Zamawiającego najpóźniej w dniu podpisania umowy.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przepisów powodujących konieczność innych rozwiązań niż zakładano w opisie przedmiotu zamówienia;</w:t>
      </w:r>
    </w:p>
    <w:p w14:paraId="1EBF829E" w14:textId="5F19C790" w:rsidR="00C243B3" w:rsidRPr="002F1A1A" w:rsidRDefault="00C243B3" w:rsidP="002F1A1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3BC8DCDE" w14:textId="5675F4C0" w:rsidR="00C243B3" w:rsidRPr="000430BB" w:rsidRDefault="00C243B3" w:rsidP="003D474D">
      <w:pPr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</w:t>
      </w:r>
    </w:p>
    <w:p w14:paraId="3127BE16" w14:textId="20621740" w:rsidR="00C243B3" w:rsidRPr="003D474D" w:rsidRDefault="00C243B3" w:rsidP="003D47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  <w:r w:rsidRPr="003D474D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1F794195" w14:textId="1FA76235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0430BB">
        <w:rPr>
          <w:rFonts w:ascii="Times New Roman" w:hAnsi="Times New Roman" w:cs="Times New Roman"/>
          <w:sz w:val="24"/>
          <w:szCs w:val="24"/>
        </w:rPr>
        <w:t>ców</w:t>
      </w:r>
      <w:proofErr w:type="spellEnd"/>
      <w:r w:rsidRPr="000430BB">
        <w:rPr>
          <w:rFonts w:ascii="Times New Roman" w:hAnsi="Times New Roman" w:cs="Times New Roman"/>
          <w:sz w:val="24"/>
          <w:szCs w:val="24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485E8C99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</w:t>
      </w:r>
      <w:r w:rsidRPr="00830E0D">
        <w:rPr>
          <w:rFonts w:ascii="Times New Roman" w:hAnsi="Times New Roman" w:cs="Times New Roman"/>
          <w:sz w:val="24"/>
          <w:szCs w:val="24"/>
        </w:rPr>
        <w:t>publicznych (Dz.U. z 20</w:t>
      </w:r>
      <w:r w:rsidR="00830E0D" w:rsidRPr="00830E0D">
        <w:rPr>
          <w:rFonts w:ascii="Times New Roman" w:hAnsi="Times New Roman" w:cs="Times New Roman"/>
          <w:sz w:val="24"/>
          <w:szCs w:val="24"/>
        </w:rPr>
        <w:t>21</w:t>
      </w:r>
      <w:r w:rsidRPr="00830E0D">
        <w:rPr>
          <w:rFonts w:ascii="Times New Roman" w:hAnsi="Times New Roman" w:cs="Times New Roman"/>
          <w:sz w:val="24"/>
          <w:szCs w:val="24"/>
        </w:rPr>
        <w:t> r. poz. </w:t>
      </w:r>
      <w:r w:rsidR="00830E0D" w:rsidRPr="00830E0D">
        <w:rPr>
          <w:rFonts w:ascii="Times New Roman" w:hAnsi="Times New Roman" w:cs="Times New Roman"/>
          <w:sz w:val="24"/>
          <w:szCs w:val="24"/>
        </w:rPr>
        <w:t>1129</w:t>
      </w:r>
      <w:r w:rsidRPr="00830E0D">
        <w:rPr>
          <w:rFonts w:ascii="Times New Roman" w:hAnsi="Times New Roman" w:cs="Times New Roman"/>
          <w:sz w:val="24"/>
          <w:szCs w:val="24"/>
        </w:rPr>
        <w:t>) –  w szczególności przez: zmianę terminu wykonania umowy lub jej części, lub czasowe</w:t>
      </w:r>
      <w:r w:rsidRPr="000430BB">
        <w:rPr>
          <w:rFonts w:ascii="Times New Roman" w:hAnsi="Times New Roman" w:cs="Times New Roman"/>
          <w:sz w:val="24"/>
          <w:szCs w:val="24"/>
        </w:rPr>
        <w:t xml:space="preserve">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0AB30A33" w14:textId="2C4AEFA0" w:rsidR="003762AD" w:rsidRPr="004940CC" w:rsidRDefault="003762AD" w:rsidP="004940CC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5869AC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E8102" w14:textId="77777777" w:rsidR="008611B0" w:rsidRDefault="008611B0" w:rsidP="00E8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9F71D" w14:textId="1678DE71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2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63836418" w:rsidR="003F28C1" w:rsidRPr="00417D26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1EC76BE8" w14:textId="77777777" w:rsidR="00417D26" w:rsidRPr="00417D26" w:rsidRDefault="00417D26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CE4" w14:textId="5EF3A6BF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3</w:t>
      </w:r>
    </w:p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B4C6" w14:textId="77777777" w:rsidR="000F5BBE" w:rsidRDefault="000F5BBE" w:rsidP="008C492C">
      <w:pPr>
        <w:spacing w:after="0" w:line="240" w:lineRule="auto"/>
      </w:pPr>
      <w:r>
        <w:separator/>
      </w:r>
    </w:p>
  </w:endnote>
  <w:endnote w:type="continuationSeparator" w:id="0">
    <w:p w14:paraId="2A6F0994" w14:textId="77777777" w:rsidR="000F5BBE" w:rsidRDefault="000F5BBE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5FA4" w14:textId="77777777" w:rsidR="000F5BBE" w:rsidRDefault="000F5BBE" w:rsidP="008C492C">
      <w:pPr>
        <w:spacing w:after="0" w:line="240" w:lineRule="auto"/>
      </w:pPr>
      <w:r>
        <w:separator/>
      </w:r>
    </w:p>
  </w:footnote>
  <w:footnote w:type="continuationSeparator" w:id="0">
    <w:p w14:paraId="07F7181C" w14:textId="77777777" w:rsidR="000F5BBE" w:rsidRDefault="000F5BBE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2336">
    <w:abstractNumId w:val="8"/>
  </w:num>
  <w:num w:numId="2" w16cid:durableId="577984405">
    <w:abstractNumId w:val="10"/>
  </w:num>
  <w:num w:numId="3" w16cid:durableId="1222402857">
    <w:abstractNumId w:val="21"/>
  </w:num>
  <w:num w:numId="4" w16cid:durableId="1493326030">
    <w:abstractNumId w:val="28"/>
  </w:num>
  <w:num w:numId="5" w16cid:durableId="101386561">
    <w:abstractNumId w:val="19"/>
  </w:num>
  <w:num w:numId="6" w16cid:durableId="345446238">
    <w:abstractNumId w:val="29"/>
  </w:num>
  <w:num w:numId="7" w16cid:durableId="1023285899">
    <w:abstractNumId w:val="16"/>
  </w:num>
  <w:num w:numId="8" w16cid:durableId="346686730">
    <w:abstractNumId w:val="22"/>
  </w:num>
  <w:num w:numId="9" w16cid:durableId="1189758790">
    <w:abstractNumId w:val="12"/>
  </w:num>
  <w:num w:numId="10" w16cid:durableId="1862892669">
    <w:abstractNumId w:val="17"/>
  </w:num>
  <w:num w:numId="11" w16cid:durableId="1415663303">
    <w:abstractNumId w:val="15"/>
  </w:num>
  <w:num w:numId="12" w16cid:durableId="782967569">
    <w:abstractNumId w:val="14"/>
  </w:num>
  <w:num w:numId="13" w16cid:durableId="2069918352">
    <w:abstractNumId w:val="25"/>
  </w:num>
  <w:num w:numId="14" w16cid:durableId="626085989">
    <w:abstractNumId w:val="5"/>
  </w:num>
  <w:num w:numId="15" w16cid:durableId="484400687">
    <w:abstractNumId w:val="6"/>
  </w:num>
  <w:num w:numId="16" w16cid:durableId="872234372">
    <w:abstractNumId w:val="9"/>
  </w:num>
  <w:num w:numId="17" w16cid:durableId="2053381321">
    <w:abstractNumId w:val="27"/>
  </w:num>
  <w:num w:numId="18" w16cid:durableId="843085009">
    <w:abstractNumId w:val="11"/>
  </w:num>
  <w:num w:numId="19" w16cid:durableId="1646740477">
    <w:abstractNumId w:val="18"/>
  </w:num>
  <w:num w:numId="20" w16cid:durableId="484706929">
    <w:abstractNumId w:val="0"/>
  </w:num>
  <w:num w:numId="21" w16cid:durableId="1770664515">
    <w:abstractNumId w:val="3"/>
  </w:num>
  <w:num w:numId="22" w16cid:durableId="1464079550">
    <w:abstractNumId w:val="24"/>
  </w:num>
  <w:num w:numId="23" w16cid:durableId="1352341032">
    <w:abstractNumId w:val="4"/>
  </w:num>
  <w:num w:numId="24" w16cid:durableId="1257666836">
    <w:abstractNumId w:val="20"/>
  </w:num>
  <w:num w:numId="25" w16cid:durableId="1462532383">
    <w:abstractNumId w:val="26"/>
  </w:num>
  <w:num w:numId="26" w16cid:durableId="240868343">
    <w:abstractNumId w:val="1"/>
  </w:num>
  <w:num w:numId="27" w16cid:durableId="1417483163">
    <w:abstractNumId w:val="2"/>
  </w:num>
  <w:num w:numId="28" w16cid:durableId="899633345">
    <w:abstractNumId w:val="13"/>
  </w:num>
  <w:num w:numId="29" w16cid:durableId="1292319603">
    <w:abstractNumId w:val="7"/>
  </w:num>
  <w:num w:numId="30" w16cid:durableId="10835734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FA9"/>
    <w:rsid w:val="00070537"/>
    <w:rsid w:val="00071C42"/>
    <w:rsid w:val="00091B12"/>
    <w:rsid w:val="000C44ED"/>
    <w:rsid w:val="000F19B8"/>
    <w:rsid w:val="000F5BBE"/>
    <w:rsid w:val="0016305B"/>
    <w:rsid w:val="00165B28"/>
    <w:rsid w:val="001708C5"/>
    <w:rsid w:val="00177F3C"/>
    <w:rsid w:val="001817B8"/>
    <w:rsid w:val="001C7135"/>
    <w:rsid w:val="001D31E3"/>
    <w:rsid w:val="001D4CEA"/>
    <w:rsid w:val="001E3A28"/>
    <w:rsid w:val="0021227A"/>
    <w:rsid w:val="002331A4"/>
    <w:rsid w:val="00234B79"/>
    <w:rsid w:val="00262855"/>
    <w:rsid w:val="00270921"/>
    <w:rsid w:val="00275EF3"/>
    <w:rsid w:val="00281778"/>
    <w:rsid w:val="002E5D42"/>
    <w:rsid w:val="002F1A1A"/>
    <w:rsid w:val="002F7BD6"/>
    <w:rsid w:val="0030535D"/>
    <w:rsid w:val="003661B1"/>
    <w:rsid w:val="003762AD"/>
    <w:rsid w:val="003D474D"/>
    <w:rsid w:val="003D5DE4"/>
    <w:rsid w:val="003F0656"/>
    <w:rsid w:val="003F28C1"/>
    <w:rsid w:val="003F318C"/>
    <w:rsid w:val="003F4A7E"/>
    <w:rsid w:val="00417D26"/>
    <w:rsid w:val="004940CC"/>
    <w:rsid w:val="004B4B58"/>
    <w:rsid w:val="004C4B89"/>
    <w:rsid w:val="004F67D1"/>
    <w:rsid w:val="00503F8C"/>
    <w:rsid w:val="0050401C"/>
    <w:rsid w:val="00555C8E"/>
    <w:rsid w:val="005630E8"/>
    <w:rsid w:val="005A7FC2"/>
    <w:rsid w:val="005D389A"/>
    <w:rsid w:val="005F599C"/>
    <w:rsid w:val="00606A6C"/>
    <w:rsid w:val="00657E9A"/>
    <w:rsid w:val="00692968"/>
    <w:rsid w:val="006C22A1"/>
    <w:rsid w:val="006E1BBD"/>
    <w:rsid w:val="006F1DAD"/>
    <w:rsid w:val="00700015"/>
    <w:rsid w:val="007067DD"/>
    <w:rsid w:val="0074070E"/>
    <w:rsid w:val="007441CD"/>
    <w:rsid w:val="007739BF"/>
    <w:rsid w:val="00775B03"/>
    <w:rsid w:val="00785FFC"/>
    <w:rsid w:val="007C29BB"/>
    <w:rsid w:val="007D2D93"/>
    <w:rsid w:val="007F28EB"/>
    <w:rsid w:val="00813B4B"/>
    <w:rsid w:val="00830E0D"/>
    <w:rsid w:val="008611B0"/>
    <w:rsid w:val="00872E88"/>
    <w:rsid w:val="008A55C5"/>
    <w:rsid w:val="008C492C"/>
    <w:rsid w:val="009270EB"/>
    <w:rsid w:val="009522CD"/>
    <w:rsid w:val="009821E5"/>
    <w:rsid w:val="009E2012"/>
    <w:rsid w:val="009E2604"/>
    <w:rsid w:val="009E4328"/>
    <w:rsid w:val="00A16D8F"/>
    <w:rsid w:val="00A43A67"/>
    <w:rsid w:val="00A56847"/>
    <w:rsid w:val="00AD3C8A"/>
    <w:rsid w:val="00AE7B77"/>
    <w:rsid w:val="00B30FA4"/>
    <w:rsid w:val="00B71E54"/>
    <w:rsid w:val="00B85EC1"/>
    <w:rsid w:val="00BC272A"/>
    <w:rsid w:val="00BF6DBC"/>
    <w:rsid w:val="00C243B3"/>
    <w:rsid w:val="00C6310F"/>
    <w:rsid w:val="00CA68EE"/>
    <w:rsid w:val="00CC3ED0"/>
    <w:rsid w:val="00CC4555"/>
    <w:rsid w:val="00D23738"/>
    <w:rsid w:val="00D40D58"/>
    <w:rsid w:val="00D41DC0"/>
    <w:rsid w:val="00D80920"/>
    <w:rsid w:val="00D92759"/>
    <w:rsid w:val="00DB1EB1"/>
    <w:rsid w:val="00DE42DA"/>
    <w:rsid w:val="00E67EF0"/>
    <w:rsid w:val="00E755CF"/>
    <w:rsid w:val="00E84FC1"/>
    <w:rsid w:val="00EA49D3"/>
    <w:rsid w:val="00F3666A"/>
    <w:rsid w:val="00F42DD7"/>
    <w:rsid w:val="00F438B4"/>
    <w:rsid w:val="00F52E75"/>
    <w:rsid w:val="00F83E29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3522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Użytkownik</cp:lastModifiedBy>
  <cp:revision>8</cp:revision>
  <cp:lastPrinted>2021-02-23T09:10:00Z</cp:lastPrinted>
  <dcterms:created xsi:type="dcterms:W3CDTF">2022-10-13T13:11:00Z</dcterms:created>
  <dcterms:modified xsi:type="dcterms:W3CDTF">2022-10-17T18:05:00Z</dcterms:modified>
</cp:coreProperties>
</file>