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25615AFD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Załącznik nr </w:t>
      </w:r>
      <w:r w:rsidR="00B60F7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4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229517C6" w14:textId="748EA39C" w:rsidR="00071C42" w:rsidRPr="00071C42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>w trybie podstawowym bez negocjacji, na podstawie Ustawy z dnia 11 września 2019 r. - Prawo zamówień publicznych (tekst jedn. Dz. U. z 20</w:t>
      </w:r>
      <w:r w:rsidR="00933A6E">
        <w:rPr>
          <w:rFonts w:ascii="Times New Roman" w:eastAsia="Calibri" w:hAnsi="Times New Roman" w:cs="Times New Roman"/>
          <w:kern w:val="20"/>
        </w:rPr>
        <w:t>21</w:t>
      </w:r>
      <w:r w:rsidRPr="003F28C1">
        <w:rPr>
          <w:rFonts w:ascii="Times New Roman" w:eastAsia="Calibri" w:hAnsi="Times New Roman" w:cs="Times New Roman"/>
          <w:kern w:val="20"/>
        </w:rPr>
        <w:t xml:space="preserve"> r., poz. </w:t>
      </w:r>
      <w:r w:rsidR="00933A6E">
        <w:rPr>
          <w:rFonts w:ascii="Times New Roman" w:eastAsia="Calibri" w:hAnsi="Times New Roman" w:cs="Times New Roman"/>
          <w:kern w:val="20"/>
        </w:rPr>
        <w:t>1129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r w:rsidR="00B60F78" w:rsidRPr="00B60F78">
        <w:rPr>
          <w:rFonts w:ascii="Times New Roman" w:hAnsi="Times New Roman" w:cs="Times New Roman"/>
          <w:b/>
          <w:bCs/>
          <w:color w:val="auto"/>
        </w:rPr>
        <w:t>Opracowanie dokumentacji projektowej  dla zadania pn. Budowa budynku wielorodzinnego przy ul. Kieleckiej w Chmielniku</w:t>
      </w: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0D8C7DB8" w14:textId="45C4817B" w:rsidR="00071C42" w:rsidRDefault="003F28C1" w:rsidP="00933A6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2F5496"/>
        </w:rPr>
      </w:pPr>
      <w:r w:rsidRPr="009270EB">
        <w:rPr>
          <w:rFonts w:ascii="Times New Roman" w:hAnsi="Times New Roman" w:cs="Times New Roman"/>
        </w:rPr>
        <w:t xml:space="preserve">Przedmiotem zamówienia jest opracowanie kompleksowej dokumentacji projektowej dla zadania </w:t>
      </w:r>
      <w:bookmarkStart w:id="0" w:name="_Hlk74047986"/>
      <w:r w:rsidR="00B60F78" w:rsidRPr="00B60F78">
        <w:rPr>
          <w:rFonts w:ascii="Times New Roman" w:hAnsi="Times New Roman" w:cs="Times New Roman"/>
          <w:b/>
          <w:bCs/>
          <w:color w:val="auto"/>
        </w:rPr>
        <w:t>Opracowanie dokumentacji projektowej  dla zadania pn. Budowa budynku wielorodzinnego przy ul. Kieleckiej w Chmielniku</w:t>
      </w:r>
    </w:p>
    <w:p w14:paraId="22B112C9" w14:textId="61BFB0D1" w:rsidR="0050401C" w:rsidRPr="00585CAA" w:rsidRDefault="0050401C" w:rsidP="00071C42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2F5496"/>
        </w:rPr>
      </w:pPr>
    </w:p>
    <w:bookmarkEnd w:id="0"/>
    <w:p w14:paraId="0CCDF8EE" w14:textId="67F7A165" w:rsidR="00F3666A" w:rsidRPr="00F3666A" w:rsidRDefault="00F3666A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Przedmiot zamówienia obejmuje:</w:t>
      </w:r>
    </w:p>
    <w:p w14:paraId="01EB70EF" w14:textId="24A6807E" w:rsidR="00933A6E" w:rsidRPr="00933A6E" w:rsidRDefault="00933A6E" w:rsidP="00933A6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74048480"/>
      <w:bookmarkStart w:id="2" w:name="_Hlk74051969"/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kompletnej dokumentacji projektowej  dla zadania pn. „Budowa budynku wielorodzinnego przy ul. Kieleckiej w Chmielniku” </w:t>
      </w:r>
    </w:p>
    <w:p w14:paraId="405828E9" w14:textId="77777777" w:rsidR="00933A6E" w:rsidRPr="00933A6E" w:rsidRDefault="00933A6E" w:rsidP="00933A6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i złożenie w imieniu Zamawiającego wniosku o wydanie decyzji zezwalającej na realizację inwestycji w Starostwie Powiatowym w Kielcach.</w:t>
      </w:r>
    </w:p>
    <w:p w14:paraId="1126534F" w14:textId="77777777" w:rsidR="00933A6E" w:rsidRPr="00933A6E" w:rsidRDefault="00933A6E" w:rsidP="00933A6E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wezwanie Starostwa Powiatowego Wykonawca jest zobowiązany do poprawy, uzupełnienia wniosku o pozwolenie na budowę / zgłoszenia  i dokumentacji projektowej,</w:t>
      </w:r>
    </w:p>
    <w:p w14:paraId="0656ADF5" w14:textId="77777777" w:rsidR="00933A6E" w:rsidRPr="00933A6E" w:rsidRDefault="00933A6E" w:rsidP="00933A6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świadczenie nadzoru autorskiego </w:t>
      </w: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nad wykonywanymi na podstawie opracowywanego projektu robotami.</w:t>
      </w:r>
    </w:p>
    <w:p w14:paraId="465C4295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Zakres zamówienia obejmuje również:</w:t>
      </w:r>
    </w:p>
    <w:p w14:paraId="5C7318E8" w14:textId="77777777" w:rsidR="00933A6E" w:rsidRPr="00933A6E" w:rsidRDefault="00933A6E" w:rsidP="00933A6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wstępnej koncepcji budynku wraz z zagospodarowaniem terenu i uzgodnienie jej z zamawiającym,</w:t>
      </w:r>
    </w:p>
    <w:p w14:paraId="468F60C3" w14:textId="77777777" w:rsidR="00933A6E" w:rsidRPr="00933A6E" w:rsidRDefault="00933A6E" w:rsidP="00933A6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rozbiórki istniejącego budynku mieszkalnego i gospodarczego wraz ze złożeniem wniosku o uzyskanie pozwolenia na rozbiórkę w Starostwie Powiatowym w Kielcach,</w:t>
      </w:r>
    </w:p>
    <w:p w14:paraId="057FE293" w14:textId="77777777" w:rsidR="00933A6E" w:rsidRPr="00933A6E" w:rsidRDefault="00933A6E" w:rsidP="00933A6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badań geologicznych,</w:t>
      </w:r>
    </w:p>
    <w:p w14:paraId="1623CAB1" w14:textId="77777777" w:rsidR="00933A6E" w:rsidRPr="00933A6E" w:rsidRDefault="00933A6E" w:rsidP="00933A6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zagospodarowania terenu,</w:t>
      </w:r>
    </w:p>
    <w:p w14:paraId="76239EFF" w14:textId="77777777" w:rsidR="00933A6E" w:rsidRPr="00933A6E" w:rsidRDefault="00933A6E" w:rsidP="00933A6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przyłączy do sieci: wodociągowej, kanalizacyjnej, gazowej, energetycznej,</w:t>
      </w:r>
    </w:p>
    <w:p w14:paraId="4F978D67" w14:textId="77777777" w:rsidR="00933A6E" w:rsidRPr="00933A6E" w:rsidRDefault="00933A6E" w:rsidP="00933A6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Charakterystykę energetyczną budynku.</w:t>
      </w:r>
    </w:p>
    <w:p w14:paraId="0418907F" w14:textId="77777777" w:rsidR="00933A6E" w:rsidRPr="00933A6E" w:rsidRDefault="00933A6E" w:rsidP="00933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opracowania powinny umożliwić Zamawiającemu przygotowanie i przeprowadzenie postępowania w trybie zamówienia publicznego, pozwalającego na wyłonienie Wykonawcy na wybudowanie zaprojektowanych rozwiązań.</w:t>
      </w:r>
    </w:p>
    <w:p w14:paraId="3D6C1714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projektowa powinna zawierać rozwiązania techniczne dostosowane do potrzeb wszystkich użytkowników, w tym zapewnienia dostępności dla osób niepełnosprawnych. </w:t>
      </w:r>
    </w:p>
    <w:p w14:paraId="76BE23EB" w14:textId="77777777" w:rsidR="00933A6E" w:rsidRPr="00933A6E" w:rsidRDefault="00933A6E" w:rsidP="00933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 sporządzeniem dokumentacji projektowo – kosztorysowej </w:t>
      </w:r>
      <w:r w:rsidRPr="00933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 w terminie do 30 dni od podpisania umowy wykona koncepcję budowy oraz przyjętych rozwiązań.</w:t>
      </w:r>
      <w:r w:rsidRPr="00933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Kolejno przedstawi prezentację przygotowanego projektu koncepcyjnego Zamawiającemu na spotkaniach roboczych służących wypracowaniu koncepcji. Zamawiający preferuje wizualizacje  do koncepcji w programach graficznych oraz rysunki 3D. Wykonanie dokumentacji projektowo – kosztorysowej nastąpi na podstawie koncepcji zatwierdzonej przez Zamawiającego w terminie do 10 dni od dnia jej przedstawienia przez Wykonawcę.</w:t>
      </w:r>
      <w:r w:rsidRPr="00933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7774DD69" w14:textId="77777777" w:rsidR="00933A6E" w:rsidRPr="00933A6E" w:rsidRDefault="00933A6E" w:rsidP="00933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</w:t>
      </w:r>
      <w:r w:rsidRPr="00933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bookmarkStart w:id="3" w:name="_Hlk27568271"/>
      <w:r w:rsidRPr="00933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Założenia projektowe obejmują m. in.:</w:t>
      </w:r>
      <w:r w:rsidRPr="00933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95F0CD7" w14:textId="77777777" w:rsidR="00933A6E" w:rsidRPr="00933A6E" w:rsidRDefault="00933A6E" w:rsidP="00933A6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4048502"/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budynku wielorodzinnego na działkach nr 1667/3 przy ul. Kieleckiej oraz nr 1684/1 przy ul. Cichej w Chmielniku.  Działki w obecnej chwili zabudowane są budynkiem mieszkalnym i budynkiem gospodarczym, które są w złym stanie technicznym. Działki te mają łącznie powierzchnię 1656 m</w:t>
      </w:r>
      <w:r w:rsidRPr="00933A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, posiadają bezpośredni dostęp do dwóch dróg publicznych – drogi powiatowej ul. Kieleckiej oraz do drogi gminnej ul. Cichej.</w:t>
      </w:r>
    </w:p>
    <w:p w14:paraId="2E7C6C26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posiadają bezpośredni  dostęp do mediów – na ich terenie zlokalizowane są przyłącza </w:t>
      </w:r>
    </w:p>
    <w:p w14:paraId="764DB1B0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wodociągowe, kanalizacji sanitarnej i energetyczne. Przez działki przebiega sieć gazowa fi 250.</w:t>
      </w:r>
    </w:p>
    <w:p w14:paraId="1DA69C82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działek nie jest objęty Miejscowym Planem Zagospodarowania Przestrzennego.</w:t>
      </w:r>
    </w:p>
    <w:p w14:paraId="1BCEEC8A" w14:textId="77777777" w:rsidR="00933A6E" w:rsidRPr="00933A6E" w:rsidRDefault="00933A6E" w:rsidP="00933A6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budynku:</w:t>
      </w:r>
    </w:p>
    <w:p w14:paraId="6C551E48" w14:textId="77777777" w:rsidR="00933A6E" w:rsidRPr="00933A6E" w:rsidRDefault="00933A6E" w:rsidP="00933A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- budynek mieszkalny wielorodzinny,</w:t>
      </w:r>
    </w:p>
    <w:p w14:paraId="18779A2F" w14:textId="77777777" w:rsidR="00933A6E" w:rsidRPr="00933A6E" w:rsidRDefault="00933A6E" w:rsidP="00933A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ilość kondygnacji: 1 podziemna z przeznaczeniem na piwnice lokatorskie oraz 3 nadziemne,</w:t>
      </w:r>
    </w:p>
    <w:p w14:paraId="3F62B173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lub budynek niższy w przypadku wystąpienia okoliczności uniemożliwiających powstanie budynku trzypiętrowego,</w:t>
      </w:r>
    </w:p>
    <w:p w14:paraId="483E6158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ilość i wielkość lokali zostanie ustalona na etapie opracowywania koncepcji i będzie uzależniona od możliwości technicznych posadowienia budynku na działkach 1667/3 i 1684/1,</w:t>
      </w:r>
    </w:p>
    <w:p w14:paraId="1C293B45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- ogrzewanie gazowe,</w:t>
      </w:r>
    </w:p>
    <w:p w14:paraId="74D398C9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 techniczne  muszą być dostosowane do potrzeb wszystkich użytkowników, w tym zapewnienia dostępności dla osób niepełnosprawnych.</w:t>
      </w:r>
    </w:p>
    <w:bookmarkEnd w:id="4"/>
    <w:p w14:paraId="7499453C" w14:textId="77777777" w:rsidR="00933A6E" w:rsidRPr="00933A6E" w:rsidRDefault="00933A6E" w:rsidP="00933A6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Zagospodarowanie terenu wokół budynku, m.in. dojścia, podjazdy, miejsca parkingowe, zieleń, miejsce do składowania odpadów i inne niezbędne do funkcjonowania mieszkańców. </w:t>
      </w:r>
    </w:p>
    <w:p w14:paraId="3702167E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625B7D0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33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Dokumentacja będzie podstawowym załącznikiem do wnioskowania w ramach rządowego programu bezzwrotnego finansowego wsparcia budownictwa, dlatego musi spełniać wymagania określone w ustawie z dnia 8 grudnia 2006r. o finansowym wsparciu tworzenia lokali mieszkalnych na wynajem, mieszkań chronionych, noclegowni, schronisk dla bezdomnych, ogrzewalni i tymczasowych pomieszczeń ( </w:t>
      </w:r>
      <w:proofErr w:type="spellStart"/>
      <w:r w:rsidRPr="00933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933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Dz. U. 2022 poz. 377) oraz obowiązujących aktów wykonawczych do tej ustawy.</w:t>
      </w:r>
    </w:p>
    <w:p w14:paraId="500990CF" w14:textId="77777777" w:rsidR="00933A6E" w:rsidRPr="00933A6E" w:rsidRDefault="00933A6E" w:rsidP="0093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p w14:paraId="3D465F45" w14:textId="565994B7" w:rsidR="0057182D" w:rsidRPr="00933A6E" w:rsidRDefault="0057182D" w:rsidP="00933A6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6E">
        <w:rPr>
          <w:rFonts w:ascii="Times New Roman" w:hAnsi="Times New Roman" w:cs="Times New Roman"/>
          <w:b/>
          <w:sz w:val="24"/>
          <w:szCs w:val="24"/>
        </w:rPr>
        <w:t>Realizacja przedmiotu zamówienia polega na wykonaniu niżej wymienionych opracowań  i usług, w tym:</w:t>
      </w:r>
      <w:bookmarkEnd w:id="1"/>
      <w:bookmarkEnd w:id="2"/>
    </w:p>
    <w:p w14:paraId="52AA9D14" w14:textId="77777777" w:rsidR="00F3666A" w:rsidRPr="00F3666A" w:rsidRDefault="00F3666A" w:rsidP="00F366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a) </w:t>
      </w:r>
      <w:r w:rsidRPr="00F3666A">
        <w:rPr>
          <w:rFonts w:ascii="Times New Roman" w:hAnsi="Times New Roman" w:cs="Times New Roman"/>
          <w:b/>
          <w:sz w:val="24"/>
          <w:szCs w:val="24"/>
        </w:rPr>
        <w:t>projektów budowlanych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25 kwietnia 2012 r. w sprawie szczegółowego zakresu i formy projektu budowlanego (Dz. U. z 2012 r. poz. 462 z późn. zm.) - 5 egz. w wersji papierowej + 1 egz. wersja elektroniczna </w:t>
      </w:r>
    </w:p>
    <w:p w14:paraId="7658E5FF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b) </w:t>
      </w:r>
      <w:r w:rsidRPr="00F3666A">
        <w:rPr>
          <w:rFonts w:ascii="Times New Roman" w:hAnsi="Times New Roman" w:cs="Times New Roman"/>
          <w:b/>
          <w:sz w:val="24"/>
          <w:szCs w:val="24"/>
        </w:rPr>
        <w:t>projektów wykonawczych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 września 2004 r. w sprawie szczegółowego zakresu i formy dokumentacji projektowej, specyfikacji technicznych wykonania i odbioru robót budowlanych oraz programu funkcjonalno-użytkowego (t.j. Dz. U. z 2013 r. poz. 1129) - 5 egz. w wersji papierowej + 1 egz. wersja elektroniczna zapisana w formatach *.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oraz *.pdf.</w:t>
      </w:r>
    </w:p>
    <w:p w14:paraId="4B7C70C1" w14:textId="77777777" w:rsidR="00F3666A" w:rsidRPr="00F3666A" w:rsidRDefault="00F3666A" w:rsidP="00F3666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6A">
        <w:rPr>
          <w:rFonts w:ascii="Times New Roman" w:hAnsi="Times New Roman" w:cs="Times New Roman"/>
          <w:b/>
          <w:sz w:val="24"/>
          <w:szCs w:val="24"/>
        </w:rPr>
        <w:t xml:space="preserve">Dokumentacja projektowa w swojej treści nie może naruszać art. 16, art. 99 ust. 1, ust. 4 i 5  oraz art. 101 ustawy Prawo zamówień publicznych. Nie można określać technologii robót materiałów, maszyn, urządzeń w sposób utrudniający uczciwą konkurencję. Zamawiający dopuszcza wskazanie w dokumentacji projektowej znak towarowy, patent z uzasadnionych względów technologicznych, ekonomicznych, organizacyjnych, jeżeli taki obowiązek wynika z odrębnych przepisów. W takim przypadku przy takim wskazaniu powinien widnieć dopisek, że dopuszcza się rozwiązania równoważne. Dokumentacja projektowa powinna określać parametry techniczne i funkcjonalne przyjętych rozwiązań materiałowych, wybranej technologii, maszyn, urządzeń i wyposażenia. </w:t>
      </w:r>
    </w:p>
    <w:p w14:paraId="7FFE8589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c) </w:t>
      </w:r>
      <w:r w:rsidRPr="00F3666A">
        <w:rPr>
          <w:rFonts w:ascii="Times New Roman" w:hAnsi="Times New Roman" w:cs="Times New Roman"/>
          <w:b/>
          <w:sz w:val="24"/>
          <w:szCs w:val="24"/>
        </w:rPr>
        <w:t>przedmiarów robót</w:t>
      </w:r>
      <w:r w:rsidRPr="00F3666A">
        <w:rPr>
          <w:rFonts w:ascii="Times New Roman" w:hAnsi="Times New Roman" w:cs="Times New Roman"/>
          <w:sz w:val="24"/>
          <w:szCs w:val="24"/>
        </w:rPr>
        <w:t xml:space="preserve"> wykonanych zgodnie z definicją zawartą w Rozporządzeniu Ministra Infrastruktury z dnia 2 września 2004 r. w sprawie szczegółowego zakresu i formy dokumentacji projektowej, specyfikacji technicznych wykonania i odbioru robót budowlanych oraz programu funkcjonalno-użytkowego (t.j. Dz. U. z 2013 r. poz. 1129) - należy wykonać osobno dla każdej branży, po 2 egz. w wersji papierowej + wersja elektroniczna w  formacie *.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i w formacie *.pdf.</w:t>
      </w:r>
    </w:p>
    <w:p w14:paraId="6255C869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d) </w:t>
      </w:r>
      <w:r w:rsidRPr="00F3666A">
        <w:rPr>
          <w:rFonts w:ascii="Times New Roman" w:hAnsi="Times New Roman" w:cs="Times New Roman"/>
          <w:b/>
          <w:sz w:val="24"/>
          <w:szCs w:val="24"/>
        </w:rPr>
        <w:t>kosztorysów inwestorskich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Nr 130, poz. 1389) - osobno dla każdej branży, po 2 egz. w wersji papierowej + wersja elektroniczna formacie *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i w formacie * pdf.</w:t>
      </w:r>
    </w:p>
    <w:p w14:paraId="0FF656DD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Pr="00F3666A">
        <w:rPr>
          <w:rFonts w:ascii="Times New Roman" w:hAnsi="Times New Roman" w:cs="Times New Roman"/>
          <w:b/>
          <w:sz w:val="24"/>
          <w:szCs w:val="24"/>
        </w:rPr>
        <w:t>specyfikacji technicznych wykonania i odbioru robót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 września 2004 r. w sprawie szczegółowego zakresu i formy dokumentacji projektowej, specyfikacji technicznych wykonania i odbioru robót budowlanych oraz programu funkcjonalno-użytkowego (t.j. Dz. U. z 2013 r. poz. 1129) - 2 egz. w wersji papierowej i elektronicznej (w formacie *.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 i *.pdf).</w:t>
      </w:r>
    </w:p>
    <w:p w14:paraId="786F1348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f) </w:t>
      </w:r>
      <w:r w:rsidRPr="00F3666A">
        <w:rPr>
          <w:rFonts w:ascii="Times New Roman" w:hAnsi="Times New Roman" w:cs="Times New Roman"/>
          <w:b/>
          <w:sz w:val="24"/>
          <w:szCs w:val="24"/>
        </w:rPr>
        <w:t>informacji dotyczącej bezpieczeństwa i ochrony zdrowia</w:t>
      </w:r>
      <w:r w:rsidRPr="00F3666A">
        <w:rPr>
          <w:rFonts w:ascii="Times New Roman" w:hAnsi="Times New Roman" w:cs="Times New Roman"/>
          <w:sz w:val="24"/>
          <w:szCs w:val="24"/>
        </w:rPr>
        <w:t xml:space="preserve"> zgodnie z Rozporządzeniem Ministra Infrastruktury z dnia 23 czerwca 2003 r. w sprawie informacji dotyczącej bezpieczeństwa i ochrony zdrowia oraz planu bezpieczeństwa i ochrony zdrowia (Dz. U. z 2003 r. Nr 120, poz. 1126) - 2 egz. w wersji papierowej; </w:t>
      </w:r>
    </w:p>
    <w:p w14:paraId="5843976F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g) </w:t>
      </w:r>
      <w:r w:rsidRPr="00F3666A">
        <w:rPr>
          <w:rFonts w:ascii="Times New Roman" w:hAnsi="Times New Roman" w:cs="Times New Roman"/>
          <w:b/>
          <w:sz w:val="24"/>
          <w:szCs w:val="24"/>
        </w:rPr>
        <w:t>zarchiwizowane na płytach CD lub DVD kompletne opracowania</w:t>
      </w:r>
      <w:r w:rsidRPr="00F3666A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Pr="00F3666A"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>. 1)-8) w formacie *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, *PDF i *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służące do opisu przedmiotu zamówienia jako materiały przetargowe, w zakresie zgodnym ze Specyfikacją Istotnych Warunków Zamówienia muszą być tożsame z wersją pisemną.</w:t>
      </w:r>
    </w:p>
    <w:p w14:paraId="5F3920EA" w14:textId="6F81181C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h) </w:t>
      </w:r>
      <w:r w:rsidRPr="00F3666A">
        <w:rPr>
          <w:rFonts w:ascii="Times New Roman" w:hAnsi="Times New Roman" w:cs="Times New Roman"/>
          <w:b/>
          <w:sz w:val="24"/>
          <w:szCs w:val="24"/>
        </w:rPr>
        <w:t>złożenie w imieniu Zamawiającego we właściwym organie administracji publicznej wniosków o uzyskanie decyzji o pozwoleniu na budowę lub zgłoszenie robót budowlanych.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66A">
        <w:rPr>
          <w:rFonts w:ascii="Times New Roman" w:hAnsi="Times New Roman" w:cs="Times New Roman"/>
          <w:color w:val="000000"/>
          <w:sz w:val="24"/>
          <w:szCs w:val="24"/>
        </w:rPr>
        <w:t>Wykonawca zobowiązuje się do terminowego udzielania wyjaśnień, uzupełniania wniosku o pozwolenie na budowę / zgłoszenia robót budowlanych, dokonania poprawy dokumentacji i wszelkich wymagań nakładanych przez Starostwo Powiatowe w Kielcach w celu uzyskania  pozwolenia na budowę/ dokonania zgłoszenia.</w:t>
      </w:r>
    </w:p>
    <w:p w14:paraId="67CA1E20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i) Wykonawca wraz z dokumentacją składa wykaz opracowań oraz pisemne oświadczenie, </w:t>
      </w:r>
    </w:p>
    <w:p w14:paraId="001CB871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że dostarczona dokumentacja jest wykonana zgodnie z umową, ofertą, obowiązującymi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98F06A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przepisami techniczno-budowlanymi, zasadami wiedzy technicznej oraz normami, że </w:t>
      </w:r>
    </w:p>
    <w:p w14:paraId="69D8892E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zostaje wydana w stanie kompletnym z punktu widzenia celu, któremu ma służyć.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0A7C5" w14:textId="1278E6AD" w:rsidR="00F3666A" w:rsidRP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>Przedmiotowe oświadczenie stanowi integralną część przedmiotu odbioru.</w:t>
      </w:r>
    </w:p>
    <w:p w14:paraId="1A104166" w14:textId="3171F2B9" w:rsidR="003F28C1" w:rsidRPr="00F3666A" w:rsidRDefault="00933A6E" w:rsidP="00F366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666A">
        <w:rPr>
          <w:rFonts w:ascii="Times New Roman" w:hAnsi="Times New Roman" w:cs="Times New Roman"/>
          <w:sz w:val="24"/>
          <w:szCs w:val="24"/>
        </w:rPr>
        <w:t xml:space="preserve">. </w:t>
      </w:r>
      <w:r w:rsidR="003F28C1" w:rsidRPr="00F3666A">
        <w:rPr>
          <w:rFonts w:ascii="Times New Roman" w:hAnsi="Times New Roman" w:cs="Times New Roman"/>
          <w:sz w:val="24"/>
          <w:szCs w:val="24"/>
        </w:rPr>
        <w:t>Zamawiana dokumentacja będzie służyć Zamawiającemu do ogłoszenia przetargu na roboty budowlane i musi</w:t>
      </w:r>
      <w:r w:rsidR="009270EB" w:rsidRPr="00F3666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3666A">
        <w:rPr>
          <w:rFonts w:ascii="Times New Roman" w:hAnsi="Times New Roman" w:cs="Times New Roman"/>
          <w:sz w:val="24"/>
          <w:szCs w:val="24"/>
        </w:rPr>
        <w:t xml:space="preserve">odpowiadać wymogom określonym w art. 103 Ustawy </w:t>
      </w:r>
      <w:proofErr w:type="spellStart"/>
      <w:r w:rsidR="003F28C1" w:rsidRPr="00F3666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F28C1" w:rsidRPr="00F3666A">
        <w:rPr>
          <w:rFonts w:ascii="Times New Roman" w:hAnsi="Times New Roman" w:cs="Times New Roman"/>
          <w:sz w:val="24"/>
          <w:szCs w:val="24"/>
        </w:rPr>
        <w:t>.</w:t>
      </w:r>
    </w:p>
    <w:p w14:paraId="05C82E26" w14:textId="3533CDCB" w:rsidR="00F3666A" w:rsidRPr="00933A6E" w:rsidRDefault="003F28C1" w:rsidP="00933A6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6E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</w:t>
      </w:r>
      <w:r w:rsidR="00F3666A" w:rsidRPr="00933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99E8C" w14:textId="10E03E71" w:rsidR="003F28C1" w:rsidRPr="00F3666A" w:rsidRDefault="003F28C1" w:rsidP="00F366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>niniejszej umowy.</w:t>
      </w:r>
    </w:p>
    <w:p w14:paraId="5A3C0667" w14:textId="508AA04E" w:rsidR="009270EB" w:rsidRPr="009270EB" w:rsidRDefault="009270EB" w:rsidP="00933A6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i SWZ stanowi integraln</w:t>
      </w:r>
      <w:r w:rsidR="00B85EC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45F6B" w14:textId="7FD9CF2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2</w:t>
      </w:r>
    </w:p>
    <w:p w14:paraId="7E3D37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2B9ECAD9" w14:textId="4C13B90C" w:rsidR="003F28C1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Na podstawie art. 20 ust.1 pkt. 4 ustawy z dnia 7 lipca 1994 r. Prawo budowlane Wykonawca na żądanie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Zamawiającego ma obowiązek sprawowania nadzoru autorskiego nad wykonywanymi na podstawie opracowywanego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 xml:space="preserve">projektu robotami w tym przybycia na budowę na żądanie Zamawiającego (maksymalnie </w:t>
      </w:r>
      <w:r w:rsidR="00F3666A">
        <w:rPr>
          <w:rFonts w:ascii="Times New Roman" w:hAnsi="Times New Roman" w:cs="Times New Roman"/>
          <w:sz w:val="24"/>
          <w:szCs w:val="24"/>
        </w:rPr>
        <w:t>1</w:t>
      </w:r>
      <w:r w:rsidRPr="00EA49D3">
        <w:rPr>
          <w:rFonts w:ascii="Times New Roman" w:hAnsi="Times New Roman" w:cs="Times New Roman"/>
          <w:sz w:val="24"/>
          <w:szCs w:val="24"/>
        </w:rPr>
        <w:t>0 pobytów na budowie).</w:t>
      </w:r>
    </w:p>
    <w:p w14:paraId="63BB5951" w14:textId="24DE9E86" w:rsidR="003F28C1" w:rsidRPr="00EA49D3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Strony postanawiają, że Wykonawca pełnić będzie nadzór autorski w ramach kwoty ustanowionej w § 4 ust. 1 i 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będzie żądał dodatkowej zapłaty.</w:t>
      </w:r>
    </w:p>
    <w:p w14:paraId="7BB50729" w14:textId="266206A3" w:rsidR="00EA49D3" w:rsidRDefault="00EA49D3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5695E" w14:textId="77777777" w:rsidR="004C7BC0" w:rsidRDefault="004C7BC0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11B590EC" w:rsidR="00EA49D3" w:rsidRPr="00EA49D3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 xml:space="preserve">Wykonawca wykona i przekaże Zamawiającemu przedmiot umowy w terminie 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od dnia podpisania umowy nie później niż do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4C7BC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4F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7B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C7B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1E194A01" w14:textId="00FC8534" w:rsidR="003F28C1" w:rsidRPr="00EA49D3" w:rsidRDefault="00EA49D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Przez zakończenie prac projektowych należy rozumieć datę protokołu przekazania/przyjęcia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1817B8">
        <w:rPr>
          <w:rFonts w:ascii="Times New Roman" w:hAnsi="Times New Roman" w:cs="Times New Roman"/>
          <w:sz w:val="24"/>
          <w:szCs w:val="24"/>
        </w:rPr>
        <w:t>wraz z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="001817B8">
        <w:rPr>
          <w:rFonts w:ascii="Times New Roman" w:hAnsi="Times New Roman" w:cs="Times New Roman"/>
          <w:sz w:val="24"/>
          <w:szCs w:val="24"/>
        </w:rPr>
        <w:t>potwierdzeniem złożenia wniosku o wydanie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 pozwolenia na budowę lub </w:t>
      </w:r>
      <w:r w:rsidR="001817B8" w:rsidRPr="00EA49D3">
        <w:rPr>
          <w:rFonts w:ascii="Times New Roman" w:hAnsi="Times New Roman" w:cs="Times New Roman"/>
          <w:sz w:val="24"/>
          <w:szCs w:val="24"/>
        </w:rPr>
        <w:t>zgłoszeni</w:t>
      </w:r>
      <w:r w:rsidR="001817B8">
        <w:rPr>
          <w:rFonts w:ascii="Times New Roman" w:hAnsi="Times New Roman" w:cs="Times New Roman"/>
          <w:sz w:val="24"/>
          <w:szCs w:val="24"/>
        </w:rPr>
        <w:t>a</w:t>
      </w:r>
      <w:r w:rsidR="001817B8" w:rsidRPr="00EA49D3">
        <w:rPr>
          <w:rFonts w:ascii="Times New Roman" w:hAnsi="Times New Roman" w:cs="Times New Roman"/>
          <w:sz w:val="24"/>
          <w:szCs w:val="24"/>
        </w:rPr>
        <w:t xml:space="preserve"> robót budowlanych</w:t>
      </w:r>
      <w:r w:rsidR="001817B8">
        <w:rPr>
          <w:rFonts w:ascii="Times New Roman" w:hAnsi="Times New Roman" w:cs="Times New Roman"/>
          <w:sz w:val="24"/>
          <w:szCs w:val="24"/>
        </w:rPr>
        <w:t xml:space="preserve"> w </w:t>
      </w:r>
      <w:r w:rsidR="00027DD4">
        <w:rPr>
          <w:rFonts w:ascii="Times New Roman" w:hAnsi="Times New Roman" w:cs="Times New Roman"/>
          <w:sz w:val="24"/>
          <w:szCs w:val="24"/>
        </w:rPr>
        <w:t>S</w:t>
      </w:r>
      <w:r w:rsidR="001817B8">
        <w:rPr>
          <w:rFonts w:ascii="Times New Roman" w:hAnsi="Times New Roman" w:cs="Times New Roman"/>
          <w:sz w:val="24"/>
          <w:szCs w:val="24"/>
        </w:rPr>
        <w:t>ta</w:t>
      </w:r>
      <w:r w:rsidR="00027DD4">
        <w:rPr>
          <w:rFonts w:ascii="Times New Roman" w:hAnsi="Times New Roman" w:cs="Times New Roman"/>
          <w:sz w:val="24"/>
          <w:szCs w:val="24"/>
        </w:rPr>
        <w:t>r</w:t>
      </w:r>
      <w:r w:rsidR="001817B8">
        <w:rPr>
          <w:rFonts w:ascii="Times New Roman" w:hAnsi="Times New Roman" w:cs="Times New Roman"/>
          <w:sz w:val="24"/>
          <w:szCs w:val="24"/>
        </w:rPr>
        <w:t>ostwie Powiatowym w Ki</w:t>
      </w:r>
      <w:r w:rsidR="00027DD4">
        <w:rPr>
          <w:rFonts w:ascii="Times New Roman" w:hAnsi="Times New Roman" w:cs="Times New Roman"/>
          <w:sz w:val="24"/>
          <w:szCs w:val="24"/>
        </w:rPr>
        <w:t>e</w:t>
      </w:r>
      <w:r w:rsidR="001817B8">
        <w:rPr>
          <w:rFonts w:ascii="Times New Roman" w:hAnsi="Times New Roman" w:cs="Times New Roman"/>
          <w:sz w:val="24"/>
          <w:szCs w:val="24"/>
        </w:rPr>
        <w:t>lcach</w:t>
      </w:r>
      <w:r w:rsidR="003F28C1" w:rsidRPr="00EA49D3">
        <w:rPr>
          <w:rFonts w:ascii="Times New Roman" w:hAnsi="Times New Roman" w:cs="Times New Roman"/>
          <w:sz w:val="24"/>
          <w:szCs w:val="24"/>
        </w:rPr>
        <w:t>.</w:t>
      </w:r>
    </w:p>
    <w:p w14:paraId="16954C7E" w14:textId="77777777" w:rsidR="00CA68EE" w:rsidRPr="00CA68EE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Wykonawca może wystąpić do Zamawiającego o przedłużenie terminu wykonania umowy, dołączając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odpowiednie uzasadnienie, jeśli termin wykonania opracowań projektowych może nie być dotrzymany z przyczyn</w:t>
      </w:r>
      <w:r w:rsidR="00CA68EE">
        <w:rPr>
          <w:rFonts w:ascii="Times New Roman" w:hAnsi="Times New Roman" w:cs="Times New Roman"/>
          <w:sz w:val="24"/>
          <w:szCs w:val="24"/>
        </w:rPr>
        <w:t xml:space="preserve"> określonych  w §10 niniejszej Umowy. </w:t>
      </w:r>
    </w:p>
    <w:p w14:paraId="1AE09071" w14:textId="26987CE3" w:rsidR="001D4CEA" w:rsidRPr="00CA68EE" w:rsidRDefault="003F28C1" w:rsidP="00CA68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8EE">
        <w:rPr>
          <w:rFonts w:ascii="Times New Roman" w:hAnsi="Times New Roman" w:cs="Times New Roman"/>
          <w:sz w:val="24"/>
          <w:szCs w:val="24"/>
        </w:rPr>
        <w:t>Po otrzymaniu uzasadnienia Zamawiający sprawdzi w ciągu 7 dni jego zgodność z postanowieniami niniejszej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umowy i, jeśli nie będzie miał zastrzeżeń, zaakceptuje przedłużenie terminu wykonania umowy. Przedłużenie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terminu wykonania umowy zostanie potwierdzone aneksem do umowy.</w:t>
      </w:r>
    </w:p>
    <w:p w14:paraId="59F5A3D4" w14:textId="7AC2B682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728EBF7B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C3017" w14:textId="4F4C821B" w:rsidR="001D4CEA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Określone w ust.1 wynagrodzenie stanowi całkowitą zapłatę za wykonanie przedmiotu umowy w sposób zapewniający oczekiwany rezultat.</w:t>
      </w:r>
    </w:p>
    <w:p w14:paraId="38DDC3E4" w14:textId="6F2BE508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Wynagrodzenie za odebraną dokumentację będzie uregulowane przelewem na podstawie faktury końcowej</w:t>
      </w:r>
      <w:r w:rsidR="00D23738">
        <w:rPr>
          <w:rFonts w:ascii="Times New Roman" w:hAnsi="Times New Roman" w:cs="Times New Roman"/>
          <w:sz w:val="24"/>
          <w:szCs w:val="24"/>
        </w:rPr>
        <w:t xml:space="preserve"> lub częściowej</w:t>
      </w:r>
      <w:r w:rsidRPr="00D23738">
        <w:rPr>
          <w:rFonts w:ascii="Times New Roman" w:hAnsi="Times New Roman" w:cs="Times New Roman"/>
          <w:sz w:val="24"/>
          <w:szCs w:val="24"/>
        </w:rPr>
        <w:t xml:space="preserve"> po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wykonaniu i odebraniu przez Zamawiającego </w:t>
      </w:r>
      <w:r w:rsidR="00D23738">
        <w:rPr>
          <w:rFonts w:ascii="Times New Roman" w:hAnsi="Times New Roman" w:cs="Times New Roman"/>
          <w:sz w:val="24"/>
          <w:szCs w:val="24"/>
        </w:rPr>
        <w:t xml:space="preserve">etapu wykonania </w:t>
      </w:r>
      <w:r w:rsidRPr="00D23738">
        <w:rPr>
          <w:rFonts w:ascii="Times New Roman" w:hAnsi="Times New Roman" w:cs="Times New Roman"/>
          <w:sz w:val="24"/>
          <w:szCs w:val="24"/>
        </w:rPr>
        <w:t>dokumentacji projektowej, w terminie do 30 dni od daty wpływu faktury.</w:t>
      </w:r>
    </w:p>
    <w:p w14:paraId="682927EA" w14:textId="77777777" w:rsidR="00D23738" w:rsidRDefault="00D23738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rozliczenia częściowego z uwzględnieniem następujących zasad:</w:t>
      </w:r>
    </w:p>
    <w:p w14:paraId="220B0204" w14:textId="221BAA4C" w:rsidR="00D23738" w:rsidRPr="001E3A28" w:rsidRDefault="001E3A28" w:rsidP="001E3A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="00D23738">
        <w:rPr>
          <w:rFonts w:ascii="Times New Roman" w:hAnsi="Times New Roman" w:cs="Times New Roman"/>
          <w:sz w:val="24"/>
          <w:szCs w:val="24"/>
        </w:rPr>
        <w:t xml:space="preserve">% </w:t>
      </w:r>
      <w:r w:rsidR="00D23738" w:rsidRPr="001E3A28">
        <w:rPr>
          <w:rFonts w:ascii="Times New Roman" w:hAnsi="Times New Roman" w:cs="Times New Roman"/>
          <w:sz w:val="24"/>
          <w:szCs w:val="24"/>
        </w:rPr>
        <w:t>po wykonaniu opracowań – dokumentacji</w:t>
      </w:r>
    </w:p>
    <w:p w14:paraId="785717A8" w14:textId="0F91CE83" w:rsidR="00D23738" w:rsidRPr="00D40D58" w:rsidRDefault="001E3A28" w:rsidP="00D40D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42678">
        <w:rPr>
          <w:rFonts w:ascii="Times New Roman" w:hAnsi="Times New Roman" w:cs="Times New Roman"/>
          <w:sz w:val="24"/>
          <w:szCs w:val="24"/>
        </w:rPr>
        <w:t xml:space="preserve"> </w:t>
      </w:r>
      <w:r w:rsidR="00D23738">
        <w:rPr>
          <w:rFonts w:ascii="Times New Roman" w:hAnsi="Times New Roman" w:cs="Times New Roman"/>
          <w:sz w:val="24"/>
          <w:szCs w:val="24"/>
        </w:rPr>
        <w:t xml:space="preserve">% po </w:t>
      </w:r>
      <w:r w:rsidR="00AE7B77">
        <w:rPr>
          <w:rFonts w:ascii="Times New Roman" w:hAnsi="Times New Roman" w:cs="Times New Roman"/>
          <w:sz w:val="24"/>
          <w:szCs w:val="24"/>
        </w:rPr>
        <w:t xml:space="preserve">złożeniu wniosku o wydanie pozwolenia na budowę lub </w:t>
      </w:r>
      <w:r w:rsidR="00D23738">
        <w:rPr>
          <w:rFonts w:ascii="Times New Roman" w:hAnsi="Times New Roman" w:cs="Times New Roman"/>
          <w:sz w:val="24"/>
          <w:szCs w:val="24"/>
        </w:rPr>
        <w:t>zgłoszenia</w:t>
      </w:r>
      <w:r w:rsidR="00AE7B77">
        <w:rPr>
          <w:rFonts w:ascii="Times New Roman" w:hAnsi="Times New Roman" w:cs="Times New Roman"/>
          <w:sz w:val="24"/>
          <w:szCs w:val="24"/>
        </w:rPr>
        <w:t xml:space="preserve"> robót w Starostwie Powiatowym w Kielcach.</w:t>
      </w:r>
    </w:p>
    <w:p w14:paraId="6D735596" w14:textId="199F5186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</w:t>
      </w:r>
      <w:r w:rsidR="00AE7B77">
        <w:rPr>
          <w:rFonts w:ascii="Times New Roman" w:hAnsi="Times New Roman" w:cs="Times New Roman"/>
          <w:sz w:val="24"/>
          <w:szCs w:val="24"/>
        </w:rPr>
        <w:t xml:space="preserve">będzie */ </w:t>
      </w:r>
      <w:r w:rsidRPr="00D40D58">
        <w:rPr>
          <w:rFonts w:ascii="Times New Roman" w:hAnsi="Times New Roman" w:cs="Times New Roman"/>
          <w:sz w:val="24"/>
          <w:szCs w:val="24"/>
        </w:rPr>
        <w:t xml:space="preserve">nie </w:t>
      </w:r>
      <w:r w:rsidR="00F83E29">
        <w:rPr>
          <w:rFonts w:ascii="Times New Roman" w:hAnsi="Times New Roman" w:cs="Times New Roman"/>
          <w:sz w:val="24"/>
          <w:szCs w:val="24"/>
        </w:rPr>
        <w:t>będzie</w:t>
      </w:r>
      <w:r w:rsidR="00AE7B77">
        <w:rPr>
          <w:rFonts w:ascii="Times New Roman" w:hAnsi="Times New Roman" w:cs="Times New Roman"/>
          <w:sz w:val="24"/>
          <w:szCs w:val="24"/>
        </w:rPr>
        <w:t>*</w:t>
      </w:r>
      <w:r w:rsid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0F6E695" w14:textId="77777777" w:rsidR="007F28EB" w:rsidRPr="004C7BC0" w:rsidRDefault="007F28EB" w:rsidP="004C7BC0">
      <w:pPr>
        <w:jc w:val="both"/>
        <w:rPr>
          <w:rFonts w:ascii="Times New Roman" w:hAnsi="Times New Roman" w:cs="Times New Roman"/>
          <w:sz w:val="24"/>
          <w:szCs w:val="24"/>
        </w:rPr>
      </w:pPr>
      <w:r w:rsidRPr="004C7BC0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4C7BC0" w:rsidRDefault="007F28EB" w:rsidP="004C7BC0">
      <w:pPr>
        <w:jc w:val="both"/>
        <w:rPr>
          <w:rFonts w:ascii="Times New Roman" w:hAnsi="Times New Roman" w:cs="Times New Roman"/>
          <w:sz w:val="24"/>
          <w:szCs w:val="24"/>
        </w:rPr>
      </w:pPr>
      <w:r w:rsidRPr="004C7BC0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4C7BC0" w:rsidRDefault="007F28EB" w:rsidP="004C7BC0">
      <w:pPr>
        <w:jc w:val="both"/>
        <w:rPr>
          <w:rFonts w:ascii="Times New Roman" w:hAnsi="Times New Roman" w:cs="Times New Roman"/>
          <w:sz w:val="24"/>
          <w:szCs w:val="24"/>
        </w:rPr>
      </w:pPr>
      <w:r w:rsidRPr="004C7BC0">
        <w:rPr>
          <w:rFonts w:ascii="Times New Roman" w:hAnsi="Times New Roman" w:cs="Times New Roman"/>
          <w:sz w:val="24"/>
          <w:szCs w:val="24"/>
        </w:rPr>
        <w:t xml:space="preserve">c) dowody zapłaty wymagalnego wynagrodzenia należnego podwykonawcom biorącym udział w realizacji przedmiotu umowy lub oświadczenie każdego z podwykonawców o uregulowaniu </w:t>
      </w:r>
      <w:r w:rsidRPr="004C7BC0">
        <w:rPr>
          <w:rFonts w:ascii="Times New Roman" w:hAnsi="Times New Roman" w:cs="Times New Roman"/>
          <w:sz w:val="24"/>
          <w:szCs w:val="24"/>
        </w:rPr>
        <w:lastRenderedPageBreak/>
        <w:t>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66DD622F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 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48F85DE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7CA73CE5" w14:textId="5508A3C6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Zamawiający informuje, iż przygotowany jest do przyjęcia ustrukturyzowanych faktur elektronicznych jakie zostaną przesłane mu przez wykonawców za pomocą platformy elektronicznego fakturowania. W przypadku akceptacji takiej formy składania faktur przez obie strony  Wykonawca będzie przesyłał faktury na następujący adres e-mail Zamawiającego </w:t>
      </w:r>
      <w:hyperlink r:id="rId7" w:history="1">
        <w:r w:rsidR="00AE7B77" w:rsidRPr="008F643C">
          <w:rPr>
            <w:rStyle w:val="Hipercze"/>
            <w:rFonts w:ascii="Times New Roman" w:hAnsi="Times New Roman" w:cs="Times New Roman"/>
            <w:sz w:val="24"/>
            <w:szCs w:val="24"/>
          </w:rPr>
          <w:t>renata.cwiek@chmielnik.com</w:t>
        </w:r>
      </w:hyperlink>
      <w:r w:rsidRPr="00D40D58">
        <w:rPr>
          <w:rFonts w:ascii="Times New Roman" w:hAnsi="Times New Roman" w:cs="Times New Roman"/>
          <w:sz w:val="24"/>
          <w:szCs w:val="24"/>
        </w:rPr>
        <w:t xml:space="preserve"> ( wypełnić lub wpisać Nie dotyczy)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71AE384F" w14:textId="1ED67AAF" w:rsidR="003F28C1" w:rsidRPr="00D40D5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Czynności wchodzące w skład nadzoru autorskiego uważa się za zakończone po dokonaniu odbioru końcowego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robót budowlanych - wykonanych na podstawie dokumentacji będącej przedmiotem zamówienia </w:t>
      </w:r>
      <w:r w:rsidR="00EA49D3" w:rsidRPr="00D40D58">
        <w:rPr>
          <w:rFonts w:ascii="Times New Roman" w:hAnsi="Times New Roman" w:cs="Times New Roman"/>
          <w:sz w:val="24"/>
          <w:szCs w:val="24"/>
        </w:rPr>
        <w:t>–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potwierdzonego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pisemnym </w:t>
      </w:r>
      <w:r w:rsidRPr="00D40D58">
        <w:rPr>
          <w:rFonts w:ascii="Times New Roman" w:hAnsi="Times New Roman" w:cs="Times New Roman"/>
          <w:sz w:val="24"/>
          <w:szCs w:val="24"/>
        </w:rPr>
        <w:lastRenderedPageBreak/>
        <w:t>protokołem odbioru końcowego robót budowlanych.</w:t>
      </w:r>
      <w:r w:rsidR="00D23738" w:rsidRPr="00D40D58">
        <w:rPr>
          <w:rFonts w:ascii="Times New Roman" w:hAnsi="Times New Roman" w:cs="Times New Roman"/>
          <w:sz w:val="24"/>
          <w:szCs w:val="24"/>
        </w:rPr>
        <w:t xml:space="preserve"> Za czynności nadzoru autorskiego wykonawcy nie przysługuje dodatkowe wynagrodzenie. </w:t>
      </w:r>
    </w:p>
    <w:p w14:paraId="037B07B7" w14:textId="47D6BC08" w:rsidR="00D23738" w:rsidRPr="00AE7B77" w:rsidRDefault="003F28C1" w:rsidP="00AE7B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Wykonawca zostanie powiadomiony pisemnie, telefonicznie lub pocztą elektroniczną o terminie odbioru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końcowego robót budowlanych.</w:t>
      </w:r>
    </w:p>
    <w:p w14:paraId="3C5759B8" w14:textId="678F7F36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3B8A3ADF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1B7A50CC" w14:textId="304A4B40" w:rsidR="00AE7B77" w:rsidRDefault="003F28C1" w:rsidP="008611B0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AE7B77" w:rsidRPr="00AE7B77">
        <w:rPr>
          <w:rFonts w:ascii="Times New Roman" w:hAnsi="Times New Roman" w:cs="Times New Roman"/>
          <w:b/>
        </w:rPr>
        <w:t>gwarancji jakości oraz rękojmi za wady</w:t>
      </w:r>
      <w:r w:rsidR="00AE7B77" w:rsidRPr="00087EFF">
        <w:rPr>
          <w:b/>
        </w:rPr>
        <w:t xml:space="preserve"> 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od dnia przekazania kompletnej dokumentacji </w:t>
      </w:r>
      <w:r w:rsid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projektowej 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do dnia zakończenia procesu realizacyjnego tj. zakończenia robót budowlanych (12.202</w:t>
      </w:r>
      <w:r w:rsidR="004C7BC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r.)</w:t>
      </w:r>
      <w:r w:rsidR="00AE7B77" w:rsidRPr="00AE7B7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12C14028" w14:textId="11A449A9" w:rsidR="0074070E" w:rsidRPr="0074070E" w:rsidRDefault="0074070E" w:rsidP="008611B0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kern w:val="1"/>
          <w:sz w:val="24"/>
          <w:szCs w:val="24"/>
          <w:lang w:eastAsia="ar-SA"/>
        </w:rPr>
        <w:t>W przypadku przedłużenia procesu robót budowalnych gwarancja zostanie automatycznie przedłużona do dnia jego zakończenia.</w:t>
      </w:r>
    </w:p>
    <w:p w14:paraId="07BC8638" w14:textId="246AC151" w:rsidR="003F28C1" w:rsidRPr="0074070E" w:rsidRDefault="003F28C1" w:rsidP="0074070E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sz w:val="24"/>
          <w:szCs w:val="24"/>
        </w:rPr>
        <w:t>Bieg okresu gwarancji rozpoczyna się w dniu następnym licząc od daty odbioru końcowego dokumentacji projektowej</w:t>
      </w:r>
      <w:r w:rsidR="00D92759" w:rsidRPr="0074070E">
        <w:rPr>
          <w:rFonts w:ascii="Times New Roman" w:hAnsi="Times New Roman" w:cs="Times New Roman"/>
          <w:sz w:val="24"/>
          <w:szCs w:val="24"/>
        </w:rPr>
        <w:t xml:space="preserve"> </w:t>
      </w:r>
      <w:r w:rsidRPr="0074070E">
        <w:rPr>
          <w:rFonts w:ascii="Times New Roman" w:hAnsi="Times New Roman" w:cs="Times New Roman"/>
          <w:sz w:val="24"/>
          <w:szCs w:val="24"/>
        </w:rPr>
        <w:t>wymienionej w § 1.</w:t>
      </w:r>
    </w:p>
    <w:p w14:paraId="4F35BAD5" w14:textId="05BEED7F" w:rsidR="003F28C1" w:rsidRPr="0074070E" w:rsidRDefault="003F28C1" w:rsidP="0074070E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sz w:val="24"/>
          <w:szCs w:val="24"/>
        </w:rPr>
        <w:t>W ramach gwarancji Wykonawca będzie odpowiedzialny za usunięcie wszelkich wad w dokumentacji projektowej,</w:t>
      </w:r>
      <w:r w:rsidR="00D92759" w:rsidRPr="0074070E">
        <w:rPr>
          <w:rFonts w:ascii="Times New Roman" w:hAnsi="Times New Roman" w:cs="Times New Roman"/>
          <w:sz w:val="24"/>
          <w:szCs w:val="24"/>
        </w:rPr>
        <w:t xml:space="preserve"> </w:t>
      </w:r>
      <w:r w:rsidRPr="0074070E">
        <w:rPr>
          <w:rFonts w:ascii="Times New Roman" w:hAnsi="Times New Roman" w:cs="Times New Roman"/>
          <w:sz w:val="24"/>
          <w:szCs w:val="24"/>
        </w:rPr>
        <w:t>które ujawnią się w okresie gwarancji i które wynikną:</w:t>
      </w:r>
    </w:p>
    <w:p w14:paraId="5B4D52A5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nieprawidłowego wykonania jakiegokolwiek opracowania projektowego lub jego części, lub</w:t>
      </w:r>
    </w:p>
    <w:p w14:paraId="406878E8" w14:textId="08D6C6B3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jakiegokolwiek działania lub zaniedbania Wykonawcy,</w:t>
      </w:r>
    </w:p>
    <w:p w14:paraId="44CC9353" w14:textId="0E0C8F8A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Zamawiający może dochodzić roszczeń z tytułu gwarancji także po terminie określonym w ust. 1, jeżeli reklamował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wadę w dokumentacji projektowej przed upływem tego terminu.</w:t>
      </w:r>
    </w:p>
    <w:p w14:paraId="6FB4F98E" w14:textId="693C34CA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28C1" w:rsidRPr="003F28C1">
        <w:rPr>
          <w:rFonts w:ascii="Times New Roman" w:hAnsi="Times New Roman" w:cs="Times New Roman"/>
          <w:sz w:val="24"/>
          <w:szCs w:val="24"/>
        </w:rPr>
        <w:t>. Jeżeli Wykonawca nie usunie wad w dokumentacji projektowej, ujawnionych w okresie gwarancji w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wyznaczonym przez Zamawiającego, to Zamawiający może zlecić usunięcie ich stronie trzeciej na koszt Wykonawcy.</w:t>
      </w:r>
    </w:p>
    <w:p w14:paraId="25DC2232" w14:textId="43078515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zwróci Zamawiającemu koszty, jakie Zamawiający poniósł w związku z wystąpieniem przerw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 wykonywanych robotach budowlanych i w związku z likwidacją strat w wykonanych robotach budowlanych,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obiektach budowlanych i urządzeniach, jeżeli przerwy te i straty powstały z powodu wad ujawnionych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opracowaniach projektowych wykonanych przez Wykonawcę.</w:t>
      </w:r>
    </w:p>
    <w:p w14:paraId="09188FEA" w14:textId="454714A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7BDE917F" w14:textId="065A5591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wykona przedmiot umowy zgodnie z przepisami prawa budowlanego, obowiązującymi Polskimi Normami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specyfikacją istotnych warunków zamówienia. Wykonawca dołączy do dokumentacji oświadczenie, że jest ona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wykonana zgodnie z wymogami określonymi w odpowiednich przepisach prawa budowlanego, obowiązującymi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Polskimi Normami oraz specyfikacją istotnych warunków zamówienia.</w:t>
      </w:r>
    </w:p>
    <w:p w14:paraId="5CEA3FFA" w14:textId="55E31164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lastRenderedPageBreak/>
        <w:t>Wykonawca niezwłocznie doręczy Zamawiającemu każdą z wydanych przez właściwy organ decyzji administracyjnych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swoją opinię odnośnie wniesienia ewentualnego odwołania, w celu podjęcia przez Zamawiającego decyzji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 skorzystaniu z trybu odwoławczego z zachowaniem terminów wynikających z </w:t>
      </w:r>
      <w:r w:rsidR="00D92759" w:rsidRPr="003762AD">
        <w:rPr>
          <w:rFonts w:ascii="Times New Roman" w:hAnsi="Times New Roman" w:cs="Times New Roman"/>
          <w:sz w:val="24"/>
          <w:szCs w:val="24"/>
        </w:rPr>
        <w:t>KPA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5D1CE523" w14:textId="4CB1EACF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w </w:t>
      </w:r>
      <w:r w:rsidR="00C243B3">
        <w:rPr>
          <w:rFonts w:ascii="Times New Roman" w:hAnsi="Times New Roman" w:cs="Times New Roman"/>
          <w:sz w:val="24"/>
          <w:szCs w:val="24"/>
        </w:rPr>
        <w:t>zadeklarowanym</w:t>
      </w:r>
      <w:r w:rsidR="00C243B3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okresie </w:t>
      </w:r>
      <w:r w:rsidR="00C243B3">
        <w:rPr>
          <w:rFonts w:ascii="Times New Roman" w:hAnsi="Times New Roman" w:cs="Times New Roman"/>
          <w:sz w:val="24"/>
          <w:szCs w:val="24"/>
        </w:rPr>
        <w:t xml:space="preserve">gwarancji i rękojmi </w:t>
      </w:r>
      <w:r w:rsidRPr="003762AD">
        <w:rPr>
          <w:rFonts w:ascii="Times New Roman" w:hAnsi="Times New Roman" w:cs="Times New Roman"/>
          <w:sz w:val="24"/>
          <w:szCs w:val="24"/>
        </w:rPr>
        <w:t>od daty podpisania protokołu zdawczo-odbiorczego ostatecznego zobowiązany jest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do wprowadzania na swój koszt ewentualnych zmian, korekt i poprawek dokumentacji projektowej.</w:t>
      </w:r>
    </w:p>
    <w:p w14:paraId="6FC892EE" w14:textId="01C1AE41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do nieodpłatnego zaktualizowania kosztorysów inwestorskich, jeżeli żądanie takie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Zamawiający zgłosi w terminie czterech lat, licząc od daty sporządzenia protokołu odbioru końcowego.</w:t>
      </w:r>
    </w:p>
    <w:p w14:paraId="69215250" w14:textId="43323C50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odpowiedzialny za zorganizowanie procesu wykonywania opracowań projektowych, w taki sposób aby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założone cele projektu zostały osiągnięte zgodnie z umową. Wykonawca jest odpowiedzialny za stosowane metody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1613B4A7" w14:textId="5F190C6A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znać wszystkie przepisy wydane przez władze centralne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i lokalne oraz inne przepisy, regulaminy i wytyczne, które są w jakikolwiek sposób związane z wykonywanymi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opracowaniami projektowymi i będzie w pełni odpowiedzialny za przestrzeganie ich postanowień podczas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6F20746A" w14:textId="7913E596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projektów,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sprzętu, materiałów lub urządzeń użytych lub związanych z wykonywaniem opracowań projektowych. Wszelkie straty,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koszty postępowania, obciążenia i wydatki wynikłe z lub związane z naruszeniem jakichkolwiek praw patentowych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przez Wykonawcę pokryje Wykonawca.</w:t>
      </w:r>
    </w:p>
    <w:p w14:paraId="31313AAF" w14:textId="26447B9D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obowiązany do opisania w dokumentacji rozwiązań technologicznych, zastosowanych urządzeń lub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materiałów w sposób jednoznaczny i wyczerpujący oraz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za pomocą dostatecznie dokładnych i zrozumiałych określeń.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Jeżeli Wykonawca określi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w dokumentacji właściwości urządzeń, materiałów za pomocą znaku towarowego, patentu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lub pochodzenia, będzie zobowiązany opisać w tych opracowaniach rozwiązania równoważne (wskazać istotne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parametry równoważności w stosunku do opisu ), w sposób umożliwiający Zamawiającemu dokonanie w przyszłości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opisu przedmiotu zamówienia zgodnie z przepisami </w:t>
      </w:r>
      <w:proofErr w:type="spellStart"/>
      <w:r w:rsidRPr="003762A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6C6209F5" w14:textId="0E5A352B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ma obowiązek zapewnić sprawdzenie projektu budowlanego pod względem zgodności 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przepisami, w tym techniczno-budowlanymi, przez osob</w:t>
      </w:r>
      <w:r w:rsidR="00C243B3">
        <w:rPr>
          <w:rFonts w:ascii="Times New Roman" w:hAnsi="Times New Roman" w:cs="Times New Roman"/>
          <w:sz w:val="24"/>
          <w:szCs w:val="24"/>
        </w:rPr>
        <w:t>y</w:t>
      </w:r>
      <w:r w:rsidRPr="003762AD">
        <w:rPr>
          <w:rFonts w:ascii="Times New Roman" w:hAnsi="Times New Roman" w:cs="Times New Roman"/>
          <w:sz w:val="24"/>
          <w:szCs w:val="24"/>
        </w:rPr>
        <w:t xml:space="preserve"> posiadając</w:t>
      </w:r>
      <w:r w:rsidR="00C243B3">
        <w:rPr>
          <w:rFonts w:ascii="Times New Roman" w:hAnsi="Times New Roman" w:cs="Times New Roman"/>
          <w:sz w:val="24"/>
          <w:szCs w:val="24"/>
        </w:rPr>
        <w:t>e</w:t>
      </w:r>
      <w:r w:rsidRPr="003762AD">
        <w:rPr>
          <w:rFonts w:ascii="Times New Roman" w:hAnsi="Times New Roman" w:cs="Times New Roman"/>
          <w:sz w:val="24"/>
          <w:szCs w:val="24"/>
        </w:rPr>
        <w:t xml:space="preserve"> uprawnienia budowlane do projektowania bez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ograniczeń w odpowiedni</w:t>
      </w:r>
      <w:r w:rsidR="00C243B3">
        <w:rPr>
          <w:rFonts w:ascii="Times New Roman" w:hAnsi="Times New Roman" w:cs="Times New Roman"/>
          <w:sz w:val="24"/>
          <w:szCs w:val="24"/>
        </w:rPr>
        <w:t>ch</w:t>
      </w:r>
      <w:r w:rsidRPr="003762AD">
        <w:rPr>
          <w:rFonts w:ascii="Times New Roman" w:hAnsi="Times New Roman" w:cs="Times New Roman"/>
          <w:sz w:val="24"/>
          <w:szCs w:val="24"/>
        </w:rPr>
        <w:t xml:space="preserve"> specjalności</w:t>
      </w:r>
      <w:r w:rsidR="00C243B3">
        <w:rPr>
          <w:rFonts w:ascii="Times New Roman" w:hAnsi="Times New Roman" w:cs="Times New Roman"/>
          <w:sz w:val="24"/>
          <w:szCs w:val="24"/>
        </w:rPr>
        <w:t>ach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4F784693" w14:textId="031EFE27" w:rsidR="003F28C1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dołączy do dokumentacji oświadczenie, że jest ona wykonana zgodnie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 umową, obowiązującymi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 techniczno</w:t>
      </w:r>
      <w:r w:rsidR="00D92759" w:rsidRPr="003762AD">
        <w:rPr>
          <w:rFonts w:ascii="Times New Roman" w:hAnsi="Times New Roman" w:cs="Times New Roman"/>
          <w:sz w:val="24"/>
          <w:szCs w:val="24"/>
        </w:rPr>
        <w:t>-</w:t>
      </w:r>
      <w:r w:rsidRPr="003762AD">
        <w:rPr>
          <w:rFonts w:ascii="Times New Roman" w:hAnsi="Times New Roman" w:cs="Times New Roman"/>
          <w:sz w:val="24"/>
          <w:szCs w:val="24"/>
        </w:rPr>
        <w:t>budowlanymi, normami i wytycznymi oraz, że została wykonana w stanie kompletnym z punktu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widzenia celu, jakiemu ma służyć.</w:t>
      </w:r>
    </w:p>
    <w:p w14:paraId="49491D02" w14:textId="073B9889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 razie stwierdzenia, przez właściwy organ zatwierdzający projekt budowlany naruszeń zgodności tego projektu z obowiązującymi przepisami, a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 xml:space="preserve">art. 35 Prawa budowlanego, Wykonawca zobowiązuje się do usunięcia wskazanych nieprawidłowości w ramach wynagrodzenia określonego niniejszą umową, w terminie określonym przez ten organ. Powyższe zobowiązanie dotyczy również pozostałych </w:t>
      </w:r>
      <w:r w:rsidRPr="003762AD">
        <w:rPr>
          <w:rFonts w:ascii="Times New Roman" w:hAnsi="Times New Roman" w:cs="Times New Roman"/>
          <w:sz w:val="24"/>
          <w:szCs w:val="24"/>
        </w:rPr>
        <w:lastRenderedPageBreak/>
        <w:t>opracowań objętych niniejszą umową, a wymagających uzyskania przez Zamawiającego odrębnych decyzji określonych przepisami szczególnymi.</w:t>
      </w:r>
    </w:p>
    <w:p w14:paraId="14EAA980" w14:textId="77777777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zobowiązuje się w ramach umowy do ewentualnej zmiany rozwiązań technicznych, jeżeli będą one wynikały z zapisów decyzji administracyjnych, bądź uzgodnień uzyskanych po terminie dokonania odbioru dokumentacji technicznej przez Zamawiającego, a także z błędów projektowych, wykrytych po dniu odbioru przedmiotu umowy przez Zamawiającego.</w:t>
      </w:r>
    </w:p>
    <w:p w14:paraId="0EF452D2" w14:textId="59598DB7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cywilną i zawodową za ewentualne negatywne skutki dotyczące obiektu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budowlanego zrealizowanego na podstawie dokumentacji projektowej.</w:t>
      </w:r>
    </w:p>
    <w:p w14:paraId="5E0D899B" w14:textId="06315FB3" w:rsidR="006E1BBD" w:rsidRDefault="003F28C1" w:rsidP="00CA68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odszkodowawczą wobec Zamawiającego za wszelkie szkody wyrządzone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Zamawiającemu w związku z wykonaniem robót budowlanych w sposób zgodny z dokumentacją projektową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stanowiącą przedmiot umowy, powstałe wskutek występujących wad dokumentacji.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38805" w14:textId="6174EF4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02F28238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Wykonawca wyznacza do bezpośrednich kontaktów z Zamawiającym - …</w:t>
      </w:r>
    </w:p>
    <w:p w14:paraId="46DD823C" w14:textId="7D02B71B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3ADA0D11" w14:textId="38B3D2D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A3413C6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</w:p>
    <w:p w14:paraId="1D9E0B9E" w14:textId="076D3F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Przekazanie i odbiór dokumentów i projektów (dokumentacja projektowa) wymienionych w §1 (zwanej dalej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„Dokumentacją”</w:t>
      </w:r>
      <w:r w:rsidRPr="003F28C1">
        <w:rPr>
          <w:rFonts w:ascii="Times New Roman" w:hAnsi="Times New Roman" w:cs="Times New Roman"/>
          <w:sz w:val="24"/>
          <w:szCs w:val="24"/>
        </w:rPr>
        <w:t>) następuje w siedzibie Zamawiającego lub innym uzgodnionym przez Strony miejscu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upoważnionych przedstawicieli stron na podstawie protokołu przekazania. Za spełnienie terminu umownego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określonego w § 3 ust. 1 niniejszej umowy uważa się przekazanie przez Wykonawcę, o której mowa powyżej.</w:t>
      </w:r>
    </w:p>
    <w:p w14:paraId="0308B879" w14:textId="28E03A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Podpisany przez Zamawiającego protokół przekazania wraz z wykazem opracowań projektowych jest dla Wykonawcy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potwierdzeniem przekazania dokumentacji projektowej lecz nie akceptowania jej kompletności i jakości.</w:t>
      </w:r>
    </w:p>
    <w:p w14:paraId="14DD8F8C" w14:textId="7B6BE17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Zamawiający ma obowiązek dokonania weryfikacji przekazanej dokumentacji projektowej w ciągu 7 dni od daty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otrzymania kompletnej dokumentacji. W przypadku stwierdzenia przez Zamawiającego istotnych wad lub braków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przekazanej Dokumentacji Zamawiający może tę Dokumentację zwrócić Wykonawcy w przedmiotowym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wraz z zestawieniem stwierdzonych wad lub braków, które Wykonawca zobowiązany będzie usunąć w terminie 7 dni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dnia zwrócenia Dokumentacji Wykonawcy przez Zamawiającego. Wykonawca po usunięciu wskazanych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ponownie przekaże Dokumentację Zamawiającemu, który dokona jej sprawdzenia w zakresie wprowadzonych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poprawek i dokona odbioru, zgodnie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z procedurami opisanymi w ust. 1 i 2 tego paragrafu. Termin do usunięcia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oraz do wprowadzenia ew. zmian może zostać przez Strony przedłużony ze względu na ich stopień</w:t>
      </w:r>
    </w:p>
    <w:p w14:paraId="12D8981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skomplikowania.</w:t>
      </w:r>
    </w:p>
    <w:p w14:paraId="225CD6D9" w14:textId="4B47FBB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W przypadku opóźnienia Wykonawcy w usunięcia wad w dokumentacji projektowej Zamawiający jest uprawniony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żądania kar umownych na zasadach określonych w § 9 ust. 1 pkt b niniejszej umowy.</w:t>
      </w:r>
    </w:p>
    <w:p w14:paraId="62922585" w14:textId="264B869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Podpisany protokół odbioru końcowego dokumentacji projektowej stanowiącej umówiony przedmiot odbioru będzie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podstawą do wystawienia faktury za dokumentację projektową.</w:t>
      </w:r>
    </w:p>
    <w:p w14:paraId="1FF6DDEC" w14:textId="60F3A7B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Podpisanie protokołu nie wyłącza dochodzenia przez Zamawiającego roszczeń z tytułu nienależytego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umowy, w szczególności w przypadku wykrycia wad przedmiotu umowy przez Zamawiającego po dokonaniu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przyjęcia/przekazania przedmiotu umowy.</w:t>
      </w:r>
    </w:p>
    <w:p w14:paraId="186D5D41" w14:textId="77777777" w:rsidR="006E1BBD" w:rsidRDefault="006E1BBD" w:rsidP="00CA68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C6260" w14:textId="2917FDB9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C46ED31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806555B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zobowiązany jest do zapłacenia kar umownych z tytułu :</w:t>
      </w:r>
    </w:p>
    <w:p w14:paraId="65916201" w14:textId="060A94C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niedotrzymania terminu określonego w § 3 ust. 1 umowy w wysokości 0,2 % wynagrodzenia umownego brutto,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 każdy dzień zwłoki,</w:t>
      </w:r>
    </w:p>
    <w:p w14:paraId="0FD7885C" w14:textId="369E69F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zwłoki w usunięciu wad i niezgodności z umową dokumentacji projektowej w wysokości 0,2 %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 za każdy dzień zwłoki licząc od terminu wyznaczonego na usunięcie wad,</w:t>
      </w:r>
    </w:p>
    <w:p w14:paraId="6AAFD6E2" w14:textId="34E5C5F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c) odstąpienia od Umowy z przyczyn leżących po stronie Wykonawcy w wysokości </w:t>
      </w:r>
      <w:r w:rsidR="009821E5">
        <w:rPr>
          <w:rFonts w:ascii="Times New Roman" w:hAnsi="Times New Roman" w:cs="Times New Roman"/>
          <w:sz w:val="24"/>
          <w:szCs w:val="24"/>
        </w:rPr>
        <w:t>2</w:t>
      </w:r>
      <w:r w:rsidRPr="003F28C1">
        <w:rPr>
          <w:rFonts w:ascii="Times New Roman" w:hAnsi="Times New Roman" w:cs="Times New Roman"/>
          <w:sz w:val="24"/>
          <w:szCs w:val="24"/>
        </w:rPr>
        <w:t>0 %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brutto.</w:t>
      </w:r>
    </w:p>
    <w:p w14:paraId="2E45B7D7" w14:textId="5A28AF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Limit kar umownych, jakich Zamawiający może żądać od Wykonawcy z wszystkich tytułów przewidzianych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w niniejszej Umowie, wynosi </w:t>
      </w:r>
      <w:r w:rsidR="00270921">
        <w:rPr>
          <w:rFonts w:ascii="Times New Roman" w:hAnsi="Times New Roman" w:cs="Times New Roman"/>
          <w:sz w:val="24"/>
          <w:szCs w:val="24"/>
        </w:rPr>
        <w:t>4</w:t>
      </w:r>
      <w:r w:rsidRPr="003F28C1">
        <w:rPr>
          <w:rFonts w:ascii="Times New Roman" w:hAnsi="Times New Roman" w:cs="Times New Roman"/>
          <w:sz w:val="24"/>
          <w:szCs w:val="24"/>
        </w:rPr>
        <w:t>5 % wynagrodzenia umownego brutto .</w:t>
      </w:r>
    </w:p>
    <w:p w14:paraId="7C142974" w14:textId="7D28EAA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Jeżeli kara umowna z któregokolwiek tytułu wymienionego w ust. 1 nie pokrywa poniesionej szkody, to Zamawiający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dochodzić odszkodowania uzupełniającego na zasadach ogólnych określonych przepisami Kodeksu cywilnego.</w:t>
      </w:r>
    </w:p>
    <w:p w14:paraId="41F3AB5A" w14:textId="5C52D58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zapłaci Wykonawcy kary umowne w przypadku odstąpienia od umowy z przyczyn zależnych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Zamawiającego w wysokości 10 % wynagrodzenia umownego brutto , z wyjątkiem przypadku opisanego w § 1</w:t>
      </w:r>
      <w:r w:rsidR="009E2012">
        <w:rPr>
          <w:rFonts w:ascii="Times New Roman" w:hAnsi="Times New Roman" w:cs="Times New Roman"/>
          <w:sz w:val="24"/>
          <w:szCs w:val="24"/>
        </w:rPr>
        <w:t>1</w:t>
      </w:r>
      <w:r w:rsidRPr="003F28C1">
        <w:rPr>
          <w:rFonts w:ascii="Times New Roman" w:hAnsi="Times New Roman" w:cs="Times New Roman"/>
          <w:sz w:val="24"/>
          <w:szCs w:val="24"/>
        </w:rPr>
        <w:t xml:space="preserve"> ust.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2.</w:t>
      </w:r>
    </w:p>
    <w:p w14:paraId="70D79CB9" w14:textId="77777777" w:rsidR="0021227A" w:rsidRPr="003F28C1" w:rsidRDefault="0021227A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068859D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Zamawiający przewiduje możliwość wprowadzenia zmian do umowy w stosunku do treści Oferty, na podstawie której dokonano wyboru wykonawcy, </w:t>
      </w:r>
      <w:r w:rsidR="00C243B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następujących przypadkach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:</w:t>
      </w:r>
    </w:p>
    <w:p w14:paraId="165B1330" w14:textId="436E8ED2" w:rsidR="00C243B3" w:rsidRPr="000430BB" w:rsidRDefault="000430BB" w:rsidP="000430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43B3" w:rsidRPr="000430BB">
        <w:rPr>
          <w:rFonts w:ascii="Times New Roman" w:hAnsi="Times New Roman" w:cs="Times New Roman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3EFBDBF3" w14:textId="34927313" w:rsidR="00C243B3" w:rsidRPr="000430BB" w:rsidRDefault="00C243B3" w:rsidP="000430B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5F31C60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finansowania prac związane ze zmianą budżetu, otrzymaniem dotacji, pożyczek lub innych środków uzyskanych z zewnątrz;</w:t>
      </w:r>
    </w:p>
    <w:p w14:paraId="1385EE3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lastRenderedPageBreak/>
        <w:t>zmiany przepisów powodujących konieczność innych rozwiązań niż zakładano w opisie przedmiotu zamówienia;</w:t>
      </w:r>
    </w:p>
    <w:p w14:paraId="1410129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 zmiany obowiązujących przepisów powodujących konieczność uzyskania dokumentów, które te przepisy narzucają; </w:t>
      </w:r>
    </w:p>
    <w:p w14:paraId="47A4F7B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gdy właściwe organy administracji publicznej i instytucje uzgadniające nie wydały wymaganych decyzji administracyjnych lub uzgodnień w ustawowym terminie; </w:t>
      </w:r>
    </w:p>
    <w:p w14:paraId="1EBF82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wydania lub zmiany decyzji, postanowień lub innych aktów administracyjnych mających wpływ na wykonanie przedmiotu umowy; </w:t>
      </w:r>
    </w:p>
    <w:p w14:paraId="3402B32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669FAB2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wstrzymania przez Zamawiającego wykonywania prac nie wynikających z okoliczności leżących po stronie Wykonawcy; </w:t>
      </w:r>
    </w:p>
    <w:p w14:paraId="16758B5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konieczności wykonania prac nie przewidzianych w przetargu, a polegających na podniesieniu warunków użytkowych obiektu, zmianie funkcji, podniesienia jakości wykonania dokumentacji. We wszystkich ww. przypadkach termin realizacji może ulec przedłużeniu, nie dłużej jednak niż o czas trwania okoliczności.</w:t>
      </w:r>
    </w:p>
    <w:p w14:paraId="366EC3AC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konieczności wprowadzenia zmian programowych i architektonicznych do przedstawionych rozwiązań przed ostatecznym opracowaniem projektu budowlanego;</w:t>
      </w:r>
    </w:p>
    <w:p w14:paraId="5255732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Zaistnieją warunki ustalenia wcześniejszego terminu zakończenia, rozliczenia umowy </w:t>
      </w:r>
      <w:r w:rsidRPr="000430BB">
        <w:rPr>
          <w:rFonts w:ascii="Times New Roman" w:hAnsi="Times New Roman" w:cs="Times New Roman"/>
          <w:sz w:val="24"/>
          <w:szCs w:val="24"/>
        </w:rPr>
        <w:br/>
        <w:t xml:space="preserve">i wystawienia faktury końcowej w przypadku wcześniejszego wykonania usług objętych umową oraz przy dostępności  środków finansowych  u Zamawiającego; </w:t>
      </w:r>
    </w:p>
    <w:p w14:paraId="332E841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spowodowane zmianą powszechnie obowiązujących przepisów prawa </w:t>
      </w:r>
    </w:p>
    <w:p w14:paraId="1A8D5A2B" w14:textId="77777777" w:rsidR="00C243B3" w:rsidRPr="000430BB" w:rsidRDefault="00C243B3" w:rsidP="00C243B3">
      <w:pPr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( np. w zakresie zmiany wysokości stawki podatku VAT);</w:t>
      </w:r>
    </w:p>
    <w:p w14:paraId="3BC8DCD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harmonogramu rzeczowo-finansowego nie wpływające na dochowanie terminów umownych;</w:t>
      </w:r>
    </w:p>
    <w:p w14:paraId="23CE01CC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</w:t>
      </w:r>
    </w:p>
    <w:p w14:paraId="3127BE16" w14:textId="77777777" w:rsidR="00C243B3" w:rsidRPr="000430BB" w:rsidRDefault="00C243B3" w:rsidP="00C243B3">
      <w:pPr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 instytucjami zewnętrznymi; </w:t>
      </w:r>
    </w:p>
    <w:p w14:paraId="5CB416B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terminów i kwot płatności faktury/faktur w szczególności jeżeli zmiana taka umożliwi Zamawiającemu sprawne i zgodne z zawartymi umowami pozyskanie zewnętrznych środków finansowych przeznaczonych na realizację zadania lub/i terminowe rozliczenie się z zakończenia realizacji przedmiotu zamówienia, niż wskazują na to pierwotne terminy umowne; </w:t>
      </w:r>
    </w:p>
    <w:p w14:paraId="03D7C086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dotyczące nazwy, siedziby Wykonawcy lub jego formy organizacyjno-prawnej </w:t>
      </w:r>
      <w:r w:rsidRPr="000430BB">
        <w:rPr>
          <w:rFonts w:ascii="Times New Roman" w:hAnsi="Times New Roman" w:cs="Times New Roman"/>
          <w:sz w:val="24"/>
          <w:szCs w:val="24"/>
        </w:rPr>
        <w:br/>
        <w:t>w trakcie trwania umowy lub innych danych identyfikacyjnych;</w:t>
      </w:r>
    </w:p>
    <w:p w14:paraId="070192F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prowadzące do likwidacji oczywistych omyłek pisarskich i rachunkowych w treści umowy;</w:t>
      </w:r>
    </w:p>
    <w:p w14:paraId="626F25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zmiana osób odpowiedzialnych za prawidłowe świadczenie usług ze strony Wykonawcy, pod warunkiem, że osoby te będą spełniały wymagania określone w SWZ; </w:t>
      </w:r>
    </w:p>
    <w:p w14:paraId="5D018C8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zmiana osób upoważnionych do kontaktów, odpowiedzialnych za realizację umowy w imieniu Wykonawcy/ Zamawiającego;</w:t>
      </w:r>
    </w:p>
    <w:p w14:paraId="1F79419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</w:t>
      </w:r>
      <w:r w:rsidRPr="000430BB">
        <w:rPr>
          <w:rFonts w:ascii="Times New Roman" w:hAnsi="Times New Roman" w:cs="Times New Roman"/>
          <w:sz w:val="24"/>
          <w:szCs w:val="24"/>
        </w:rPr>
        <w:br/>
        <w:t xml:space="preserve">o jego rezygnacji z udziału w realizacji zamówienia oraz o braku roszczeń wobec </w:t>
      </w:r>
      <w:r w:rsidRPr="000430BB">
        <w:rPr>
          <w:rFonts w:ascii="Times New Roman" w:hAnsi="Times New Roman" w:cs="Times New Roman"/>
          <w:sz w:val="24"/>
          <w:szCs w:val="24"/>
        </w:rPr>
        <w:lastRenderedPageBreak/>
        <w:t xml:space="preserve">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9D5B47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0430BB">
        <w:rPr>
          <w:rFonts w:ascii="Times New Roman" w:hAnsi="Times New Roman" w:cs="Times New Roman"/>
          <w:sz w:val="24"/>
          <w:szCs w:val="24"/>
        </w:rPr>
        <w:t>ców</w:t>
      </w:r>
      <w:proofErr w:type="spellEnd"/>
      <w:r w:rsidRPr="000430BB">
        <w:rPr>
          <w:rFonts w:ascii="Times New Roman" w:hAnsi="Times New Roman" w:cs="Times New Roman"/>
          <w:sz w:val="24"/>
          <w:szCs w:val="24"/>
        </w:rPr>
        <w:t xml:space="preserve">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667A049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w każdym przypadku, gdy zmiana jest korzystna dla Zamawiającego (np. powoduje zmniejszenie wartości zamówienia); </w:t>
      </w:r>
    </w:p>
    <w:p w14:paraId="720DEA6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1AE5F5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rezygnacja przez zamawiającego z realizacji części przedmiotu umowy. W takim przypadku wynagrodzenie przysługujące Wykonawcy zostanie pomniejszone; </w:t>
      </w:r>
    </w:p>
    <w:p w14:paraId="030C687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0E1094AB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zakresu prac projektowych, pierwotnie przyj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zało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architektonicznych w przypadku zaistnienia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 lub wynikaj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cych z potrzeby dostosowania zało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projektowych w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liwie najlepszy, najbardziej funkcjonalny sposób do charakteru, przeznaczenia projektowanego obiektu.</w:t>
      </w:r>
    </w:p>
    <w:p w14:paraId="2D242C2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zmniejszenie zakresu wynagrodzenia z przyczyn o obiektywnym charakterze, istotnej zmiany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cej,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zakresu realizacji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publicznym,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jej zawarcia;</w:t>
      </w:r>
    </w:p>
    <w:p w14:paraId="5FBDCDD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 razie 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pienia istotnych zmian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cych,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umowy,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odst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od umowy w terminie miesi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ca od powzi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wiadomo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o powy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szych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ciach. W takim wypadku Wykonawca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jedynie wynagrodzenia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nego mu z tytułu wykonania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umowy. Wykonawcy 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przysługuje z tego tytułu odszkodowanie, jak te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 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danie zapłaty kar umownych.</w:t>
      </w:r>
    </w:p>
    <w:p w14:paraId="0F8DD758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wysoko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kwot 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w poszczególnych latach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etowych realizacji zamówienia z uwagi na przesuni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finansowe i korekty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etu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jak równie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w przypadku szybszego wyczerpania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rodków lub jego opó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nienia z wyj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tkiem maksymalnej kwoty zobowi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zania umownego.</w:t>
      </w:r>
    </w:p>
    <w:p w14:paraId="4F8B0D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pienie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nie był w stanie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, pomimo zachowania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ytej staranno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</w:t>
      </w:r>
    </w:p>
    <w:p w14:paraId="2494D2F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 </w:t>
      </w:r>
    </w:p>
    <w:p w14:paraId="7C6E0C4B" w14:textId="77777777" w:rsidR="00C243B3" w:rsidRPr="000430BB" w:rsidRDefault="00C243B3" w:rsidP="000430BB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 przypadku wystąpienia nieprzewidzianych okoliczności uniemożliwiających wykonanie zadania w pierwotnie zakładany sposób (w tym termin) spowodowane bezpośrednio wystąpieniem epidemii związanej z wirusem COVID-19.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t xml:space="preserve">Ustawa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 szczególnych rozwiązaniach związanych z zapobieganiem, przeciwdziałaniem i zwalczaniem COVID-19, innych chorób zakaźnych oraz wywołanych nimi sytuacji kryzysowych </w:t>
      </w:r>
      <w:r w:rsidRPr="000430BB">
        <w:rPr>
          <w:rFonts w:ascii="Times New Roman" w:hAnsi="Times New Roman" w:cs="Times New Roman"/>
          <w:sz w:val="24"/>
          <w:szCs w:val="24"/>
        </w:rPr>
        <w:t xml:space="preserve"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2019 r. poz. 2019)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24DA8CCA" w14:textId="77777777" w:rsidR="00C243B3" w:rsidRPr="000430BB" w:rsidRDefault="00C243B3" w:rsidP="00C243B3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0B3D6AFA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2CCE8AE4" w14:textId="1368D6DA" w:rsidR="003762AD" w:rsidRPr="003762AD" w:rsidRDefault="003762AD" w:rsidP="000430BB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publicznych, w celu wykazania spełniania warunków udziału w postępowaniu. W takim 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0AB30A33" w14:textId="55938249" w:rsidR="003762AD" w:rsidRPr="003762AD" w:rsidRDefault="003762AD" w:rsidP="000430BB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Głównego Projektanta/Koordynatora lub Projektanta lub Osoby weryfikującej,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tj. osoby którą Wykonawca pośrednio lub bezpośrednio dysponuje, spełniającej warunki i kryteria udziału w postępowaniu. W takim przypadku Wykonawca jest obowiązany wykazać Zamawiającemu, iż proponowany inny Główny Projektant/Koordynator lub Projektant lub Osoba weryfikująca spełnia je w stopniu nie mniejszym niż wskazany w ofercie Wykonawca Główny Projektant/Koordynator lub Projektant lub osoba weryfikująca. Zamawiający dopuszcza powyższą możliwość, gdy zmiany dokonywane będą w uzgodnieniu z Zamawiającym na szczegółowo umotywowany wniosek Wykonawcy,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z zastrzeżeniem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9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niniejszej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Umowy (kary umowne).</w:t>
      </w:r>
    </w:p>
    <w:p w14:paraId="119AF0F1" w14:textId="1FBA28FA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4D45FD1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4A3B005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 przyczyn zawinionych nie rozpoczął usług albo pozostaje w zwłoce z realizacją usług tak dalece, że wątpliwe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jest dochowanie terminu wykonania dokumentacji (np. w terminie 3 miesięcy od podpisania umowy nie wykonał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usług wymienionych w punktach od 1 do 5 harmonogramu prac projektowych),</w:t>
      </w: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12893E7D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9CDC" w14:textId="68CBA980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4961623"/>
      <w:r w:rsidRPr="003F28C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762A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5"/>
    <w:p w14:paraId="0C558375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47A0E9A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Dokumentacja stanowiąca przedmiot niniejszej umowy podlega ochronie przewidzianej</w:t>
      </w:r>
    </w:p>
    <w:p w14:paraId="0331B1AC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obowiązującej ustawie o prawie autorskim i prawach pokrewnych.</w:t>
      </w:r>
    </w:p>
    <w:p w14:paraId="1E454467" w14:textId="27C5E7CC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Wraz z odbiorem dokumentacji i zapłatą za odebraną dokumentacje, Zamawiający nabywa autorskie prawa majątkowe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do nieograniczonego w czasie i przestrzeni korzystania </w:t>
      </w:r>
      <w:r w:rsidR="007407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F28C1">
        <w:rPr>
          <w:rFonts w:ascii="Times New Roman" w:hAnsi="Times New Roman" w:cs="Times New Roman"/>
          <w:sz w:val="24"/>
          <w:szCs w:val="24"/>
        </w:rPr>
        <w:t>i rozporządzania opracowań projektowych wykonanych</w:t>
      </w:r>
      <w:r w:rsidR="000430BB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 ramach umowy. W ramach nabytych praw majątkowych Zamawiający będzie mógł bez zgody Wykonawcy i bez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dodatkowego wynagrodzenia na rzecz Wykonawcy oraz bez żadnych ograniczeń czasowych i ilościowych:</w:t>
      </w:r>
    </w:p>
    <w:p w14:paraId="5FF51FF8" w14:textId="3FD538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rozporządzać dokumentacją i wykorzystywać ją na własny użytek, w tym przekazywać dokumentację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dowolną część, także jej kopie: - innym wykonawcom jako podstawę lub materiał wyjściowy do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innych opracowań projektowych, - wykonawcom biorącym udział w postępowaniu o udzielenie zamówienia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publicznego na realizację robót budowlanych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objętych, w szczególności poprzez włączenie dokumentacji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części do specyfikacji istotnych warunków zamówienia oraz udostępnianie dokumentacji i jej części wszystkim</w:t>
      </w:r>
    </w:p>
    <w:p w14:paraId="45254B0A" w14:textId="3137D26A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zainteresowanym tym postępowaniem, włącznie z wprowadzeniem do sieci Internet, - innym wykonawcom jako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podstawę dla wykonania lub nadzorowania wykonania robót budowlanych, - stronom trzecim biorącym udział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procesie inwestycyjnym;</w:t>
      </w:r>
    </w:p>
    <w:p w14:paraId="42BC9DA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wykorzystywać dokumentację lub jej dowolną część do prezentacji;</w:t>
      </w:r>
    </w:p>
    <w:p w14:paraId="58F882B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wprowadzać dokumentację lub jej części do pamięci komputera na dowolnej liczbie stanowisk;</w:t>
      </w:r>
    </w:p>
    <w:p w14:paraId="6A9F84F1" w14:textId="0A84022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d) zwielokrotniać dokumentację lub jej części dowolną techniką (w tym m.in. zapisów na dyskietkach, płytach CD,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DVD, pamięć RAM, taśmach magnetycznych, nośnikach magnetooptycznych, poprzez druk oraz urządzenia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elektroniczne w tym tzw. papier elektroniczny.</w:t>
      </w:r>
    </w:p>
    <w:p w14:paraId="4167B093" w14:textId="2BA27B48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Wynagrodzenie wskazane w § 3 ust. 1 umowy jest wynagrodzeniem za przeniesienie majątkowych praw autorskich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dokumentacji projektowej na wszystkich polach eksploatacji wskazanych w umowie. Wraz z przejściem autorskich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praw majątkowych do poszczególnych części dokumentacji projektowej, Zamawiający nabywa również własność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nośników na których przekazane zostaną projekty lub ich części cyfrowych.</w:t>
      </w:r>
    </w:p>
    <w:p w14:paraId="74141139" w14:textId="250E9902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8C1" w:rsidRPr="003F28C1">
        <w:rPr>
          <w:rFonts w:ascii="Times New Roman" w:hAnsi="Times New Roman" w:cs="Times New Roman"/>
          <w:sz w:val="24"/>
          <w:szCs w:val="24"/>
        </w:rPr>
        <w:t>. Przeniesienie praw autorskich nie zwalnia Wykonawcy z odpowiedzialności z tytułu wad projektu.</w:t>
      </w:r>
    </w:p>
    <w:p w14:paraId="0990CC17" w14:textId="63A318C7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wyraża zgodę na dokonywanie (przeprojektowanie) w Dokumentacji projektowej zmian wskazanych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Zamawiającego oraz zobowiązuje się, że uzyska pisemną zgodę twórców (współtwórców), bez prawa do osobnego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wynagrodzenia, opisanych poniżej działań Zamawiającego lub jego następców prawnych lub podmiotów działających</w:t>
      </w:r>
    </w:p>
    <w:p w14:paraId="738C51C5" w14:textId="65915B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ich imieniu, które stanowią lub mogłyby stanowić naruszenia osobistych praw autorskich do koncepcji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projektów objętych Dokumentacją polegających na zmianie (przeprojektowaniu) treści lub formy utworów.</w:t>
      </w:r>
    </w:p>
    <w:p w14:paraId="397E8102" w14:textId="77777777" w:rsidR="008611B0" w:rsidRDefault="008611B0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9F71D" w14:textId="09FC9220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3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63836418" w:rsidR="003F28C1" w:rsidRPr="00417D26" w:rsidRDefault="003F28C1" w:rsidP="00417D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26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417D26">
        <w:rPr>
          <w:rFonts w:ascii="Times New Roman" w:hAnsi="Times New Roman" w:cs="Times New Roman"/>
          <w:sz w:val="24"/>
          <w:szCs w:val="24"/>
        </w:rPr>
        <w:t xml:space="preserve"> </w:t>
      </w:r>
      <w:r w:rsidRPr="00417D26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417D26">
        <w:rPr>
          <w:rFonts w:ascii="Times New Roman" w:hAnsi="Times New Roman" w:cs="Times New Roman"/>
          <w:sz w:val="24"/>
          <w:szCs w:val="24"/>
        </w:rPr>
        <w:t>.</w:t>
      </w:r>
    </w:p>
    <w:p w14:paraId="1EC76BE8" w14:textId="7BAA6B71" w:rsidR="00417D26" w:rsidRDefault="00417D26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8BF31" w14:textId="2C10E5E6" w:rsidR="004C7BC0" w:rsidRDefault="004C7BC0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06001" w14:textId="697FC9B9" w:rsidR="004C7BC0" w:rsidRDefault="004C7BC0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AA35C" w14:textId="77777777" w:rsidR="004C7BC0" w:rsidRPr="00417D26" w:rsidRDefault="004C7BC0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7CE4" w14:textId="4DAE594B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3762AD">
        <w:rPr>
          <w:rFonts w:ascii="Times New Roman" w:hAnsi="Times New Roman" w:cs="Times New Roman"/>
          <w:sz w:val="24"/>
          <w:szCs w:val="24"/>
        </w:rPr>
        <w:t>4</w:t>
      </w:r>
    </w:p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2EE4" w14:textId="77777777" w:rsidR="00C66B1E" w:rsidRDefault="00C66B1E" w:rsidP="008C492C">
      <w:pPr>
        <w:spacing w:after="0" w:line="240" w:lineRule="auto"/>
      </w:pPr>
      <w:r>
        <w:separator/>
      </w:r>
    </w:p>
  </w:endnote>
  <w:endnote w:type="continuationSeparator" w:id="0">
    <w:p w14:paraId="3F25A886" w14:textId="77777777" w:rsidR="00C66B1E" w:rsidRDefault="00C66B1E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EndPr/>
    <w:sdtContent>
      <w:p w14:paraId="2C7A7432" w14:textId="566C827B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462E" w14:textId="77777777" w:rsidR="00C66B1E" w:rsidRDefault="00C66B1E" w:rsidP="008C492C">
      <w:pPr>
        <w:spacing w:after="0" w:line="240" w:lineRule="auto"/>
      </w:pPr>
      <w:r>
        <w:separator/>
      </w:r>
    </w:p>
  </w:footnote>
  <w:footnote w:type="continuationSeparator" w:id="0">
    <w:p w14:paraId="1351FB50" w14:textId="77777777" w:rsidR="00C66B1E" w:rsidRDefault="00C66B1E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AF2"/>
    <w:multiLevelType w:val="hybridMultilevel"/>
    <w:tmpl w:val="0EA64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B1FB6"/>
    <w:multiLevelType w:val="hybridMultilevel"/>
    <w:tmpl w:val="8F9A920E"/>
    <w:lvl w:ilvl="0" w:tplc="D6842C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65EB9"/>
    <w:multiLevelType w:val="hybridMultilevel"/>
    <w:tmpl w:val="6AE40AE6"/>
    <w:lvl w:ilvl="0" w:tplc="13FAD052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14FEB"/>
    <w:multiLevelType w:val="hybridMultilevel"/>
    <w:tmpl w:val="4B0A3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B35E4"/>
    <w:multiLevelType w:val="hybridMultilevel"/>
    <w:tmpl w:val="F3C0961A"/>
    <w:lvl w:ilvl="0" w:tplc="153871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23007">
    <w:abstractNumId w:val="8"/>
  </w:num>
  <w:num w:numId="2" w16cid:durableId="1677535878">
    <w:abstractNumId w:val="10"/>
  </w:num>
  <w:num w:numId="3" w16cid:durableId="1935817429">
    <w:abstractNumId w:val="22"/>
  </w:num>
  <w:num w:numId="4" w16cid:durableId="1033308811">
    <w:abstractNumId w:val="29"/>
  </w:num>
  <w:num w:numId="5" w16cid:durableId="591940420">
    <w:abstractNumId w:val="20"/>
  </w:num>
  <w:num w:numId="6" w16cid:durableId="907109099">
    <w:abstractNumId w:val="30"/>
  </w:num>
  <w:num w:numId="7" w16cid:durableId="499396290">
    <w:abstractNumId w:val="15"/>
  </w:num>
  <w:num w:numId="8" w16cid:durableId="804662237">
    <w:abstractNumId w:val="24"/>
  </w:num>
  <w:num w:numId="9" w16cid:durableId="290333594">
    <w:abstractNumId w:val="12"/>
  </w:num>
  <w:num w:numId="10" w16cid:durableId="912785774">
    <w:abstractNumId w:val="17"/>
  </w:num>
  <w:num w:numId="11" w16cid:durableId="1941598407">
    <w:abstractNumId w:val="14"/>
  </w:num>
  <w:num w:numId="12" w16cid:durableId="1567259436">
    <w:abstractNumId w:val="13"/>
  </w:num>
  <w:num w:numId="13" w16cid:durableId="746003861">
    <w:abstractNumId w:val="26"/>
  </w:num>
  <w:num w:numId="14" w16cid:durableId="719012975">
    <w:abstractNumId w:val="6"/>
  </w:num>
  <w:num w:numId="15" w16cid:durableId="2036807488">
    <w:abstractNumId w:val="7"/>
  </w:num>
  <w:num w:numId="16" w16cid:durableId="981814042">
    <w:abstractNumId w:val="9"/>
  </w:num>
  <w:num w:numId="17" w16cid:durableId="104886417">
    <w:abstractNumId w:val="28"/>
  </w:num>
  <w:num w:numId="18" w16cid:durableId="2112429331">
    <w:abstractNumId w:val="11"/>
  </w:num>
  <w:num w:numId="19" w16cid:durableId="989136636">
    <w:abstractNumId w:val="18"/>
  </w:num>
  <w:num w:numId="20" w16cid:durableId="1762405499">
    <w:abstractNumId w:val="0"/>
  </w:num>
  <w:num w:numId="21" w16cid:durableId="998768984">
    <w:abstractNumId w:val="3"/>
  </w:num>
  <w:num w:numId="22" w16cid:durableId="1892036949">
    <w:abstractNumId w:val="25"/>
  </w:num>
  <w:num w:numId="23" w16cid:durableId="1729256024">
    <w:abstractNumId w:val="4"/>
  </w:num>
  <w:num w:numId="24" w16cid:durableId="1092509151">
    <w:abstractNumId w:val="21"/>
  </w:num>
  <w:num w:numId="25" w16cid:durableId="602153989">
    <w:abstractNumId w:val="27"/>
  </w:num>
  <w:num w:numId="26" w16cid:durableId="1287464780">
    <w:abstractNumId w:val="1"/>
  </w:num>
  <w:num w:numId="27" w16cid:durableId="217203391">
    <w:abstractNumId w:val="5"/>
  </w:num>
  <w:num w:numId="28" w16cid:durableId="1786266765">
    <w:abstractNumId w:val="2"/>
  </w:num>
  <w:num w:numId="29" w16cid:durableId="670642224">
    <w:abstractNumId w:val="19"/>
  </w:num>
  <w:num w:numId="30" w16cid:durableId="1879707231">
    <w:abstractNumId w:val="16"/>
  </w:num>
  <w:num w:numId="31" w16cid:durableId="1658263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7DD4"/>
    <w:rsid w:val="00042678"/>
    <w:rsid w:val="000430BB"/>
    <w:rsid w:val="00044FA9"/>
    <w:rsid w:val="00070537"/>
    <w:rsid w:val="00071C42"/>
    <w:rsid w:val="000C44ED"/>
    <w:rsid w:val="000F19B8"/>
    <w:rsid w:val="0016305B"/>
    <w:rsid w:val="001817B8"/>
    <w:rsid w:val="001D31E3"/>
    <w:rsid w:val="001D4CEA"/>
    <w:rsid w:val="001E3A28"/>
    <w:rsid w:val="0021227A"/>
    <w:rsid w:val="00234B79"/>
    <w:rsid w:val="00270921"/>
    <w:rsid w:val="00281778"/>
    <w:rsid w:val="002B335C"/>
    <w:rsid w:val="002D7D98"/>
    <w:rsid w:val="002F7BD6"/>
    <w:rsid w:val="003762AD"/>
    <w:rsid w:val="003F28C1"/>
    <w:rsid w:val="003F318C"/>
    <w:rsid w:val="003F4A7E"/>
    <w:rsid w:val="00417D26"/>
    <w:rsid w:val="004B4B58"/>
    <w:rsid w:val="004C4B89"/>
    <w:rsid w:val="004C7BC0"/>
    <w:rsid w:val="004F67D1"/>
    <w:rsid w:val="00503F8C"/>
    <w:rsid w:val="0050401C"/>
    <w:rsid w:val="0051220A"/>
    <w:rsid w:val="0057182D"/>
    <w:rsid w:val="005C3E6F"/>
    <w:rsid w:val="00657E9A"/>
    <w:rsid w:val="00692968"/>
    <w:rsid w:val="006C22A1"/>
    <w:rsid w:val="006E1BBD"/>
    <w:rsid w:val="00700015"/>
    <w:rsid w:val="007067DD"/>
    <w:rsid w:val="0074070E"/>
    <w:rsid w:val="007441CD"/>
    <w:rsid w:val="00775B03"/>
    <w:rsid w:val="007C29BB"/>
    <w:rsid w:val="007D2D93"/>
    <w:rsid w:val="007F28EB"/>
    <w:rsid w:val="00813B4B"/>
    <w:rsid w:val="008611B0"/>
    <w:rsid w:val="00872E88"/>
    <w:rsid w:val="008A55C5"/>
    <w:rsid w:val="008C492C"/>
    <w:rsid w:val="009270EB"/>
    <w:rsid w:val="00933A6E"/>
    <w:rsid w:val="009522CD"/>
    <w:rsid w:val="009821E5"/>
    <w:rsid w:val="009E2012"/>
    <w:rsid w:val="00A16D8F"/>
    <w:rsid w:val="00A43A67"/>
    <w:rsid w:val="00A56847"/>
    <w:rsid w:val="00AE7B77"/>
    <w:rsid w:val="00B30FA4"/>
    <w:rsid w:val="00B60F78"/>
    <w:rsid w:val="00B71E54"/>
    <w:rsid w:val="00B85EC1"/>
    <w:rsid w:val="00BC272A"/>
    <w:rsid w:val="00BF6DBC"/>
    <w:rsid w:val="00C243B3"/>
    <w:rsid w:val="00C66B1E"/>
    <w:rsid w:val="00CA68EE"/>
    <w:rsid w:val="00CC4555"/>
    <w:rsid w:val="00D23738"/>
    <w:rsid w:val="00D40D58"/>
    <w:rsid w:val="00D70EAA"/>
    <w:rsid w:val="00D92759"/>
    <w:rsid w:val="00DE42DA"/>
    <w:rsid w:val="00E67EF0"/>
    <w:rsid w:val="00E755CF"/>
    <w:rsid w:val="00EA49D3"/>
    <w:rsid w:val="00F3666A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ata.cwie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6411</Words>
  <Characters>38467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Renata Kułagowska-Ćw</cp:lastModifiedBy>
  <cp:revision>4</cp:revision>
  <cp:lastPrinted>2022-06-13T13:27:00Z</cp:lastPrinted>
  <dcterms:created xsi:type="dcterms:W3CDTF">2022-06-08T07:36:00Z</dcterms:created>
  <dcterms:modified xsi:type="dcterms:W3CDTF">2022-06-13T13:27:00Z</dcterms:modified>
</cp:coreProperties>
</file>