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F68" w14:textId="106AB56A" w:rsidR="00AF4C39" w:rsidRPr="00006F4B" w:rsidRDefault="00AF4C39" w:rsidP="006D2630">
      <w:pPr>
        <w:pBdr>
          <w:bottom w:val="single" w:sz="4" w:space="1" w:color="auto"/>
        </w:pBdr>
        <w:jc w:val="right"/>
        <w:rPr>
          <w:b/>
          <w:i/>
          <w:iCs/>
          <w:lang w:eastAsia="zh-CN"/>
        </w:rPr>
      </w:pPr>
      <w:r w:rsidRPr="00006F4B">
        <w:rPr>
          <w:b/>
          <w:i/>
          <w:iCs/>
          <w:lang w:eastAsia="zh-CN"/>
        </w:rPr>
        <w:t xml:space="preserve">Załącznik nr 2 do SWZ </w:t>
      </w:r>
    </w:p>
    <w:p w14:paraId="45B48E26" w14:textId="77777777" w:rsidR="00204257" w:rsidRDefault="00204257" w:rsidP="00E63601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041A11CB" w14:textId="5419FA52" w:rsidR="00510B96" w:rsidRPr="00510B96" w:rsidRDefault="00FD3206" w:rsidP="00510B9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04257">
        <w:rPr>
          <w:rFonts w:ascii="Times New Roman" w:hAnsi="Times New Roman" w:cs="Times New Roman"/>
          <w:b/>
          <w:color w:val="4472C4" w:themeColor="accent1"/>
          <w:sz w:val="28"/>
          <w:szCs w:val="28"/>
          <w:lang w:eastAsia="zh-CN"/>
        </w:rPr>
        <w:t xml:space="preserve">Opis przedmiotu zamówienia pn. </w:t>
      </w:r>
      <w:bookmarkStart w:id="0" w:name="_Hlk64622712"/>
      <w:r w:rsidR="00510B96" w:rsidRPr="00510B96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„</w:t>
      </w:r>
      <w:r w:rsidR="00AE70D6" w:rsidRPr="00AE70D6">
        <w:rPr>
          <w:rFonts w:ascii="Times New Roman" w:hAnsi="Times New Roman" w:cs="Times New Roman"/>
          <w:b/>
          <w:bCs/>
          <w:color w:val="4472C4" w:themeColor="accent1"/>
        </w:rPr>
        <w:t>Kompleksowa rewitalizacja przestrzeni publicznej miasta Chmielnik obejmująca rozbudowę monitoringu wizyjnego w Chmielniku</w:t>
      </w:r>
      <w:r w:rsidR="00510B96" w:rsidRPr="00510B96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”</w:t>
      </w:r>
      <w:r w:rsidR="00510B96" w:rsidRPr="00510B96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</w:p>
    <w:bookmarkEnd w:id="0"/>
    <w:p w14:paraId="49519B9E" w14:textId="772951B0" w:rsidR="00510B96" w:rsidRDefault="00510B96" w:rsidP="00510B96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lang w:eastAsia="zh-CN"/>
        </w:rPr>
      </w:pPr>
    </w:p>
    <w:p w14:paraId="37674C72" w14:textId="77777777" w:rsidR="00AB5803" w:rsidRPr="00AB5803" w:rsidRDefault="00AB5803" w:rsidP="00AB5803">
      <w:pPr>
        <w:spacing w:line="276" w:lineRule="auto"/>
        <w:jc w:val="both"/>
      </w:pPr>
      <w:bookmarkStart w:id="1" w:name="_Toc388529497"/>
      <w:bookmarkStart w:id="2" w:name="_Toc389122959"/>
      <w:bookmarkStart w:id="3" w:name="_Toc417835835"/>
      <w:bookmarkStart w:id="4" w:name="_Toc419010081"/>
      <w:bookmarkStart w:id="5" w:name="_Toc429902735"/>
      <w:bookmarkStart w:id="6" w:name="_Toc464323761"/>
      <w:bookmarkStart w:id="7" w:name="_Toc464889388"/>
      <w:bookmarkStart w:id="8" w:name="_Toc488590213"/>
      <w:bookmarkStart w:id="9" w:name="_Toc504282191"/>
      <w:r w:rsidRPr="00AB5803">
        <w:t>Przedmiotem projektu jest rozbudowa systemu monitoringu w m. Chmielnik, który będzie stanowił część istniejącego systemu monitoringu miejskiego.</w:t>
      </w:r>
    </w:p>
    <w:p w14:paraId="10EC85C9" w14:textId="77777777" w:rsidR="00AB5803" w:rsidRPr="00AB5803" w:rsidRDefault="00AB5803" w:rsidP="00AB5803">
      <w:pPr>
        <w:spacing w:line="276" w:lineRule="auto"/>
        <w:jc w:val="both"/>
      </w:pPr>
      <w:r w:rsidRPr="00AB5803">
        <w:t>Celem budowy jest monitoring następujących miejsc:</w:t>
      </w:r>
    </w:p>
    <w:p w14:paraId="5CD537B9" w14:textId="77777777" w:rsidR="00AB5803" w:rsidRPr="00AB5803" w:rsidRDefault="00AB5803" w:rsidP="0082053E">
      <w:pPr>
        <w:numPr>
          <w:ilvl w:val="0"/>
          <w:numId w:val="9"/>
        </w:numPr>
        <w:spacing w:line="276" w:lineRule="auto"/>
        <w:jc w:val="both"/>
      </w:pPr>
      <w:r w:rsidRPr="00AB5803">
        <w:t>Rynek;</w:t>
      </w:r>
    </w:p>
    <w:p w14:paraId="7AC7ADE3" w14:textId="77777777" w:rsidR="00AB5803" w:rsidRPr="00AB5803" w:rsidRDefault="00AB5803" w:rsidP="0082053E">
      <w:pPr>
        <w:numPr>
          <w:ilvl w:val="0"/>
          <w:numId w:val="9"/>
        </w:numPr>
        <w:spacing w:line="276" w:lineRule="auto"/>
        <w:jc w:val="both"/>
      </w:pPr>
      <w:r w:rsidRPr="00AB5803">
        <w:t>Plac Tadeusza Kościuszki;</w:t>
      </w:r>
    </w:p>
    <w:p w14:paraId="5966DD11" w14:textId="77777777" w:rsidR="00AB5803" w:rsidRPr="00AB5803" w:rsidRDefault="00AB5803" w:rsidP="0082053E">
      <w:pPr>
        <w:numPr>
          <w:ilvl w:val="0"/>
          <w:numId w:val="9"/>
        </w:numPr>
        <w:spacing w:line="276" w:lineRule="auto"/>
        <w:jc w:val="both"/>
      </w:pPr>
      <w:r w:rsidRPr="00AB5803">
        <w:t>wejście główne do budynku Urzędu Miasta i Gminy w Chmielniku.</w:t>
      </w:r>
    </w:p>
    <w:p w14:paraId="5A3BBBE7" w14:textId="77777777" w:rsidR="00AB5803" w:rsidRPr="00AB5803" w:rsidRDefault="00AB5803" w:rsidP="00EA5019">
      <w:pPr>
        <w:keepNext/>
        <w:spacing w:before="360" w:after="240" w:line="276" w:lineRule="auto"/>
        <w:jc w:val="both"/>
        <w:outlineLvl w:val="1"/>
        <w:rPr>
          <w:b/>
          <w:smallCaps/>
        </w:rPr>
      </w:pPr>
      <w:bookmarkStart w:id="10" w:name="_Toc136000137"/>
      <w:bookmarkStart w:id="11" w:name="_Toc179255087"/>
      <w:bookmarkStart w:id="12" w:name="_Toc179258074"/>
      <w:bookmarkStart w:id="13" w:name="_Toc201548278"/>
      <w:bookmarkStart w:id="14" w:name="_Toc233361782"/>
      <w:bookmarkStart w:id="15" w:name="_Toc329174478"/>
      <w:bookmarkStart w:id="16" w:name="_Toc329588468"/>
      <w:bookmarkStart w:id="17" w:name="_Toc331407141"/>
      <w:bookmarkStart w:id="18" w:name="_Toc85202123"/>
      <w:r w:rsidRPr="00AB5803">
        <w:rPr>
          <w:b/>
          <w:smallCaps/>
        </w:rPr>
        <w:t>Zakres  rzeczowy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0A467E2" w14:textId="77777777" w:rsidR="00AB5803" w:rsidRPr="00AB5803" w:rsidRDefault="00AB5803" w:rsidP="00AB5803">
      <w:pPr>
        <w:spacing w:line="276" w:lineRule="auto"/>
        <w:jc w:val="both"/>
      </w:pPr>
      <w:r w:rsidRPr="00AB5803">
        <w:t>Zakres rzeczowy niniejszego projektu wykonawczego obejmuje:</w:t>
      </w:r>
    </w:p>
    <w:p w14:paraId="7E321034" w14:textId="77777777" w:rsidR="00AB5803" w:rsidRPr="00AB5803" w:rsidRDefault="00AB5803" w:rsidP="0082053E">
      <w:pPr>
        <w:numPr>
          <w:ilvl w:val="0"/>
          <w:numId w:val="5"/>
        </w:numPr>
        <w:spacing w:line="276" w:lineRule="auto"/>
        <w:ind w:left="709" w:hanging="284"/>
        <w:jc w:val="both"/>
      </w:pPr>
      <w:bookmarkStart w:id="19" w:name="_Toc388529498"/>
      <w:bookmarkStart w:id="20" w:name="_Toc389122960"/>
      <w:bookmarkStart w:id="21" w:name="_Toc417835836"/>
      <w:bookmarkStart w:id="22" w:name="_Toc419010082"/>
      <w:bookmarkStart w:id="23" w:name="_Toc429902736"/>
      <w:bookmarkStart w:id="24" w:name="_Toc464323762"/>
      <w:bookmarkStart w:id="25" w:name="_Toc464889389"/>
      <w:bookmarkStart w:id="26" w:name="_Toc488590214"/>
      <w:bookmarkStart w:id="27" w:name="_Toc504282192"/>
      <w:bookmarkStart w:id="28" w:name="_Toc136000138"/>
      <w:bookmarkStart w:id="29" w:name="_Toc179255088"/>
      <w:bookmarkStart w:id="30" w:name="_Toc179258075"/>
      <w:bookmarkStart w:id="31" w:name="_Toc201548279"/>
      <w:bookmarkStart w:id="32" w:name="_Toc233361783"/>
      <w:r w:rsidRPr="00AB5803">
        <w:t>budowę kanalizacji kablowej;</w:t>
      </w:r>
    </w:p>
    <w:p w14:paraId="61A4A98D" w14:textId="77777777" w:rsidR="00AB5803" w:rsidRPr="00AB5803" w:rsidRDefault="00AB5803" w:rsidP="0082053E">
      <w:pPr>
        <w:numPr>
          <w:ilvl w:val="0"/>
          <w:numId w:val="5"/>
        </w:numPr>
        <w:spacing w:line="276" w:lineRule="auto"/>
        <w:ind w:left="709" w:hanging="284"/>
        <w:jc w:val="both"/>
      </w:pPr>
      <w:r w:rsidRPr="00AB5803">
        <w:t>budowę linii kabli światłowodowych i elektrycznych;</w:t>
      </w:r>
    </w:p>
    <w:p w14:paraId="0509806F" w14:textId="77777777" w:rsidR="00AB5803" w:rsidRPr="00AB5803" w:rsidRDefault="00AB5803" w:rsidP="0082053E">
      <w:pPr>
        <w:numPr>
          <w:ilvl w:val="0"/>
          <w:numId w:val="5"/>
        </w:numPr>
        <w:spacing w:line="276" w:lineRule="auto"/>
        <w:ind w:left="709" w:hanging="284"/>
        <w:jc w:val="both"/>
      </w:pPr>
      <w:r w:rsidRPr="00AB5803">
        <w:t>budowę punktów kamerowych;</w:t>
      </w:r>
    </w:p>
    <w:p w14:paraId="5890DF9D" w14:textId="77777777" w:rsidR="00AB5803" w:rsidRPr="00AB5803" w:rsidRDefault="00AB5803" w:rsidP="0082053E">
      <w:pPr>
        <w:numPr>
          <w:ilvl w:val="0"/>
          <w:numId w:val="5"/>
        </w:numPr>
        <w:spacing w:line="276" w:lineRule="auto"/>
        <w:ind w:left="709" w:hanging="284"/>
        <w:jc w:val="both"/>
      </w:pPr>
      <w:r w:rsidRPr="00AB5803">
        <w:t>budowę punktu dystrybucyjnego.</w:t>
      </w:r>
    </w:p>
    <w:p w14:paraId="1F1B5939" w14:textId="77777777" w:rsidR="00AB5803" w:rsidRPr="00AB5803" w:rsidRDefault="00AB5803" w:rsidP="00AB5803">
      <w:bookmarkStart w:id="33" w:name="_Toc13600014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73AB486" w14:textId="77777777" w:rsidR="00AB5803" w:rsidRPr="00AB5803" w:rsidRDefault="00AB5803" w:rsidP="00AB5803">
      <w:pPr>
        <w:widowControl w:val="0"/>
        <w:tabs>
          <w:tab w:val="num" w:pos="425"/>
        </w:tabs>
        <w:spacing w:before="240" w:line="276" w:lineRule="auto"/>
        <w:ind w:left="425" w:hanging="425"/>
        <w:jc w:val="both"/>
        <w:outlineLvl w:val="0"/>
        <w:rPr>
          <w:b/>
          <w:bCs/>
          <w:caps/>
        </w:rPr>
      </w:pPr>
      <w:bookmarkStart w:id="34" w:name="_Toc179255092"/>
      <w:bookmarkStart w:id="35" w:name="_Toc179258079"/>
      <w:bookmarkStart w:id="36" w:name="_Toc201548283"/>
      <w:bookmarkStart w:id="37" w:name="_Toc233361787"/>
      <w:bookmarkStart w:id="38" w:name="_Toc329174483"/>
      <w:bookmarkStart w:id="39" w:name="_Toc329588473"/>
      <w:bookmarkStart w:id="40" w:name="_Toc331407146"/>
      <w:bookmarkStart w:id="41" w:name="_Toc85202128"/>
      <w:r w:rsidRPr="00AB5803">
        <w:rPr>
          <w:b/>
          <w:bCs/>
          <w:caps/>
        </w:rPr>
        <w:t>Opis techniczny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22C6A33" w14:textId="77777777" w:rsidR="00AB5803" w:rsidRPr="00AB5803" w:rsidRDefault="00AB5803" w:rsidP="0082053E">
      <w:pPr>
        <w:keepNext/>
        <w:numPr>
          <w:ilvl w:val="1"/>
          <w:numId w:val="8"/>
        </w:numPr>
        <w:spacing w:before="240" w:after="120" w:line="276" w:lineRule="auto"/>
        <w:ind w:left="567" w:hanging="567"/>
        <w:jc w:val="both"/>
        <w:outlineLvl w:val="1"/>
        <w:rPr>
          <w:b/>
          <w:smallCaps/>
        </w:rPr>
      </w:pPr>
      <w:r w:rsidRPr="00AB5803">
        <w:rPr>
          <w:b/>
          <w:smallCaps/>
        </w:rPr>
        <w:t xml:space="preserve"> </w:t>
      </w:r>
      <w:bookmarkStart w:id="42" w:name="_Toc85202129"/>
      <w:r w:rsidRPr="00AB5803">
        <w:rPr>
          <w:b/>
          <w:smallCaps/>
        </w:rPr>
        <w:t>Stan istniejący</w:t>
      </w:r>
      <w:bookmarkEnd w:id="42"/>
    </w:p>
    <w:p w14:paraId="1CF2E133" w14:textId="77777777" w:rsidR="00AB5803" w:rsidRPr="00AB5803" w:rsidRDefault="00AB5803" w:rsidP="00AB5803">
      <w:pPr>
        <w:spacing w:line="276" w:lineRule="auto"/>
        <w:ind w:firstLine="567"/>
        <w:jc w:val="both"/>
      </w:pPr>
      <w:bookmarkStart w:id="43" w:name="_Toc388529506"/>
      <w:bookmarkStart w:id="44" w:name="_Toc389122968"/>
      <w:bookmarkStart w:id="45" w:name="_Toc417835844"/>
      <w:bookmarkStart w:id="46" w:name="_Toc419010090"/>
      <w:bookmarkStart w:id="47" w:name="_Toc429902744"/>
      <w:bookmarkStart w:id="48" w:name="_Toc464323770"/>
      <w:bookmarkStart w:id="49" w:name="_Toc464889396"/>
      <w:bookmarkStart w:id="50" w:name="_Toc488590221"/>
      <w:bookmarkStart w:id="51" w:name="_Toc504282199"/>
      <w:r w:rsidRPr="00AB5803">
        <w:t>W budynku Urzędu Miasta w Chmielniku w serwerowni (pom. nr 23) znajduje się istniejący rejestrator sieciowy dla sygnałów z kamer zlokalizowanych w parku miejskim. Istniejący system oparty jest o rozwiązania firmy Novus. W tym samym pomieszczeniu znajdują się dwa analogowe rejestratory CCTV dla sygnałów monitoringu z kamer zainstalowanych w budynku urzędu.</w:t>
      </w:r>
    </w:p>
    <w:p w14:paraId="2CB61D9F" w14:textId="77777777" w:rsidR="00AB5803" w:rsidRPr="00AB5803" w:rsidRDefault="00AB5803" w:rsidP="00AB5803">
      <w:pPr>
        <w:spacing w:line="276" w:lineRule="auto"/>
        <w:ind w:firstLine="567"/>
        <w:jc w:val="both"/>
      </w:pPr>
      <w:r w:rsidRPr="00AB5803">
        <w:t>W pom. 011 znajduje się istniejące wejście do budynku telekomunikacyjnej kanalizacji kablowej operatora. Lokalizacje istniejących szaf pokazano na rys. nr 2.1 - 2.2.</w:t>
      </w:r>
    </w:p>
    <w:p w14:paraId="619B2A29" w14:textId="77777777" w:rsidR="00AB5803" w:rsidRPr="00AB5803" w:rsidRDefault="00AB5803" w:rsidP="00AB5803">
      <w:pPr>
        <w:spacing w:line="276" w:lineRule="auto"/>
        <w:ind w:firstLine="567"/>
        <w:jc w:val="both"/>
      </w:pPr>
      <w:r w:rsidRPr="00AB5803">
        <w:t>W budynku szaletu miejskiego w istniejącej szafie teleinformatycznej zainstalowany jest rejestrator sieciowy dla sygnałów z kamer zlokalizowanych na Rynku.</w:t>
      </w:r>
    </w:p>
    <w:p w14:paraId="18AD5917" w14:textId="77777777" w:rsidR="00AB5803" w:rsidRPr="00AB5803" w:rsidRDefault="00AB5803" w:rsidP="00AB5803">
      <w:pPr>
        <w:spacing w:line="276" w:lineRule="auto"/>
        <w:ind w:firstLine="567"/>
        <w:jc w:val="both"/>
      </w:pPr>
      <w:r w:rsidRPr="00AB5803">
        <w:t>Istnieje również sieć oświetlenia ulicznego umożliwiająca wykorzystanie słupów oświetleniowych dla potrzeb instalacji punktów kamerowych.</w:t>
      </w:r>
    </w:p>
    <w:p w14:paraId="4D3F73F0" w14:textId="77777777" w:rsidR="00AB5803" w:rsidRPr="00AB5803" w:rsidRDefault="00AB5803" w:rsidP="0082053E">
      <w:pPr>
        <w:keepNext/>
        <w:numPr>
          <w:ilvl w:val="1"/>
          <w:numId w:val="8"/>
        </w:numPr>
        <w:spacing w:before="240" w:after="120" w:line="276" w:lineRule="auto"/>
        <w:ind w:left="567" w:hanging="567"/>
        <w:jc w:val="both"/>
        <w:outlineLvl w:val="1"/>
        <w:rPr>
          <w:b/>
          <w:smallCaps/>
        </w:rPr>
      </w:pPr>
      <w:bookmarkStart w:id="52" w:name="_Toc136000144"/>
      <w:bookmarkStart w:id="53" w:name="_Toc179255094"/>
      <w:bookmarkStart w:id="54" w:name="_Toc179258081"/>
      <w:bookmarkStart w:id="55" w:name="_Toc201548285"/>
      <w:bookmarkStart w:id="56" w:name="_Toc233361789"/>
      <w:bookmarkStart w:id="57" w:name="_Toc329174485"/>
      <w:bookmarkStart w:id="58" w:name="_Toc329588475"/>
      <w:bookmarkStart w:id="59" w:name="_Toc331407148"/>
      <w:bookmarkStart w:id="60" w:name="_Toc85202130"/>
      <w:r w:rsidRPr="00AB5803">
        <w:rPr>
          <w:b/>
          <w:smallCaps/>
        </w:rPr>
        <w:t>Stan  projektowany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164F9AF4" w14:textId="77777777" w:rsidR="00AB5803" w:rsidRPr="00AB5803" w:rsidRDefault="00AB5803" w:rsidP="006F4080">
      <w:pPr>
        <w:keepNext/>
        <w:spacing w:before="120" w:after="120"/>
        <w:jc w:val="both"/>
        <w:outlineLvl w:val="2"/>
        <w:rPr>
          <w:b/>
          <w:i/>
        </w:rPr>
      </w:pPr>
      <w:bookmarkStart w:id="61" w:name="_Toc388529508"/>
      <w:bookmarkStart w:id="62" w:name="_Toc389122970"/>
      <w:bookmarkStart w:id="63" w:name="_Toc417835846"/>
      <w:bookmarkStart w:id="64" w:name="_Toc419010092"/>
      <w:bookmarkStart w:id="65" w:name="_Toc429902745"/>
      <w:bookmarkStart w:id="66" w:name="_Toc464323771"/>
      <w:bookmarkStart w:id="67" w:name="_Toc464889397"/>
      <w:bookmarkStart w:id="68" w:name="_Toc85202131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AB5803">
        <w:rPr>
          <w:b/>
          <w:i/>
        </w:rPr>
        <w:t>Przyłącze telekomunikacyjne</w:t>
      </w:r>
      <w:bookmarkEnd w:id="68"/>
    </w:p>
    <w:p w14:paraId="06F8312D" w14:textId="77777777" w:rsidR="00AB5803" w:rsidRPr="00AB5803" w:rsidRDefault="00AB5803" w:rsidP="00AB5803">
      <w:pPr>
        <w:spacing w:line="276" w:lineRule="auto"/>
        <w:ind w:firstLine="349"/>
        <w:jc w:val="both"/>
      </w:pPr>
      <w:bookmarkStart w:id="69" w:name="_Hlk49947500"/>
      <w:r w:rsidRPr="00AB5803">
        <w:t>Proponuje się budowę kanalizacji kablowej w postaci jednej rury RPP Ø110/5 mm wraz ze studniami kablowymi w klasie D400 oraz rurociągi kablowe w postaci jednej rury HDPE Ø40/3,7 mm.</w:t>
      </w:r>
    </w:p>
    <w:p w14:paraId="7A83371A" w14:textId="77777777" w:rsidR="00AB5803" w:rsidRPr="00AB5803" w:rsidRDefault="00AB5803" w:rsidP="00AB5803">
      <w:pPr>
        <w:spacing w:line="276" w:lineRule="auto"/>
        <w:ind w:firstLine="349"/>
        <w:jc w:val="both"/>
      </w:pPr>
      <w:r w:rsidRPr="00AB5803">
        <w:lastRenderedPageBreak/>
        <w:t>Przebieg trasowy proponowanej kanalizacji i rurociągów kablowych przedstawiono na rys. nr 1.</w:t>
      </w:r>
    </w:p>
    <w:p w14:paraId="16E5E3A6" w14:textId="77777777" w:rsidR="00AB5803" w:rsidRPr="00AB5803" w:rsidRDefault="00AB5803" w:rsidP="00AB5803">
      <w:pPr>
        <w:spacing w:line="276" w:lineRule="auto"/>
        <w:ind w:firstLine="349"/>
        <w:jc w:val="both"/>
      </w:pPr>
      <w:r w:rsidRPr="00AB5803">
        <w:t>Skrzyżowania i zbliżenia z istniejącymi urządzeniami infrastruktury podziemnej zostaną zabezpieczone rurą osłonową. Istniejące kable ziemne telekomunikacyjne oraz energetyczne zostaną zabezpieczone rurą dwudzielną Ø110.</w:t>
      </w:r>
    </w:p>
    <w:p w14:paraId="0C5B0CE2" w14:textId="77777777" w:rsidR="00AB5803" w:rsidRPr="00AB5803" w:rsidRDefault="00AB5803" w:rsidP="00AB5803">
      <w:pPr>
        <w:spacing w:line="276" w:lineRule="auto"/>
        <w:ind w:firstLine="349"/>
        <w:jc w:val="both"/>
      </w:pPr>
      <w:r w:rsidRPr="00AB5803">
        <w:t xml:space="preserve">W przypadku zbliżeń oraz skrzyżowań z istniejącą siecią infrastruktury podziemnej zachować minimalne odległości zgodnie z Rozporządzeniem Ministra Infrastruktury z dnia 26 października 2005 r. </w:t>
      </w:r>
      <w:r w:rsidRPr="00AB5803">
        <w:rPr>
          <w:i/>
        </w:rPr>
        <w:t>w sprawie warunków technicznych, jakim powinny odpowiadać telekomunikacyjne obiekty budowlane i ich usytuowanie.</w:t>
      </w:r>
      <w:r w:rsidRPr="00AB5803">
        <w:t xml:space="preserve"> Skrzyżowanie z drogami zostaną zabezpieczone rurą osłonową typu HDPE. </w:t>
      </w:r>
    </w:p>
    <w:p w14:paraId="1C09E8B6" w14:textId="77777777" w:rsidR="00AB5803" w:rsidRPr="00AB5803" w:rsidRDefault="00AB5803" w:rsidP="00AB5803">
      <w:pPr>
        <w:spacing w:line="276" w:lineRule="auto"/>
        <w:ind w:firstLine="349"/>
        <w:jc w:val="both"/>
      </w:pPr>
      <w:r w:rsidRPr="00AB5803">
        <w:t>Prace ziemne prowadzić bez kolizji z istniejącymi obiektami małej architektury, drzewostanem oraz zielenią niską.</w:t>
      </w:r>
    </w:p>
    <w:p w14:paraId="433140D8" w14:textId="77777777" w:rsidR="00AB5803" w:rsidRPr="00AB5803" w:rsidRDefault="00AB5803" w:rsidP="00AB5803">
      <w:pPr>
        <w:spacing w:line="276" w:lineRule="auto"/>
        <w:ind w:firstLine="352"/>
        <w:jc w:val="both"/>
      </w:pPr>
      <w:r w:rsidRPr="00AB5803">
        <w:t>Nawierzchnie utwardzone i nieutwardzone należy odtworzyć do stanu pierwotnego przy użyciu takich samych materiałów lub zamienników posiadających te same właściwości techniczne.</w:t>
      </w:r>
    </w:p>
    <w:p w14:paraId="5391772F" w14:textId="77777777" w:rsidR="00AB5803" w:rsidRPr="00AB5803" w:rsidRDefault="00AB5803" w:rsidP="00AB5803">
      <w:pPr>
        <w:spacing w:line="276" w:lineRule="auto"/>
        <w:ind w:firstLine="352"/>
        <w:jc w:val="both"/>
      </w:pPr>
      <w:r w:rsidRPr="00AB5803">
        <w:t>Kanalizację kablową układać na głębokości mon. 0,7 m licząc od górnej krawędzi rury do powierzchni gruntu. Rurociągi kablowe układać na głębokości 1m licząc od górnej krawędzi rury do powierzchni gruntu.</w:t>
      </w:r>
    </w:p>
    <w:p w14:paraId="0E962250" w14:textId="77777777" w:rsidR="00AB5803" w:rsidRPr="00AB5803" w:rsidRDefault="00AB5803" w:rsidP="00AB5803">
      <w:pPr>
        <w:spacing w:line="276" w:lineRule="auto"/>
        <w:ind w:firstLine="352"/>
        <w:jc w:val="both"/>
      </w:pPr>
      <w:r w:rsidRPr="00AB5803">
        <w:t>Kanalizację i rurociągi kablowe zabezpieczyć taśmą ostrzegawczą z napisem: „UWAGA!!! KABEL OPTOTELEKOMUNIKACYJNY”, zgodnie z normą ZN</w:t>
      </w:r>
      <w:r w:rsidRPr="00AB5803">
        <w:noBreakHyphen/>
        <w:t>96/TP S.A.-002, ZN</w:t>
      </w:r>
      <w:r w:rsidRPr="00AB5803">
        <w:noBreakHyphen/>
        <w:t xml:space="preserve">96/TP S.A.-004 oraz ZN-96/TP S.A.-027 i warunkami rozporządzenia Ministra Infrastruktury z dnia 26 października 2005 r. w sprawie warunków technicznych, jakim powinny odpowiadać telekomunikacyjne obiekty budowlane i ich usytuowanie (Dz. U. z 2005 r. Nr 219, poz. 1864 z </w:t>
      </w:r>
      <w:proofErr w:type="spellStart"/>
      <w:r w:rsidRPr="00AB5803">
        <w:t>późn</w:t>
      </w:r>
      <w:proofErr w:type="spellEnd"/>
      <w:r w:rsidRPr="00AB5803">
        <w:t xml:space="preserve">. zm.) układając ją w połowie głębokości pomiędzy górną krawędzią rury i powierzchnią gruntu. Kanalizację kablową należy układać na podsypce z piasku o grubości warstwy min. 10 cm. Na kanalizacji/rurociągu kablowym należy wykonać także </w:t>
      </w:r>
      <w:proofErr w:type="spellStart"/>
      <w:r w:rsidRPr="00AB5803">
        <w:t>obsypkę</w:t>
      </w:r>
      <w:proofErr w:type="spellEnd"/>
      <w:r w:rsidRPr="00AB5803">
        <w:t xml:space="preserve"> piaskiem o grubości warstwy min. 10 cm. Cały wykop po zasypaniu zagęścić liniowo warstwami. Wymagany współczynnik zagęszczenia gruntu uzgodnić z właścicielami oraz zarządzającymi terenem.</w:t>
      </w:r>
    </w:p>
    <w:p w14:paraId="4518E80A" w14:textId="77777777" w:rsidR="006F4080" w:rsidRDefault="006F4080" w:rsidP="00AB5803">
      <w:pPr>
        <w:spacing w:line="276" w:lineRule="auto"/>
        <w:ind w:firstLine="352"/>
        <w:jc w:val="both"/>
        <w:rPr>
          <w:b/>
        </w:rPr>
      </w:pPr>
    </w:p>
    <w:p w14:paraId="30AF218B" w14:textId="3EC5CB66" w:rsidR="00AB5803" w:rsidRPr="00AB5803" w:rsidRDefault="00AB5803" w:rsidP="00AB5803">
      <w:pPr>
        <w:spacing w:line="276" w:lineRule="auto"/>
        <w:ind w:firstLine="352"/>
        <w:jc w:val="both"/>
      </w:pPr>
      <w:r w:rsidRPr="00AB5803">
        <w:rPr>
          <w:b/>
        </w:rPr>
        <w:t>Na pokrywie studni kablowych należy umieścić herb Miasta Chmielnik.</w:t>
      </w:r>
    </w:p>
    <w:p w14:paraId="49A69A1A" w14:textId="77777777" w:rsidR="00AB5803" w:rsidRPr="00AB5803" w:rsidRDefault="00AB5803" w:rsidP="00AB5803">
      <w:pPr>
        <w:spacing w:line="276" w:lineRule="auto"/>
        <w:ind w:firstLine="352"/>
        <w:jc w:val="both"/>
      </w:pPr>
      <w:r w:rsidRPr="00AB5803">
        <w:rPr>
          <w:bCs/>
        </w:rPr>
        <w:t>Do punktów kamerowych wybudować rurociągi kablowe w postaci jednej rury HDPE 40/3,7 mm. R</w:t>
      </w:r>
      <w:r w:rsidRPr="00AB5803">
        <w:t>ury rurociągu kablowego wprowadzać przez otwór w fundamencie słupa. Wyjście kabli z rurociągów uszczelnić.</w:t>
      </w:r>
    </w:p>
    <w:p w14:paraId="1772B1A9" w14:textId="77777777" w:rsidR="00AB5803" w:rsidRPr="00AB5803" w:rsidRDefault="00AB5803" w:rsidP="00AB5803">
      <w:pPr>
        <w:spacing w:line="276" w:lineRule="auto"/>
        <w:ind w:firstLine="352"/>
        <w:jc w:val="both"/>
      </w:pPr>
      <w:r w:rsidRPr="00AB5803">
        <w:t>Do nowego słupa rury rurociągu kablowego wprowadzać przez otwór w fundamencie. Wyjście kabla sygnałowego z rurociągu uszczelnić. Wejście rur do słupa i skrzynki zewnętrznej uszczelnić</w:t>
      </w:r>
      <w:bookmarkEnd w:id="69"/>
      <w:r w:rsidRPr="00AB5803">
        <w:t>.</w:t>
      </w:r>
    </w:p>
    <w:p w14:paraId="26166E8C" w14:textId="77777777" w:rsidR="00AB5803" w:rsidRPr="00AB5803" w:rsidRDefault="00AB5803" w:rsidP="00AB5803">
      <w:pPr>
        <w:spacing w:after="120" w:line="276" w:lineRule="auto"/>
        <w:ind w:firstLine="352"/>
        <w:jc w:val="both"/>
      </w:pPr>
      <w:r w:rsidRPr="00AB5803">
        <w:t>W tabeli poniżej przedstawiono przebieg trasowy budowanej kanalizacji i  rurociągów kablowych.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410"/>
        <w:gridCol w:w="848"/>
        <w:gridCol w:w="850"/>
        <w:gridCol w:w="1536"/>
        <w:gridCol w:w="1299"/>
        <w:gridCol w:w="1299"/>
      </w:tblGrid>
      <w:tr w:rsidR="00AB5803" w:rsidRPr="00AB5803" w14:paraId="546674A6" w14:textId="77777777" w:rsidTr="003B6446">
        <w:trPr>
          <w:trHeight w:val="542"/>
          <w:tblHeader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BB5A5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44B0B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Relacja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F9F24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Długość trasowa [m]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59001F" w14:textId="77777777" w:rsidR="00AB5803" w:rsidRPr="00AB5803" w:rsidRDefault="00AB5803" w:rsidP="00AB5803">
            <w:pPr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Typ rury</w:t>
            </w:r>
          </w:p>
        </w:tc>
      </w:tr>
      <w:tr w:rsidR="00AB5803" w:rsidRPr="00AB5803" w14:paraId="6F69E0E7" w14:textId="77777777" w:rsidTr="003B6446">
        <w:trPr>
          <w:trHeight w:val="542"/>
          <w:tblHeader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DC1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A669C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F1DF4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E4B8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B5803">
              <w:rPr>
                <w:sz w:val="16"/>
                <w:szCs w:val="16"/>
              </w:rPr>
              <w:t xml:space="preserve">HDPE </w:t>
            </w:r>
            <w:r w:rsidRPr="00AB5803">
              <w:rPr>
                <w:sz w:val="16"/>
                <w:szCs w:val="16"/>
              </w:rPr>
              <w:br/>
              <w:t>ø 40/3,7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0D5" w14:textId="77777777" w:rsidR="00AB5803" w:rsidRPr="00AB5803" w:rsidRDefault="00AB5803" w:rsidP="00AB580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803">
              <w:rPr>
                <w:sz w:val="16"/>
                <w:szCs w:val="16"/>
              </w:rPr>
              <w:t>RPP</w:t>
            </w:r>
          </w:p>
          <w:p w14:paraId="3EE70AFD" w14:textId="77777777" w:rsidR="00AB5803" w:rsidRPr="00AB5803" w:rsidRDefault="00AB5803" w:rsidP="00AB580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803">
              <w:rPr>
                <w:sz w:val="16"/>
                <w:szCs w:val="16"/>
              </w:rPr>
              <w:t>ø 110/5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5D0F" w14:textId="77777777" w:rsidR="00AB5803" w:rsidRPr="00AB5803" w:rsidRDefault="00AB5803" w:rsidP="00AB580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803">
              <w:rPr>
                <w:sz w:val="16"/>
                <w:szCs w:val="16"/>
              </w:rPr>
              <w:t>Rura dwudzielna</w:t>
            </w:r>
          </w:p>
          <w:p w14:paraId="7007D76C" w14:textId="77777777" w:rsidR="00AB5803" w:rsidRPr="00AB5803" w:rsidRDefault="00AB5803" w:rsidP="00AB580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803">
              <w:rPr>
                <w:sz w:val="16"/>
                <w:szCs w:val="16"/>
              </w:rPr>
              <w:t>ø 110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54E" w14:textId="77777777" w:rsidR="00AB5803" w:rsidRPr="00AB5803" w:rsidRDefault="00AB5803" w:rsidP="00AB580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5803">
              <w:rPr>
                <w:sz w:val="16"/>
                <w:szCs w:val="16"/>
              </w:rPr>
              <w:t xml:space="preserve">HDPE </w:t>
            </w:r>
            <w:r w:rsidRPr="00AB5803">
              <w:rPr>
                <w:sz w:val="16"/>
                <w:szCs w:val="16"/>
              </w:rPr>
              <w:br/>
              <w:t>ø 110/6,3</w:t>
            </w:r>
          </w:p>
        </w:tc>
      </w:tr>
      <w:tr w:rsidR="00AB5803" w:rsidRPr="00AB5803" w14:paraId="46DD0C1B" w14:textId="77777777" w:rsidTr="003B6446">
        <w:trPr>
          <w:trHeight w:val="542"/>
          <w:tblHeader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E997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07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800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58FC8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Długość [m]</w:t>
            </w:r>
          </w:p>
        </w:tc>
      </w:tr>
      <w:tr w:rsidR="00AB5803" w:rsidRPr="00AB5803" w14:paraId="22652B41" w14:textId="77777777" w:rsidTr="003B6446">
        <w:trPr>
          <w:trHeight w:val="41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36B6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A1D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Bud. UM – studnia Sk-1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22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763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DD5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B5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AE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529830E8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0F7E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151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 – studnia Sk-2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AC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26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F78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A70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94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</w:tr>
      <w:tr w:rsidR="00AB5803" w:rsidRPr="00AB5803" w14:paraId="11620214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1C82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41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Sk-2 – studnia Sk-3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13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E12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5D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9D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6C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21</w:t>
            </w:r>
          </w:p>
        </w:tc>
      </w:tr>
      <w:tr w:rsidR="00AB5803" w:rsidRPr="00AB5803" w14:paraId="3300467B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7761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45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Sk-3 – PK-1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F08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81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E5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055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08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6C08F19E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DF3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EC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Sk-3 – studnia Sk-4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DF3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B9B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4B1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9DC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8A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9</w:t>
            </w:r>
          </w:p>
        </w:tc>
      </w:tr>
      <w:tr w:rsidR="00AB5803" w:rsidRPr="00AB5803" w14:paraId="15BACC0A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103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083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Sk-4 – PK-3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2FA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008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D6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B0E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06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752C208C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5614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0AD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Sk-2 – studnia Sk-5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CDB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A0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65D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103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05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7C6F2026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03C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DD8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Sk-5 – PK-2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6E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10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22F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F2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7E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4334D407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3F59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28C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Sk-5 – studnia Sk-6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2B6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6E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35D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3E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9C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2808ABC9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DDF1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8B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Sk-6 – PK-4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3F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DE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F6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D10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C4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4566512D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F3E4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62A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Sk-6 – studnia Sk-7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293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F15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4FF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8F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15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1EEBB1CD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0724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90B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Sk-7 – PK-6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D0B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064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86B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174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CF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20BEAE5B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DB0A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F91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Sk-7 – studnia Sk-8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5EE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3C9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AF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8C6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E4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18</w:t>
            </w:r>
          </w:p>
        </w:tc>
      </w:tr>
      <w:tr w:rsidR="00AB5803" w:rsidRPr="00AB5803" w14:paraId="69508FE5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8B43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7A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Sk-8 – bud. szaletu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014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ED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DC5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A4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90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</w:tr>
      <w:tr w:rsidR="00AB5803" w:rsidRPr="00AB5803" w14:paraId="1FE084C2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272C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AC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Sk-8 – studnia Sk-9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FD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4A7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E3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84F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9E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423179ED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AAA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A7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Sk-9 – PK-9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F1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71A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E5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FA5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1F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351644C0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42F9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4E6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Sk-9 – studnia Sk-10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0A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F0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CC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C3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85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08AC00E0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3D7D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AB2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Sk-10 – PK-7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DFD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E7F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A72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7A7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AA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3436BB5E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141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371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Sk-10 – studnia Sk-11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B34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A2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D8F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3F5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A2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19E579F9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D267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74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Sk-11 – PK-8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ECE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C7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D043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90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24D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7E3CF1AF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FBB5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15B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Bud. szaletu – studnia Sk-12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C17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7E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933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DB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D73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6</w:t>
            </w:r>
          </w:p>
        </w:tc>
      </w:tr>
      <w:tr w:rsidR="00AB5803" w:rsidRPr="00AB5803" w14:paraId="65E8F65F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CFC6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28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Sk-12 – PK-9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0CE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EB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64F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66D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DA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74A46319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7EC4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006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Sk-12 – studnia Sk-13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85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D8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727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185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A8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7</w:t>
            </w:r>
          </w:p>
        </w:tc>
      </w:tr>
      <w:tr w:rsidR="00AB5803" w:rsidRPr="00AB5803" w14:paraId="675DAF77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6EC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AD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Sk-13 – studnia Sk-14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55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6D3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A90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6D8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B8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620973D0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55A1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BC7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Sk-14 – PK-10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AC7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5AE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10B3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8E4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45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5899AE99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E1FC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7D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Sk-14 – studnia Sk-15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354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C0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EA0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197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AA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7F63620A" w14:textId="77777777" w:rsidTr="003B6446">
        <w:trPr>
          <w:trHeight w:val="41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0F2F" w14:textId="77777777" w:rsidR="00AB5803" w:rsidRPr="00AB5803" w:rsidRDefault="00AB5803" w:rsidP="0082053E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2B4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Sk-15 – PK-11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4AC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EC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A53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D2D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C6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</w:tr>
      <w:tr w:rsidR="00AB5803" w:rsidRPr="00AB5803" w14:paraId="55BB49B9" w14:textId="77777777" w:rsidTr="003B6446">
        <w:trPr>
          <w:trHeight w:val="168"/>
          <w:jc w:val="center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36F" w14:textId="77777777" w:rsidR="00AB5803" w:rsidRPr="00AB5803" w:rsidRDefault="00AB5803" w:rsidP="00AB5803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F16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2696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4026" w14:textId="77777777" w:rsidR="00AB5803" w:rsidRPr="00AB5803" w:rsidRDefault="00AB5803" w:rsidP="00AB580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217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F527" w14:textId="77777777" w:rsidR="00AB5803" w:rsidRPr="00AB5803" w:rsidRDefault="00AB5803" w:rsidP="00AB5803">
            <w:pPr>
              <w:jc w:val="center"/>
              <w:rPr>
                <w:b/>
                <w:bCs/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30A" w14:textId="77777777" w:rsidR="00AB5803" w:rsidRPr="00AB5803" w:rsidRDefault="00AB5803" w:rsidP="00AB5803">
            <w:pPr>
              <w:jc w:val="center"/>
              <w:rPr>
                <w:b/>
                <w:bCs/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78</w:t>
            </w:r>
          </w:p>
        </w:tc>
      </w:tr>
    </w:tbl>
    <w:p w14:paraId="0D08180D" w14:textId="77777777" w:rsidR="00AB5803" w:rsidRPr="00AB5803" w:rsidRDefault="00AB5803" w:rsidP="00AB5803">
      <w:pPr>
        <w:spacing w:before="120" w:after="120" w:line="276" w:lineRule="auto"/>
        <w:ind w:firstLine="352"/>
        <w:jc w:val="both"/>
      </w:pPr>
      <w:r w:rsidRPr="00AB5803">
        <w:lastRenderedPageBreak/>
        <w:t>Lokalizację poszczególnych obiektów kolizyjnych przedstawiono w tabeli poniżej.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212"/>
        <w:gridCol w:w="1483"/>
        <w:gridCol w:w="2253"/>
        <w:gridCol w:w="1863"/>
        <w:gridCol w:w="1705"/>
      </w:tblGrid>
      <w:tr w:rsidR="00AB5803" w:rsidRPr="00AB5803" w14:paraId="449803F9" w14:textId="77777777" w:rsidTr="003B6446">
        <w:trPr>
          <w:tblHeader/>
          <w:jc w:val="center"/>
        </w:trPr>
        <w:tc>
          <w:tcPr>
            <w:tcW w:w="549" w:type="dxa"/>
            <w:vAlign w:val="center"/>
          </w:tcPr>
          <w:p w14:paraId="0A8F5609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B580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13" w:type="dxa"/>
            <w:vAlign w:val="center"/>
          </w:tcPr>
          <w:p w14:paraId="37E44A4C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B5803">
              <w:rPr>
                <w:b/>
                <w:sz w:val="20"/>
                <w:szCs w:val="20"/>
              </w:rPr>
              <w:t>Oznaczanie na rysunku</w:t>
            </w:r>
          </w:p>
        </w:tc>
        <w:tc>
          <w:tcPr>
            <w:tcW w:w="1483" w:type="dxa"/>
            <w:vAlign w:val="center"/>
          </w:tcPr>
          <w:p w14:paraId="4C0313D6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B5803">
              <w:rPr>
                <w:b/>
                <w:sz w:val="20"/>
                <w:szCs w:val="20"/>
              </w:rPr>
              <w:t>Długość zabezpieczenia</w:t>
            </w:r>
          </w:p>
          <w:p w14:paraId="2D1CC47F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B5803">
              <w:rPr>
                <w:b/>
                <w:sz w:val="20"/>
                <w:szCs w:val="20"/>
              </w:rPr>
              <w:t>[m]</w:t>
            </w:r>
          </w:p>
        </w:tc>
        <w:tc>
          <w:tcPr>
            <w:tcW w:w="2372" w:type="dxa"/>
            <w:vAlign w:val="center"/>
          </w:tcPr>
          <w:p w14:paraId="43AB081D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B5803">
              <w:rPr>
                <w:b/>
                <w:sz w:val="20"/>
                <w:szCs w:val="20"/>
              </w:rPr>
              <w:t xml:space="preserve">Rodzaj kolizji </w:t>
            </w:r>
          </w:p>
        </w:tc>
        <w:tc>
          <w:tcPr>
            <w:tcW w:w="1905" w:type="dxa"/>
            <w:vAlign w:val="center"/>
          </w:tcPr>
          <w:p w14:paraId="1363216C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B5803">
              <w:rPr>
                <w:b/>
                <w:sz w:val="20"/>
                <w:szCs w:val="20"/>
              </w:rPr>
              <w:t>Sposób zabezpieczenia</w:t>
            </w:r>
          </w:p>
        </w:tc>
        <w:tc>
          <w:tcPr>
            <w:tcW w:w="1766" w:type="dxa"/>
            <w:vAlign w:val="center"/>
          </w:tcPr>
          <w:p w14:paraId="5D05DA64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B5803">
              <w:rPr>
                <w:b/>
                <w:sz w:val="20"/>
                <w:szCs w:val="20"/>
              </w:rPr>
              <w:t>Sposób wykonania</w:t>
            </w:r>
          </w:p>
        </w:tc>
      </w:tr>
      <w:tr w:rsidR="00AB5803" w:rsidRPr="00AB5803" w14:paraId="60499400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16DD328A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3EE88BC2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1</w:t>
            </w:r>
          </w:p>
        </w:tc>
        <w:tc>
          <w:tcPr>
            <w:tcW w:w="1483" w:type="dxa"/>
            <w:vAlign w:val="center"/>
          </w:tcPr>
          <w:p w14:paraId="7A467115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3</w:t>
            </w:r>
          </w:p>
        </w:tc>
        <w:tc>
          <w:tcPr>
            <w:tcW w:w="2372" w:type="dxa"/>
            <w:vAlign w:val="center"/>
          </w:tcPr>
          <w:p w14:paraId="7B6D2A23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Kabel </w:t>
            </w:r>
            <w:proofErr w:type="spellStart"/>
            <w:r w:rsidRPr="00AB5803">
              <w:rPr>
                <w:sz w:val="20"/>
                <w:szCs w:val="20"/>
              </w:rPr>
              <w:t>eN</w:t>
            </w:r>
            <w:proofErr w:type="spellEnd"/>
            <w:r w:rsidRPr="00AB5803">
              <w:rPr>
                <w:sz w:val="20"/>
                <w:szCs w:val="20"/>
              </w:rPr>
              <w:t xml:space="preserve"> + kanalizacja kablowa</w:t>
            </w:r>
          </w:p>
        </w:tc>
        <w:tc>
          <w:tcPr>
            <w:tcW w:w="1905" w:type="dxa"/>
            <w:vAlign w:val="center"/>
          </w:tcPr>
          <w:p w14:paraId="25F67621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rura dwudzielna </w:t>
            </w:r>
            <w:r w:rsidRPr="00AB5803">
              <w:rPr>
                <w:sz w:val="20"/>
                <w:szCs w:val="20"/>
              </w:rPr>
              <w:br/>
              <w:t>ø 110</w:t>
            </w:r>
          </w:p>
        </w:tc>
        <w:tc>
          <w:tcPr>
            <w:tcW w:w="1766" w:type="dxa"/>
            <w:vAlign w:val="center"/>
          </w:tcPr>
          <w:p w14:paraId="7B1E9BBD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6710A927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01BFA509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302B065D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2</w:t>
            </w:r>
          </w:p>
        </w:tc>
        <w:tc>
          <w:tcPr>
            <w:tcW w:w="1483" w:type="dxa"/>
            <w:vAlign w:val="center"/>
          </w:tcPr>
          <w:p w14:paraId="7D9FEB2F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14</w:t>
            </w:r>
          </w:p>
        </w:tc>
        <w:tc>
          <w:tcPr>
            <w:tcW w:w="2372" w:type="dxa"/>
            <w:vAlign w:val="center"/>
          </w:tcPr>
          <w:p w14:paraId="7B0E7344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ul. Kościuszki, kanalizacja sanitarna, gazociąg</w:t>
            </w:r>
          </w:p>
        </w:tc>
        <w:tc>
          <w:tcPr>
            <w:tcW w:w="1905" w:type="dxa"/>
            <w:vAlign w:val="center"/>
          </w:tcPr>
          <w:p w14:paraId="7468E805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rura dwudzielna </w:t>
            </w:r>
            <w:r w:rsidRPr="00AB5803">
              <w:rPr>
                <w:sz w:val="20"/>
                <w:szCs w:val="20"/>
              </w:rPr>
              <w:br/>
              <w:t>ø 110</w:t>
            </w:r>
          </w:p>
        </w:tc>
        <w:tc>
          <w:tcPr>
            <w:tcW w:w="1766" w:type="dxa"/>
            <w:vAlign w:val="center"/>
          </w:tcPr>
          <w:p w14:paraId="7799EC71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5984DAE3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053631FC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0B284AD8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3</w:t>
            </w:r>
          </w:p>
        </w:tc>
        <w:tc>
          <w:tcPr>
            <w:tcW w:w="1483" w:type="dxa"/>
            <w:vAlign w:val="center"/>
          </w:tcPr>
          <w:p w14:paraId="23CC0016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21</w:t>
            </w:r>
          </w:p>
        </w:tc>
        <w:tc>
          <w:tcPr>
            <w:tcW w:w="2372" w:type="dxa"/>
            <w:vAlign w:val="center"/>
          </w:tcPr>
          <w:p w14:paraId="642C07A2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ul. Kościuszki</w:t>
            </w:r>
          </w:p>
        </w:tc>
        <w:tc>
          <w:tcPr>
            <w:tcW w:w="1905" w:type="dxa"/>
            <w:vAlign w:val="center"/>
          </w:tcPr>
          <w:p w14:paraId="082DC22C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HDPE</w:t>
            </w:r>
          </w:p>
          <w:p w14:paraId="5E7ED02C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ø 110/6,3</w:t>
            </w:r>
          </w:p>
        </w:tc>
        <w:tc>
          <w:tcPr>
            <w:tcW w:w="1766" w:type="dxa"/>
            <w:vAlign w:val="center"/>
          </w:tcPr>
          <w:p w14:paraId="42051F0C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7870D97B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58CE13E6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4DE4BCC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4</w:t>
            </w:r>
          </w:p>
        </w:tc>
        <w:tc>
          <w:tcPr>
            <w:tcW w:w="1483" w:type="dxa"/>
            <w:vAlign w:val="center"/>
          </w:tcPr>
          <w:p w14:paraId="0F0ECADF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7</w:t>
            </w:r>
          </w:p>
        </w:tc>
        <w:tc>
          <w:tcPr>
            <w:tcW w:w="2372" w:type="dxa"/>
            <w:vAlign w:val="center"/>
          </w:tcPr>
          <w:p w14:paraId="458986EE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Kanalizacja deszczowa, </w:t>
            </w:r>
            <w:r w:rsidRPr="00AB5803">
              <w:rPr>
                <w:sz w:val="20"/>
                <w:szCs w:val="20"/>
              </w:rPr>
              <w:br/>
              <w:t>2 x wodociąg</w:t>
            </w:r>
          </w:p>
        </w:tc>
        <w:tc>
          <w:tcPr>
            <w:tcW w:w="1905" w:type="dxa"/>
            <w:vAlign w:val="center"/>
          </w:tcPr>
          <w:p w14:paraId="480A41F6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HDPE</w:t>
            </w:r>
          </w:p>
          <w:p w14:paraId="4C914A9D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ø 110/6,3</w:t>
            </w:r>
          </w:p>
        </w:tc>
        <w:tc>
          <w:tcPr>
            <w:tcW w:w="1766" w:type="dxa"/>
            <w:vAlign w:val="center"/>
          </w:tcPr>
          <w:p w14:paraId="7CE8577A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461D0FDE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1C542EC2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49291AE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5</w:t>
            </w:r>
          </w:p>
        </w:tc>
        <w:tc>
          <w:tcPr>
            <w:tcW w:w="1483" w:type="dxa"/>
            <w:vAlign w:val="center"/>
          </w:tcPr>
          <w:p w14:paraId="65EBABCE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vAlign w:val="center"/>
          </w:tcPr>
          <w:p w14:paraId="1D2AF7BF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Wodociąg</w:t>
            </w:r>
          </w:p>
        </w:tc>
        <w:tc>
          <w:tcPr>
            <w:tcW w:w="1905" w:type="dxa"/>
            <w:vAlign w:val="center"/>
          </w:tcPr>
          <w:p w14:paraId="146F222C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HDPE</w:t>
            </w:r>
          </w:p>
          <w:p w14:paraId="067EA5EA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ø 110/6,3</w:t>
            </w:r>
          </w:p>
        </w:tc>
        <w:tc>
          <w:tcPr>
            <w:tcW w:w="1766" w:type="dxa"/>
            <w:vAlign w:val="center"/>
          </w:tcPr>
          <w:p w14:paraId="43AFB0C3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60222E6C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63F6881F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03D0EA40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6</w:t>
            </w:r>
          </w:p>
        </w:tc>
        <w:tc>
          <w:tcPr>
            <w:tcW w:w="1483" w:type="dxa"/>
            <w:vAlign w:val="center"/>
          </w:tcPr>
          <w:p w14:paraId="00B75CB1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18</w:t>
            </w:r>
          </w:p>
        </w:tc>
        <w:tc>
          <w:tcPr>
            <w:tcW w:w="2372" w:type="dxa"/>
            <w:vAlign w:val="center"/>
          </w:tcPr>
          <w:p w14:paraId="156B91B3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ul. Rynek, kanalizacja kablowa, wodociąg, 2 x kanalizacja sanitarna</w:t>
            </w:r>
          </w:p>
        </w:tc>
        <w:tc>
          <w:tcPr>
            <w:tcW w:w="1905" w:type="dxa"/>
            <w:vAlign w:val="center"/>
          </w:tcPr>
          <w:p w14:paraId="5AC137A0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HDPE</w:t>
            </w:r>
          </w:p>
          <w:p w14:paraId="417FD1ED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ø 110/6,3</w:t>
            </w:r>
          </w:p>
        </w:tc>
        <w:tc>
          <w:tcPr>
            <w:tcW w:w="1766" w:type="dxa"/>
            <w:vAlign w:val="center"/>
          </w:tcPr>
          <w:p w14:paraId="5FA53654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6C24F4D9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1A5BD362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4FC90A87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7</w:t>
            </w:r>
          </w:p>
        </w:tc>
        <w:tc>
          <w:tcPr>
            <w:tcW w:w="1483" w:type="dxa"/>
            <w:vAlign w:val="center"/>
          </w:tcPr>
          <w:p w14:paraId="6EA5B229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vAlign w:val="center"/>
          </w:tcPr>
          <w:p w14:paraId="65B0B5EB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Kabel </w:t>
            </w:r>
            <w:proofErr w:type="spellStart"/>
            <w:r w:rsidRPr="00AB5803">
              <w:rPr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905" w:type="dxa"/>
            <w:vAlign w:val="center"/>
          </w:tcPr>
          <w:p w14:paraId="473FEF48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rura dwudzielna </w:t>
            </w:r>
            <w:r w:rsidRPr="00AB5803">
              <w:rPr>
                <w:sz w:val="20"/>
                <w:szCs w:val="20"/>
              </w:rPr>
              <w:br/>
              <w:t>ø 110</w:t>
            </w:r>
          </w:p>
        </w:tc>
        <w:tc>
          <w:tcPr>
            <w:tcW w:w="1766" w:type="dxa"/>
            <w:vAlign w:val="center"/>
          </w:tcPr>
          <w:p w14:paraId="7ACB811B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47B32877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60D21567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68BF1E6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8</w:t>
            </w:r>
          </w:p>
        </w:tc>
        <w:tc>
          <w:tcPr>
            <w:tcW w:w="1483" w:type="dxa"/>
            <w:vAlign w:val="center"/>
          </w:tcPr>
          <w:p w14:paraId="71CBEA74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3</w:t>
            </w:r>
          </w:p>
        </w:tc>
        <w:tc>
          <w:tcPr>
            <w:tcW w:w="2372" w:type="dxa"/>
            <w:vAlign w:val="center"/>
          </w:tcPr>
          <w:p w14:paraId="36EE658B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Kanalizacja sanitarna, </w:t>
            </w:r>
            <w:r w:rsidRPr="00AB5803">
              <w:rPr>
                <w:sz w:val="20"/>
                <w:szCs w:val="20"/>
              </w:rPr>
              <w:br/>
              <w:t>wodociąg</w:t>
            </w:r>
          </w:p>
        </w:tc>
        <w:tc>
          <w:tcPr>
            <w:tcW w:w="1905" w:type="dxa"/>
            <w:vAlign w:val="center"/>
          </w:tcPr>
          <w:p w14:paraId="72BA53A5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HDPE</w:t>
            </w:r>
          </w:p>
          <w:p w14:paraId="7127CC16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ø 110/6,3</w:t>
            </w:r>
          </w:p>
        </w:tc>
        <w:tc>
          <w:tcPr>
            <w:tcW w:w="1766" w:type="dxa"/>
            <w:vAlign w:val="center"/>
          </w:tcPr>
          <w:p w14:paraId="1ECD5E9B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6F68AC8F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3F2433FF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AEBA483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9</w:t>
            </w:r>
          </w:p>
        </w:tc>
        <w:tc>
          <w:tcPr>
            <w:tcW w:w="1483" w:type="dxa"/>
            <w:vAlign w:val="center"/>
          </w:tcPr>
          <w:p w14:paraId="6D131E7D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vAlign w:val="center"/>
          </w:tcPr>
          <w:p w14:paraId="118586A4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Kabel </w:t>
            </w:r>
            <w:proofErr w:type="spellStart"/>
            <w:r w:rsidRPr="00AB5803">
              <w:rPr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905" w:type="dxa"/>
            <w:vAlign w:val="center"/>
          </w:tcPr>
          <w:p w14:paraId="4A8B0457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rura dwudzielna </w:t>
            </w:r>
            <w:r w:rsidRPr="00AB5803">
              <w:rPr>
                <w:sz w:val="20"/>
                <w:szCs w:val="20"/>
              </w:rPr>
              <w:br/>
              <w:t>ø 110</w:t>
            </w:r>
          </w:p>
        </w:tc>
        <w:tc>
          <w:tcPr>
            <w:tcW w:w="1766" w:type="dxa"/>
            <w:vAlign w:val="center"/>
          </w:tcPr>
          <w:p w14:paraId="52325160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18B93D93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1DB0DE3E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254AA068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10</w:t>
            </w:r>
          </w:p>
        </w:tc>
        <w:tc>
          <w:tcPr>
            <w:tcW w:w="1483" w:type="dxa"/>
            <w:vAlign w:val="center"/>
          </w:tcPr>
          <w:p w14:paraId="3AF86BE1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1</w:t>
            </w:r>
          </w:p>
        </w:tc>
        <w:tc>
          <w:tcPr>
            <w:tcW w:w="2372" w:type="dxa"/>
            <w:vAlign w:val="center"/>
          </w:tcPr>
          <w:p w14:paraId="674F761F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Kabel </w:t>
            </w:r>
            <w:proofErr w:type="spellStart"/>
            <w:r w:rsidRPr="00AB5803">
              <w:rPr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905" w:type="dxa"/>
            <w:vAlign w:val="center"/>
          </w:tcPr>
          <w:p w14:paraId="6E7365DD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rura dwudzielna </w:t>
            </w:r>
            <w:r w:rsidRPr="00AB5803">
              <w:rPr>
                <w:sz w:val="20"/>
                <w:szCs w:val="20"/>
              </w:rPr>
              <w:br/>
              <w:t>ø 110</w:t>
            </w:r>
          </w:p>
        </w:tc>
        <w:tc>
          <w:tcPr>
            <w:tcW w:w="1766" w:type="dxa"/>
            <w:vAlign w:val="center"/>
          </w:tcPr>
          <w:p w14:paraId="5C17D0FC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0B98BC05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157BE4B5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4D019EFD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11</w:t>
            </w:r>
          </w:p>
        </w:tc>
        <w:tc>
          <w:tcPr>
            <w:tcW w:w="1483" w:type="dxa"/>
            <w:vAlign w:val="center"/>
          </w:tcPr>
          <w:p w14:paraId="523D2255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4</w:t>
            </w:r>
          </w:p>
        </w:tc>
        <w:tc>
          <w:tcPr>
            <w:tcW w:w="2372" w:type="dxa"/>
            <w:vAlign w:val="center"/>
          </w:tcPr>
          <w:p w14:paraId="0E5AE93A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Kanalizacja sanitarna, </w:t>
            </w:r>
            <w:r w:rsidRPr="00AB5803">
              <w:rPr>
                <w:sz w:val="20"/>
                <w:szCs w:val="20"/>
              </w:rPr>
              <w:br/>
              <w:t>wodociąg</w:t>
            </w:r>
          </w:p>
        </w:tc>
        <w:tc>
          <w:tcPr>
            <w:tcW w:w="1905" w:type="dxa"/>
            <w:vAlign w:val="center"/>
          </w:tcPr>
          <w:p w14:paraId="50B22173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HDPE</w:t>
            </w:r>
          </w:p>
          <w:p w14:paraId="5CBA0846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ø 110/6,3</w:t>
            </w:r>
          </w:p>
        </w:tc>
        <w:tc>
          <w:tcPr>
            <w:tcW w:w="1766" w:type="dxa"/>
            <w:vAlign w:val="center"/>
          </w:tcPr>
          <w:p w14:paraId="67DC5AEA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1375D9BD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7D71CCB3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11C6FAC6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12</w:t>
            </w:r>
          </w:p>
        </w:tc>
        <w:tc>
          <w:tcPr>
            <w:tcW w:w="1483" w:type="dxa"/>
            <w:vAlign w:val="center"/>
          </w:tcPr>
          <w:p w14:paraId="198F2844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vAlign w:val="center"/>
          </w:tcPr>
          <w:p w14:paraId="2408843C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Kabel </w:t>
            </w:r>
            <w:proofErr w:type="spellStart"/>
            <w:r w:rsidRPr="00AB5803">
              <w:rPr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905" w:type="dxa"/>
            <w:vAlign w:val="center"/>
          </w:tcPr>
          <w:p w14:paraId="75C5A8DE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rura dwudzielna </w:t>
            </w:r>
            <w:r w:rsidRPr="00AB5803">
              <w:rPr>
                <w:sz w:val="20"/>
                <w:szCs w:val="20"/>
              </w:rPr>
              <w:br/>
              <w:t>ø 110</w:t>
            </w:r>
          </w:p>
        </w:tc>
        <w:tc>
          <w:tcPr>
            <w:tcW w:w="1766" w:type="dxa"/>
            <w:vAlign w:val="center"/>
          </w:tcPr>
          <w:p w14:paraId="3AEC39E5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7C82E24E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2B2EEF71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42A49C57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13</w:t>
            </w:r>
          </w:p>
        </w:tc>
        <w:tc>
          <w:tcPr>
            <w:tcW w:w="1483" w:type="dxa"/>
            <w:vAlign w:val="center"/>
          </w:tcPr>
          <w:p w14:paraId="400E8AB9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vAlign w:val="center"/>
          </w:tcPr>
          <w:p w14:paraId="08ECC23D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Wodociąg</w:t>
            </w:r>
          </w:p>
        </w:tc>
        <w:tc>
          <w:tcPr>
            <w:tcW w:w="1905" w:type="dxa"/>
            <w:vAlign w:val="center"/>
          </w:tcPr>
          <w:p w14:paraId="7DE44844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HDPE</w:t>
            </w:r>
          </w:p>
          <w:p w14:paraId="39B55C0E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ø 110/6,3</w:t>
            </w:r>
          </w:p>
        </w:tc>
        <w:tc>
          <w:tcPr>
            <w:tcW w:w="1766" w:type="dxa"/>
            <w:vAlign w:val="center"/>
          </w:tcPr>
          <w:p w14:paraId="7D994898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733F32B3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4430CA8A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1ED6E1E2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14</w:t>
            </w:r>
          </w:p>
        </w:tc>
        <w:tc>
          <w:tcPr>
            <w:tcW w:w="1483" w:type="dxa"/>
            <w:vAlign w:val="center"/>
          </w:tcPr>
          <w:p w14:paraId="34A45519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vAlign w:val="center"/>
          </w:tcPr>
          <w:p w14:paraId="1F616A30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Kabel </w:t>
            </w:r>
            <w:proofErr w:type="spellStart"/>
            <w:r w:rsidRPr="00AB5803">
              <w:rPr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905" w:type="dxa"/>
            <w:vAlign w:val="center"/>
          </w:tcPr>
          <w:p w14:paraId="77337F90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rura dwudzielna </w:t>
            </w:r>
            <w:r w:rsidRPr="00AB5803">
              <w:rPr>
                <w:sz w:val="20"/>
                <w:szCs w:val="20"/>
              </w:rPr>
              <w:br/>
              <w:t>ø 110</w:t>
            </w:r>
          </w:p>
        </w:tc>
        <w:tc>
          <w:tcPr>
            <w:tcW w:w="1766" w:type="dxa"/>
            <w:vAlign w:val="center"/>
          </w:tcPr>
          <w:p w14:paraId="0DB1A623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5BDC67F0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5A8900C0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54EEAC2D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15</w:t>
            </w:r>
          </w:p>
        </w:tc>
        <w:tc>
          <w:tcPr>
            <w:tcW w:w="1483" w:type="dxa"/>
            <w:vAlign w:val="center"/>
          </w:tcPr>
          <w:p w14:paraId="63501FCC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4</w:t>
            </w:r>
          </w:p>
        </w:tc>
        <w:tc>
          <w:tcPr>
            <w:tcW w:w="2372" w:type="dxa"/>
            <w:vAlign w:val="center"/>
          </w:tcPr>
          <w:p w14:paraId="13E0D311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Kanalizacja sanitarna, </w:t>
            </w:r>
            <w:r w:rsidRPr="00AB5803">
              <w:rPr>
                <w:sz w:val="20"/>
                <w:szCs w:val="20"/>
              </w:rPr>
              <w:br/>
              <w:t>wodociąg</w:t>
            </w:r>
          </w:p>
        </w:tc>
        <w:tc>
          <w:tcPr>
            <w:tcW w:w="1905" w:type="dxa"/>
            <w:vAlign w:val="center"/>
          </w:tcPr>
          <w:p w14:paraId="330DF39D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HDPE</w:t>
            </w:r>
          </w:p>
          <w:p w14:paraId="3947AFF8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ø 110/6,3</w:t>
            </w:r>
          </w:p>
        </w:tc>
        <w:tc>
          <w:tcPr>
            <w:tcW w:w="1766" w:type="dxa"/>
            <w:vAlign w:val="center"/>
          </w:tcPr>
          <w:p w14:paraId="0E368015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434C011D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318C58E0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03A586C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16</w:t>
            </w:r>
          </w:p>
        </w:tc>
        <w:tc>
          <w:tcPr>
            <w:tcW w:w="1483" w:type="dxa"/>
            <w:vAlign w:val="center"/>
          </w:tcPr>
          <w:p w14:paraId="095F1947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3</w:t>
            </w:r>
          </w:p>
        </w:tc>
        <w:tc>
          <w:tcPr>
            <w:tcW w:w="2372" w:type="dxa"/>
            <w:vAlign w:val="center"/>
          </w:tcPr>
          <w:p w14:paraId="20597DF4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Wodociąg</w:t>
            </w:r>
          </w:p>
        </w:tc>
        <w:tc>
          <w:tcPr>
            <w:tcW w:w="1905" w:type="dxa"/>
            <w:vAlign w:val="center"/>
          </w:tcPr>
          <w:p w14:paraId="2441C638" w14:textId="77777777" w:rsidR="00AB5803" w:rsidRPr="00AB5803" w:rsidRDefault="00AB5803" w:rsidP="00AB58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HDPE</w:t>
            </w:r>
          </w:p>
          <w:p w14:paraId="0A5E1E40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ø 110/6,3</w:t>
            </w:r>
          </w:p>
        </w:tc>
        <w:tc>
          <w:tcPr>
            <w:tcW w:w="1766" w:type="dxa"/>
            <w:vAlign w:val="center"/>
          </w:tcPr>
          <w:p w14:paraId="57BB30CD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  <w:tr w:rsidR="00AB5803" w:rsidRPr="00AB5803" w14:paraId="092EA918" w14:textId="77777777" w:rsidTr="003B6446">
        <w:trPr>
          <w:trHeight w:val="685"/>
          <w:jc w:val="center"/>
        </w:trPr>
        <w:tc>
          <w:tcPr>
            <w:tcW w:w="549" w:type="dxa"/>
            <w:vAlign w:val="center"/>
          </w:tcPr>
          <w:p w14:paraId="55D38ACD" w14:textId="77777777" w:rsidR="00AB5803" w:rsidRPr="00AB5803" w:rsidRDefault="00AB5803" w:rsidP="0082053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2F80CF70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Ob. 17</w:t>
            </w:r>
          </w:p>
        </w:tc>
        <w:tc>
          <w:tcPr>
            <w:tcW w:w="1483" w:type="dxa"/>
            <w:vAlign w:val="center"/>
          </w:tcPr>
          <w:p w14:paraId="7BA2C3EA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vAlign w:val="center"/>
          </w:tcPr>
          <w:p w14:paraId="2E42EC1C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Kabel </w:t>
            </w:r>
            <w:proofErr w:type="spellStart"/>
            <w:r w:rsidRPr="00AB5803">
              <w:rPr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905" w:type="dxa"/>
            <w:vAlign w:val="center"/>
          </w:tcPr>
          <w:p w14:paraId="5868AAA3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 xml:space="preserve">rura dwudzielna </w:t>
            </w:r>
            <w:r w:rsidRPr="00AB5803">
              <w:rPr>
                <w:sz w:val="20"/>
                <w:szCs w:val="20"/>
              </w:rPr>
              <w:br/>
              <w:t>ø 110</w:t>
            </w:r>
          </w:p>
        </w:tc>
        <w:tc>
          <w:tcPr>
            <w:tcW w:w="1766" w:type="dxa"/>
            <w:vAlign w:val="center"/>
          </w:tcPr>
          <w:p w14:paraId="42671F75" w14:textId="77777777" w:rsidR="00AB5803" w:rsidRPr="00AB5803" w:rsidRDefault="00AB5803" w:rsidP="00AB58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803">
              <w:rPr>
                <w:sz w:val="20"/>
                <w:szCs w:val="20"/>
              </w:rPr>
              <w:t>ręcznie przekop otwarty</w:t>
            </w:r>
          </w:p>
        </w:tc>
      </w:tr>
    </w:tbl>
    <w:p w14:paraId="5E19AC2C" w14:textId="77777777" w:rsidR="00AB5803" w:rsidRPr="00AB5803" w:rsidRDefault="00AB5803" w:rsidP="00AB5803">
      <w:pPr>
        <w:jc w:val="both"/>
      </w:pPr>
    </w:p>
    <w:p w14:paraId="19EF0581" w14:textId="77777777" w:rsidR="00AB5803" w:rsidRPr="00AB5803" w:rsidRDefault="00AB5803" w:rsidP="00AB5803">
      <w:pPr>
        <w:jc w:val="both"/>
      </w:pPr>
      <w:r w:rsidRPr="00AB5803">
        <w:t>Kanalizację kablową do budynków wprowadzać zgodnie z rysunkiem poniżej:</w:t>
      </w:r>
    </w:p>
    <w:p w14:paraId="01B2E076" w14:textId="4D55DFEA" w:rsidR="00AB5803" w:rsidRPr="00AB5803" w:rsidRDefault="00AB5803" w:rsidP="00AB5803">
      <w:pPr>
        <w:jc w:val="center"/>
      </w:pPr>
      <w:r w:rsidRPr="00AB5803">
        <w:rPr>
          <w:noProof/>
        </w:rPr>
        <w:drawing>
          <wp:inline distT="0" distB="0" distL="0" distR="0" wp14:anchorId="4935A2AC" wp14:editId="1B8B62B1">
            <wp:extent cx="5067300" cy="58737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9C3FE" w14:textId="77777777" w:rsidR="00AB5803" w:rsidRPr="00AB5803" w:rsidRDefault="00AB5803" w:rsidP="00AB5803">
      <w:pPr>
        <w:ind w:firstLine="708"/>
        <w:jc w:val="both"/>
      </w:pPr>
      <w:r w:rsidRPr="00AB5803">
        <w:t>Wejście do budynków uszczelnić wodo i gazoszczelnie przy pomocy fabrycznych uszczelnień.</w:t>
      </w:r>
    </w:p>
    <w:p w14:paraId="7CC0B8CB" w14:textId="77777777" w:rsidR="00AB5803" w:rsidRPr="00AB5803" w:rsidRDefault="00AB5803" w:rsidP="00AB5803">
      <w:pPr>
        <w:spacing w:after="120"/>
        <w:ind w:firstLine="709"/>
        <w:jc w:val="both"/>
      </w:pPr>
      <w:r w:rsidRPr="00AB5803">
        <w:t>Poniżej w tabeli przedstawiono zestawienie studni kablowych: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84"/>
        <w:gridCol w:w="3544"/>
        <w:gridCol w:w="1275"/>
      </w:tblGrid>
      <w:tr w:rsidR="00AB5803" w:rsidRPr="00AB5803" w14:paraId="1D7FACAB" w14:textId="77777777" w:rsidTr="003B6446">
        <w:tc>
          <w:tcPr>
            <w:tcW w:w="543" w:type="dxa"/>
            <w:shd w:val="clear" w:color="auto" w:fill="auto"/>
          </w:tcPr>
          <w:p w14:paraId="087E4C92" w14:textId="77777777" w:rsidR="00AB5803" w:rsidRPr="00AB5803" w:rsidRDefault="00AB5803" w:rsidP="00AB5803">
            <w:pPr>
              <w:jc w:val="both"/>
            </w:pPr>
            <w:r w:rsidRPr="00AB5803">
              <w:t>Lp.</w:t>
            </w:r>
          </w:p>
        </w:tc>
        <w:tc>
          <w:tcPr>
            <w:tcW w:w="2684" w:type="dxa"/>
            <w:shd w:val="clear" w:color="auto" w:fill="auto"/>
          </w:tcPr>
          <w:p w14:paraId="704C2439" w14:textId="77777777" w:rsidR="00AB5803" w:rsidRPr="00AB5803" w:rsidRDefault="00AB5803" w:rsidP="00AB5803">
            <w:pPr>
              <w:jc w:val="both"/>
            </w:pPr>
            <w:r w:rsidRPr="00AB5803">
              <w:t>Rodzaj studni kablowej</w:t>
            </w:r>
          </w:p>
        </w:tc>
        <w:tc>
          <w:tcPr>
            <w:tcW w:w="3544" w:type="dxa"/>
            <w:shd w:val="clear" w:color="auto" w:fill="auto"/>
          </w:tcPr>
          <w:p w14:paraId="34169ED6" w14:textId="77777777" w:rsidR="00AB5803" w:rsidRPr="00AB5803" w:rsidRDefault="00AB5803" w:rsidP="00AB5803">
            <w:pPr>
              <w:jc w:val="both"/>
            </w:pPr>
            <w:r w:rsidRPr="00AB5803">
              <w:t>Oznaczenie studni kablowych</w:t>
            </w:r>
          </w:p>
        </w:tc>
        <w:tc>
          <w:tcPr>
            <w:tcW w:w="1275" w:type="dxa"/>
            <w:shd w:val="clear" w:color="auto" w:fill="auto"/>
          </w:tcPr>
          <w:p w14:paraId="62D84298" w14:textId="77777777" w:rsidR="00AB5803" w:rsidRPr="00AB5803" w:rsidRDefault="00AB5803" w:rsidP="00AB5803">
            <w:pPr>
              <w:jc w:val="both"/>
            </w:pPr>
            <w:r w:rsidRPr="00AB5803">
              <w:t>Ilość (szt.)</w:t>
            </w:r>
          </w:p>
        </w:tc>
      </w:tr>
      <w:tr w:rsidR="00AB5803" w:rsidRPr="00AB5803" w14:paraId="0B6EF0E9" w14:textId="77777777" w:rsidTr="003B6446">
        <w:tc>
          <w:tcPr>
            <w:tcW w:w="543" w:type="dxa"/>
            <w:shd w:val="clear" w:color="auto" w:fill="auto"/>
          </w:tcPr>
          <w:p w14:paraId="460FE1BB" w14:textId="77777777" w:rsidR="00AB5803" w:rsidRPr="00AB5803" w:rsidRDefault="00AB5803" w:rsidP="00AB5803">
            <w:pPr>
              <w:jc w:val="center"/>
            </w:pPr>
            <w:r w:rsidRPr="00AB5803">
              <w:t>1</w:t>
            </w:r>
          </w:p>
        </w:tc>
        <w:tc>
          <w:tcPr>
            <w:tcW w:w="2684" w:type="dxa"/>
            <w:shd w:val="clear" w:color="auto" w:fill="auto"/>
          </w:tcPr>
          <w:p w14:paraId="6A5392F4" w14:textId="77777777" w:rsidR="00AB5803" w:rsidRPr="00AB5803" w:rsidRDefault="00AB5803" w:rsidP="00AB5803">
            <w:pPr>
              <w:jc w:val="center"/>
            </w:pPr>
            <w:r w:rsidRPr="00AB5803">
              <w:t>SK-1</w:t>
            </w:r>
          </w:p>
        </w:tc>
        <w:tc>
          <w:tcPr>
            <w:tcW w:w="3544" w:type="dxa"/>
            <w:shd w:val="clear" w:color="auto" w:fill="auto"/>
          </w:tcPr>
          <w:p w14:paraId="23399A8C" w14:textId="77777777" w:rsidR="00AB5803" w:rsidRPr="00AB5803" w:rsidRDefault="00AB5803" w:rsidP="00AB5803">
            <w:r w:rsidRPr="00AB5803">
              <w:t>Sk-4, Sk-5, Sk-6, Sk-9, Sk-10, Sk-11, Sk-12, Sk-13, Sk-14, Sk-15</w:t>
            </w:r>
          </w:p>
        </w:tc>
        <w:tc>
          <w:tcPr>
            <w:tcW w:w="1275" w:type="dxa"/>
            <w:shd w:val="clear" w:color="auto" w:fill="auto"/>
          </w:tcPr>
          <w:p w14:paraId="73EAA2A8" w14:textId="77777777" w:rsidR="00AB5803" w:rsidRPr="00AB5803" w:rsidRDefault="00AB5803" w:rsidP="00AB5803">
            <w:pPr>
              <w:jc w:val="center"/>
            </w:pPr>
            <w:r w:rsidRPr="00AB5803">
              <w:t>10</w:t>
            </w:r>
          </w:p>
        </w:tc>
      </w:tr>
      <w:tr w:rsidR="00AB5803" w:rsidRPr="00AB5803" w14:paraId="62D78CAC" w14:textId="77777777" w:rsidTr="003B6446">
        <w:tc>
          <w:tcPr>
            <w:tcW w:w="543" w:type="dxa"/>
            <w:shd w:val="clear" w:color="auto" w:fill="auto"/>
          </w:tcPr>
          <w:p w14:paraId="3A1CC115" w14:textId="77777777" w:rsidR="00AB5803" w:rsidRPr="00AB5803" w:rsidRDefault="00AB5803" w:rsidP="00AB5803">
            <w:pPr>
              <w:jc w:val="center"/>
            </w:pPr>
            <w:r w:rsidRPr="00AB5803">
              <w:t>2</w:t>
            </w:r>
          </w:p>
        </w:tc>
        <w:tc>
          <w:tcPr>
            <w:tcW w:w="2684" w:type="dxa"/>
            <w:shd w:val="clear" w:color="auto" w:fill="auto"/>
          </w:tcPr>
          <w:p w14:paraId="7C28236F" w14:textId="77777777" w:rsidR="00AB5803" w:rsidRPr="00AB5803" w:rsidRDefault="00AB5803" w:rsidP="00AB5803">
            <w:pPr>
              <w:jc w:val="center"/>
            </w:pPr>
            <w:r w:rsidRPr="00AB5803">
              <w:t>SKR-1</w:t>
            </w:r>
          </w:p>
        </w:tc>
        <w:tc>
          <w:tcPr>
            <w:tcW w:w="3544" w:type="dxa"/>
            <w:shd w:val="clear" w:color="auto" w:fill="auto"/>
          </w:tcPr>
          <w:p w14:paraId="2AE44D3D" w14:textId="77777777" w:rsidR="00AB5803" w:rsidRPr="00AB5803" w:rsidRDefault="00AB5803" w:rsidP="00AB5803">
            <w:pPr>
              <w:jc w:val="center"/>
            </w:pPr>
            <w:r w:rsidRPr="00AB5803">
              <w:t>Sk-1, Sk-2, Sk-3, Sk-7, Sk-8</w:t>
            </w:r>
          </w:p>
        </w:tc>
        <w:tc>
          <w:tcPr>
            <w:tcW w:w="1275" w:type="dxa"/>
            <w:shd w:val="clear" w:color="auto" w:fill="auto"/>
          </w:tcPr>
          <w:p w14:paraId="1373F701" w14:textId="77777777" w:rsidR="00AB5803" w:rsidRPr="00AB5803" w:rsidRDefault="00AB5803" w:rsidP="00AB5803">
            <w:pPr>
              <w:jc w:val="center"/>
            </w:pPr>
            <w:r w:rsidRPr="00AB5803">
              <w:t>5</w:t>
            </w:r>
          </w:p>
        </w:tc>
      </w:tr>
    </w:tbl>
    <w:p w14:paraId="4A8CE5B5" w14:textId="77777777" w:rsidR="006F4080" w:rsidRDefault="006F4080" w:rsidP="006F4080">
      <w:pPr>
        <w:keepNext/>
        <w:spacing w:before="240" w:after="120"/>
        <w:jc w:val="both"/>
        <w:outlineLvl w:val="2"/>
        <w:rPr>
          <w:b/>
          <w:i/>
        </w:rPr>
      </w:pPr>
      <w:bookmarkStart w:id="70" w:name="_Toc85202132"/>
    </w:p>
    <w:p w14:paraId="023C7BE1" w14:textId="678A9542" w:rsidR="00AB5803" w:rsidRPr="00AB5803" w:rsidRDefault="00AB5803" w:rsidP="006F4080">
      <w:pPr>
        <w:keepNext/>
        <w:spacing w:before="240" w:after="120"/>
        <w:jc w:val="both"/>
        <w:outlineLvl w:val="2"/>
        <w:rPr>
          <w:b/>
          <w:i/>
        </w:rPr>
      </w:pPr>
      <w:r w:rsidRPr="00AB5803">
        <w:rPr>
          <w:b/>
          <w:i/>
        </w:rPr>
        <w:t>Kabel światłowodowy</w:t>
      </w:r>
      <w:bookmarkEnd w:id="70"/>
    </w:p>
    <w:p w14:paraId="65690E99" w14:textId="77777777" w:rsidR="00AB5803" w:rsidRPr="00AB5803" w:rsidRDefault="00AB5803" w:rsidP="00AB5803">
      <w:pPr>
        <w:spacing w:line="276" w:lineRule="auto"/>
        <w:ind w:firstLine="425"/>
        <w:jc w:val="both"/>
        <w:rPr>
          <w:sz w:val="26"/>
          <w:szCs w:val="20"/>
        </w:rPr>
      </w:pPr>
      <w:bookmarkStart w:id="71" w:name="_Hlk28510794"/>
      <w:bookmarkStart w:id="72" w:name="_Hlk49947572"/>
      <w:r w:rsidRPr="00AB5803">
        <w:t xml:space="preserve">Proponuje się wybudować jako kabel szkieletowy w relacji: bud. UM w Chmielniku – bud. szaletu miejskiego z odejściem kablem światłowodowym (złącze rozgałęźne) do projektowanej skrzynki zewnętrznej na Placu Tadeusza Kościuszki. </w:t>
      </w:r>
    </w:p>
    <w:p w14:paraId="0A61F5B4" w14:textId="77777777" w:rsidR="00AB5803" w:rsidRPr="00AB5803" w:rsidRDefault="00AB5803" w:rsidP="00AB5803">
      <w:pPr>
        <w:spacing w:line="276" w:lineRule="auto"/>
        <w:ind w:firstLine="425"/>
        <w:jc w:val="both"/>
      </w:pPr>
      <w:r w:rsidRPr="00AB5803">
        <w:t xml:space="preserve">Na trasie przebiegu kabli światłowodowych należy przewidzieć 15 metrowe zapasy kabla w studniach kablowych nr Sk-1, Sk-2, Sk-8. Zapasy nawinąć na stelaże zapasów. </w:t>
      </w:r>
    </w:p>
    <w:p w14:paraId="6B1BB701" w14:textId="77777777" w:rsidR="00AB5803" w:rsidRPr="00AB5803" w:rsidRDefault="00AB5803" w:rsidP="00AB5803">
      <w:pPr>
        <w:spacing w:line="276" w:lineRule="auto"/>
        <w:ind w:firstLine="708"/>
        <w:jc w:val="both"/>
      </w:pPr>
      <w:bookmarkStart w:id="73" w:name="_Hlk4394440"/>
      <w:r w:rsidRPr="00AB5803">
        <w:t>W studniach kablowych oraz w budynkach kabel światłowodowy oznaczyć przewieszkami identyfikacyjnymi. Wzór przewieszki pokazano</w:t>
      </w:r>
      <w:bookmarkEnd w:id="73"/>
      <w:r w:rsidRPr="00AB5803">
        <w:t xml:space="preserve"> na rysunku poniżej.</w:t>
      </w:r>
    </w:p>
    <w:p w14:paraId="21489F8B" w14:textId="77777777" w:rsidR="00AB5803" w:rsidRPr="00AB5803" w:rsidRDefault="00AB5803" w:rsidP="00AB5803">
      <w:pPr>
        <w:spacing w:line="276" w:lineRule="auto"/>
        <w:ind w:firstLine="708"/>
        <w:jc w:val="both"/>
      </w:pP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0"/>
        <w:gridCol w:w="1420"/>
        <w:gridCol w:w="3940"/>
        <w:gridCol w:w="600"/>
        <w:gridCol w:w="960"/>
      </w:tblGrid>
      <w:tr w:rsidR="00AB5803" w:rsidRPr="00AB5803" w14:paraId="22DB9F1E" w14:textId="77777777" w:rsidTr="003B6446">
        <w:trPr>
          <w:trHeight w:val="12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1D6CD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E549A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48361B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5095DA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91C98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6EDFBA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5D021891" w14:textId="77777777" w:rsidTr="003B644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E7401F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7C1FD2" w14:textId="77777777" w:rsidR="00AB5803" w:rsidRPr="00AB5803" w:rsidRDefault="00AB5803" w:rsidP="00AB58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DD92E1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 xml:space="preserve">UWAGA ! 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58A88B" w14:textId="77777777" w:rsidR="00AB5803" w:rsidRPr="00AB5803" w:rsidRDefault="00AB5803" w:rsidP="00AB580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Kabel Światłowodowy *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A469811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144872A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243BBC9B" w14:textId="77777777" w:rsidTr="003B6446">
        <w:trPr>
          <w:trHeight w:val="10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475695D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757E3D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1CC546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6CF783F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044C787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9A75A2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175EE92E" w14:textId="77777777" w:rsidTr="003B644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BF3FC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FE9B59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9A67F1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 xml:space="preserve">TYP kabla: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9274BE" w14:textId="77777777" w:rsidR="00AB5803" w:rsidRPr="00AB5803" w:rsidRDefault="00AB5803" w:rsidP="00AB580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695A850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666F8AD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2375CB60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F244581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8B3DC2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CCF16E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56B40C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F45F4D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9CEF40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3D265F64" w14:textId="77777777" w:rsidTr="003B644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07F93D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F1916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64A43D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Nr kabla: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FDA75B" w14:textId="77777777" w:rsidR="00AB5803" w:rsidRPr="00AB5803" w:rsidRDefault="00AB5803" w:rsidP="00AB580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40A16D1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21A11B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5B067FDD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2644D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2CB25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C2AE91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AFA6ED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4A3990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333887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3B12810F" w14:textId="77777777" w:rsidTr="003B64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642431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CD3CA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39C85C6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Właściciel: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6C4ABC3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b/>
                <w:bCs/>
                <w:color w:val="000000"/>
                <w:sz w:val="22"/>
                <w:szCs w:val="22"/>
              </w:rPr>
              <w:t>Gmina Chmielnik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1FE1F7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D0A314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07889FA1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EE02E0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8F130D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EB0C9B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4F7D2F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7825CF9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F35A1A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5122DB7E" w14:textId="77777777" w:rsidTr="003B64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F6089E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9829E7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98C76D5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Wykonawca: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B7A325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BFA8D2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605A1F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4C511C3B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4B401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E7CCC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A92274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9B7C5A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3FE7C15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4EB275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0E4FD49D" w14:textId="77777777" w:rsidTr="003B644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EB4E54A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CD2A4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DB3923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Rok budowy: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62BC3AB" w14:textId="77777777" w:rsidR="00AB5803" w:rsidRPr="00AB5803" w:rsidRDefault="00AB5803" w:rsidP="00AB580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7FE2354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B9E2DC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508E7F44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79C34E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A709D1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3066B9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E1B235" w14:textId="77777777" w:rsidR="00AB5803" w:rsidRPr="00AB5803" w:rsidRDefault="00AB5803" w:rsidP="00AB58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D7E5D6A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3D29442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591B5B2A" w14:textId="77777777" w:rsidTr="003B6446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B54500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624B6B1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8165CA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 xml:space="preserve">Nr umowy: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42AC6C9" w14:textId="77777777" w:rsidR="00AB5803" w:rsidRPr="00AB5803" w:rsidRDefault="00AB5803" w:rsidP="00AB580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818BCA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80B0067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51947EC0" w14:textId="77777777" w:rsidTr="003B6446">
        <w:trPr>
          <w:trHeight w:val="1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9853BE5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757674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F22EE22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A165D2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701647D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B78BA6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</w:tbl>
    <w:bookmarkEnd w:id="71"/>
    <w:bookmarkEnd w:id="72"/>
    <w:p w14:paraId="48CF6A76" w14:textId="77777777" w:rsidR="00AB5803" w:rsidRPr="00AB5803" w:rsidRDefault="00AB5803" w:rsidP="00AB5803">
      <w:pPr>
        <w:spacing w:before="120" w:after="120" w:line="276" w:lineRule="auto"/>
        <w:ind w:firstLine="709"/>
        <w:jc w:val="both"/>
      </w:pPr>
      <w:r w:rsidRPr="00AB5803">
        <w:t>W tabeli poniżej przedstawiono zestawienie relacji światłowodowej.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134"/>
        <w:gridCol w:w="1134"/>
        <w:gridCol w:w="1276"/>
      </w:tblGrid>
      <w:tr w:rsidR="00AB5803" w:rsidRPr="00AB5803" w14:paraId="2840824F" w14:textId="77777777" w:rsidTr="003B6446">
        <w:trPr>
          <w:trHeight w:val="9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3FB1F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5AE53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Relacja</w:t>
            </w:r>
          </w:p>
          <w:p w14:paraId="6F6D8CBA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CAEF5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Długość trasowa [m]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0E2B7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Długość zapasu</w:t>
            </w:r>
          </w:p>
          <w:p w14:paraId="26566E09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[m]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803CB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Długość instalacyjna</w:t>
            </w:r>
          </w:p>
          <w:p w14:paraId="00466941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[m]</w:t>
            </w:r>
          </w:p>
        </w:tc>
      </w:tr>
      <w:tr w:rsidR="00AB5803" w:rsidRPr="00AB5803" w14:paraId="54E53B2F" w14:textId="77777777" w:rsidTr="003B6446">
        <w:trPr>
          <w:trHeight w:val="168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E42C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bud. UM – złącze kablowe Z-1 (kabel OTK 24J)</w:t>
            </w:r>
          </w:p>
        </w:tc>
      </w:tr>
      <w:tr w:rsidR="00AB5803" w:rsidRPr="00AB5803" w14:paraId="675B0432" w14:textId="77777777" w:rsidTr="003B644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53AF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A1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Bud. UM – studnia Sk-1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F40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E6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A86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47</w:t>
            </w:r>
          </w:p>
        </w:tc>
      </w:tr>
      <w:tr w:rsidR="00AB5803" w:rsidRPr="00AB5803" w14:paraId="729A8AD9" w14:textId="77777777" w:rsidTr="003B644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D0E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BA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 – studnia Sk-2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598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CCD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17F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16</w:t>
            </w:r>
          </w:p>
        </w:tc>
      </w:tr>
      <w:tr w:rsidR="00AB5803" w:rsidRPr="00AB5803" w14:paraId="0646AB39" w14:textId="77777777" w:rsidTr="003B6446">
        <w:trPr>
          <w:trHeight w:val="168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8E76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06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8BAD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E2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62</w:t>
            </w:r>
          </w:p>
        </w:tc>
      </w:tr>
      <w:tr w:rsidR="00AB5803" w:rsidRPr="00AB5803" w14:paraId="461CB85E" w14:textId="77777777" w:rsidTr="003B6446">
        <w:trPr>
          <w:trHeight w:val="168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5264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złącze kablowe Z-1 – skrzynka PK-5 (kabel OTK 4J)</w:t>
            </w:r>
          </w:p>
        </w:tc>
      </w:tr>
      <w:tr w:rsidR="00AB5803" w:rsidRPr="00AB5803" w14:paraId="7A8D7839" w14:textId="77777777" w:rsidTr="003B644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98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85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Sk-2 – studnia Sk-5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25E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B1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1B76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16</w:t>
            </w:r>
          </w:p>
        </w:tc>
      </w:tr>
      <w:tr w:rsidR="00AB5803" w:rsidRPr="00AB5803" w14:paraId="4024661A" w14:textId="77777777" w:rsidTr="003B644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146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F7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Sk-5 –  skrzynka PK-2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9BE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4B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A89C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7</w:t>
            </w:r>
          </w:p>
        </w:tc>
      </w:tr>
      <w:tr w:rsidR="00AB5803" w:rsidRPr="00AB5803" w14:paraId="3ACF8F94" w14:textId="77777777" w:rsidTr="003B6446">
        <w:trPr>
          <w:trHeight w:val="168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CFFB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B68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44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D53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23</w:t>
            </w:r>
          </w:p>
        </w:tc>
      </w:tr>
      <w:tr w:rsidR="00AB5803" w:rsidRPr="00AB5803" w14:paraId="462F69EF" w14:textId="77777777" w:rsidTr="003B6446">
        <w:trPr>
          <w:trHeight w:val="168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0638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 złącze kablowe Z-1 – bud. szaletu miejskiego (kabel OTK 12J)</w:t>
            </w:r>
          </w:p>
        </w:tc>
      </w:tr>
      <w:tr w:rsidR="00AB5803" w:rsidRPr="00AB5803" w14:paraId="4A574434" w14:textId="77777777" w:rsidTr="003B644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DCA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C80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Sk-2 – studnia Sk-5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AA7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4D0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953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31</w:t>
            </w:r>
          </w:p>
        </w:tc>
      </w:tr>
      <w:tr w:rsidR="00AB5803" w:rsidRPr="00AB5803" w14:paraId="14D208D0" w14:textId="77777777" w:rsidTr="003B644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4A92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880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Sk-5 – studnia Sk-6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195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D8ED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BA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25</w:t>
            </w:r>
          </w:p>
        </w:tc>
      </w:tr>
      <w:tr w:rsidR="00AB5803" w:rsidRPr="00AB5803" w14:paraId="35638E6A" w14:textId="77777777" w:rsidTr="003B644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55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7F4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Sk-6 – studnia Sk-7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23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A22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A6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27</w:t>
            </w:r>
          </w:p>
        </w:tc>
      </w:tr>
      <w:tr w:rsidR="00AB5803" w:rsidRPr="00AB5803" w14:paraId="5340A77F" w14:textId="77777777" w:rsidTr="003B644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4AB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DF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Sk-7 – studnia Sk-8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C5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15A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CCC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43</w:t>
            </w:r>
          </w:p>
        </w:tc>
      </w:tr>
      <w:tr w:rsidR="00AB5803" w:rsidRPr="00AB5803" w14:paraId="5BA7AE40" w14:textId="77777777" w:rsidTr="003B644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7B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65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Sk-8 – bud. szaletu miejskiego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7A3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04B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BD6D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38</w:t>
            </w:r>
          </w:p>
        </w:tc>
      </w:tr>
      <w:tr w:rsidR="00AB5803" w:rsidRPr="00AB5803" w14:paraId="46885F64" w14:textId="77777777" w:rsidTr="003B6446">
        <w:trPr>
          <w:trHeight w:val="168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B2C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7D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5FD8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B6A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162</w:t>
            </w:r>
          </w:p>
        </w:tc>
      </w:tr>
    </w:tbl>
    <w:p w14:paraId="78C04BAD" w14:textId="77777777" w:rsidR="00AB5803" w:rsidRPr="00AB5803" w:rsidRDefault="00AB5803" w:rsidP="00AB5803">
      <w:pPr>
        <w:spacing w:before="120" w:line="276" w:lineRule="auto"/>
        <w:ind w:firstLine="284"/>
        <w:jc w:val="both"/>
      </w:pPr>
      <w:r w:rsidRPr="00AB5803">
        <w:t>Na rys. nr 3 przedstawiono schemat blokowy linii światłowodowych oraz rozpływ włókien.</w:t>
      </w:r>
    </w:p>
    <w:p w14:paraId="04242F93" w14:textId="77777777" w:rsidR="00AB5803" w:rsidRPr="00AB5803" w:rsidRDefault="00AB5803" w:rsidP="00AB5803">
      <w:pPr>
        <w:spacing w:line="276" w:lineRule="auto"/>
        <w:ind w:firstLine="708"/>
        <w:jc w:val="both"/>
      </w:pPr>
      <w:bookmarkStart w:id="74" w:name="_Hlk73534364"/>
      <w:r w:rsidRPr="00AB5803">
        <w:t>Kabel światłowodowy w bud. UM i szaletu miejskiego zakończyć na przełącznicy panelowej 19”. W PK-5 kabel zakończyć na mini przełącznicy. Wszędzie zastosować złącza SC.</w:t>
      </w:r>
    </w:p>
    <w:p w14:paraId="7B41DA76" w14:textId="77777777" w:rsidR="00AB5803" w:rsidRPr="00AB5803" w:rsidRDefault="00AB5803" w:rsidP="00AB5803">
      <w:pPr>
        <w:spacing w:line="276" w:lineRule="auto"/>
        <w:ind w:firstLine="708"/>
        <w:jc w:val="both"/>
      </w:pPr>
      <w:r w:rsidRPr="00AB5803">
        <w:t>W studni oznaczonej jako Sk-2 wykonać złącze rozgałęźne na kablu 24J</w:t>
      </w:r>
      <w:bookmarkEnd w:id="74"/>
      <w:r w:rsidRPr="00AB5803">
        <w:t>.</w:t>
      </w:r>
    </w:p>
    <w:p w14:paraId="2866ECAF" w14:textId="77777777" w:rsidR="00AB5803" w:rsidRPr="00AB5803" w:rsidRDefault="00AB5803" w:rsidP="0082053E">
      <w:pPr>
        <w:keepNext/>
        <w:numPr>
          <w:ilvl w:val="2"/>
          <w:numId w:val="8"/>
        </w:numPr>
        <w:spacing w:before="240" w:after="120"/>
        <w:ind w:left="709" w:hanging="709"/>
        <w:jc w:val="both"/>
        <w:outlineLvl w:val="2"/>
        <w:rPr>
          <w:b/>
          <w:i/>
        </w:rPr>
      </w:pPr>
      <w:bookmarkStart w:id="75" w:name="_Toc85202133"/>
      <w:r w:rsidRPr="00AB5803">
        <w:rPr>
          <w:b/>
          <w:i/>
        </w:rPr>
        <w:t>Kable typu skrętka</w:t>
      </w:r>
      <w:bookmarkEnd w:id="75"/>
    </w:p>
    <w:p w14:paraId="0F92CD52" w14:textId="77777777" w:rsidR="00AB5803" w:rsidRPr="00AB5803" w:rsidRDefault="00AB5803" w:rsidP="00AB5803">
      <w:pPr>
        <w:ind w:firstLine="708"/>
        <w:jc w:val="both"/>
      </w:pPr>
      <w:bookmarkStart w:id="76" w:name="_Hlk73534401"/>
      <w:r w:rsidRPr="00AB5803">
        <w:t>W celu dowiązania do systemu monitoringu projektowanych punktów kamerowych projektuje się kable typu skrętka kat. 6 FTP do zastosowań zewnętrznych. Kable zaciągać do projektowanego rurociągu kablowego i kanalizacji kablowej. Kable z jednej strony zakończyć:</w:t>
      </w:r>
    </w:p>
    <w:p w14:paraId="0DDB6ACE" w14:textId="77777777" w:rsidR="00AB5803" w:rsidRPr="00AB5803" w:rsidRDefault="00AB5803" w:rsidP="0082053E">
      <w:pPr>
        <w:numPr>
          <w:ilvl w:val="0"/>
          <w:numId w:val="10"/>
        </w:numPr>
        <w:ind w:left="1418"/>
        <w:jc w:val="both"/>
      </w:pPr>
      <w:r w:rsidRPr="00AB5803">
        <w:t>na panelu krosowym, który zainstalować w projektowanej szafie teleinformatycznej, dla kamer zlokalizowanych w Rynku;</w:t>
      </w:r>
    </w:p>
    <w:p w14:paraId="359D142A" w14:textId="77777777" w:rsidR="00AB5803" w:rsidRPr="00AB5803" w:rsidRDefault="00AB5803" w:rsidP="0082053E">
      <w:pPr>
        <w:numPr>
          <w:ilvl w:val="0"/>
          <w:numId w:val="10"/>
        </w:numPr>
        <w:ind w:left="1418"/>
        <w:jc w:val="both"/>
      </w:pPr>
      <w:r w:rsidRPr="00AB5803">
        <w:t xml:space="preserve">złączami RJ-45 w projektowanej skrzynce kablowej w PK-5, dla kamer zlokalizowanych na Placu Kościuszki. </w:t>
      </w:r>
    </w:p>
    <w:p w14:paraId="661B52FE" w14:textId="77777777" w:rsidR="00AB5803" w:rsidRPr="00AB5803" w:rsidRDefault="00AB5803" w:rsidP="00AB5803">
      <w:pPr>
        <w:ind w:firstLine="708"/>
        <w:jc w:val="both"/>
      </w:pPr>
      <w:r w:rsidRPr="00AB5803">
        <w:t>Gniazda w panelu oznaczyć numerami punktów kamerowych. W punktach kamerowych kable zakończyć złączami RJ-45.</w:t>
      </w:r>
    </w:p>
    <w:p w14:paraId="414BBBE8" w14:textId="77777777" w:rsidR="00AB5803" w:rsidRPr="00AB5803" w:rsidRDefault="00AB5803" w:rsidP="00AB5803">
      <w:pPr>
        <w:spacing w:line="276" w:lineRule="auto"/>
        <w:ind w:firstLine="708"/>
        <w:jc w:val="both"/>
      </w:pPr>
      <w:r w:rsidRPr="00AB5803">
        <w:t>W studniach kablowych, w punktach kamerowych oraz w budynku szaletu kable oznaczyć przewieszkami identyfikacyjnymi. Wzór przewieszki pokazano na rysunku poniżej.</w:t>
      </w:r>
    </w:p>
    <w:p w14:paraId="117480C3" w14:textId="77777777" w:rsidR="00AB5803" w:rsidRPr="00AB5803" w:rsidRDefault="00AB5803" w:rsidP="00AB5803">
      <w:pPr>
        <w:spacing w:line="276" w:lineRule="auto"/>
        <w:ind w:firstLine="708"/>
        <w:jc w:val="both"/>
        <w:rPr>
          <w:rFonts w:cs="Arial"/>
          <w:bCs/>
          <w:color w:val="000000"/>
        </w:rPr>
      </w:pP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0"/>
        <w:gridCol w:w="1420"/>
        <w:gridCol w:w="3940"/>
        <w:gridCol w:w="600"/>
        <w:gridCol w:w="960"/>
      </w:tblGrid>
      <w:tr w:rsidR="00AB5803" w:rsidRPr="00AB5803" w14:paraId="6571DDA3" w14:textId="77777777" w:rsidTr="003B6446">
        <w:trPr>
          <w:trHeight w:val="12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7C654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45FD41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1183B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F82E20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E0E3F24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39926CA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1540D115" w14:textId="77777777" w:rsidTr="003B644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509047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BBDA5F" w14:textId="77777777" w:rsidR="00AB5803" w:rsidRPr="00AB5803" w:rsidRDefault="00AB5803" w:rsidP="00AB58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B53B89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 xml:space="preserve">UWAGA ! 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B9EC7C" w14:textId="77777777" w:rsidR="00AB5803" w:rsidRPr="00AB5803" w:rsidRDefault="00AB5803" w:rsidP="00AB580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Kabel typu skrętka*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4B2123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E7262B0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54887BDE" w14:textId="77777777" w:rsidTr="003B6446">
        <w:trPr>
          <w:trHeight w:val="10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2A1CF9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A6DB0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2E8F4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53ADBC0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E0D297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9FDB152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78926C13" w14:textId="77777777" w:rsidTr="003B644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04CEC4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7CE3E2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3F3528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 xml:space="preserve">TYP kabla: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7E73A7D" w14:textId="77777777" w:rsidR="00AB5803" w:rsidRPr="00AB5803" w:rsidRDefault="00AB5803" w:rsidP="00AB580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CBBAA0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6766F2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363E3950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49175B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11BAAD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3356A9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908D1A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A81F417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67DE16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65CE2DB2" w14:textId="77777777" w:rsidTr="003B644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2991AD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1C644A2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43C9D4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Nr kabla: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9A28EBA" w14:textId="77777777" w:rsidR="00AB5803" w:rsidRPr="00AB5803" w:rsidRDefault="00AB5803" w:rsidP="00AB580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C4A3EB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7543DA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56E628DC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1BBF36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276C72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1C24D13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13B70E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D627650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561E049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0EAA887E" w14:textId="77777777" w:rsidTr="003B64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BA5FA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F5754B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1A1AB57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Właściciel: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37146D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b/>
                <w:bCs/>
                <w:color w:val="000000"/>
                <w:sz w:val="22"/>
                <w:szCs w:val="22"/>
              </w:rPr>
              <w:t>Gmina Chmielnik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617820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EE4E824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6E58F337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431454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6FAA1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DD0A72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BE6AC4E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B6CED9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CE3E871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4E01F45F" w14:textId="77777777" w:rsidTr="003B644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777FB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46B575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025F81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Wykonawca: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7168280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5992989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FDB6015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0C4C801C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08CC56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93C154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76C954D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A86006" w14:textId="77777777" w:rsidR="00AB5803" w:rsidRPr="00AB5803" w:rsidRDefault="00AB5803" w:rsidP="00AB58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57890BC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D554BD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2D786101" w14:textId="77777777" w:rsidTr="003B644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DDB5A55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255682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7474CC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Rok budowy: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0B17919" w14:textId="77777777" w:rsidR="00AB5803" w:rsidRPr="00AB5803" w:rsidRDefault="00AB5803" w:rsidP="00AB580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37F7665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BEDD104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30475AED" w14:textId="77777777" w:rsidTr="003B6446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2E3DB9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02E4A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0AE403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DA1EE7" w14:textId="77777777" w:rsidR="00AB5803" w:rsidRPr="00AB5803" w:rsidRDefault="00AB5803" w:rsidP="00AB58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BE07F9F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E8CF2B1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4E766D4A" w14:textId="77777777" w:rsidTr="003B6446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77FBDB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05DE84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636659E" w14:textId="77777777" w:rsidR="00AB5803" w:rsidRPr="00AB5803" w:rsidRDefault="00AB5803" w:rsidP="00AB5803">
            <w:pPr>
              <w:rPr>
                <w:rFonts w:cs="Arial"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color w:val="000000"/>
                <w:sz w:val="22"/>
                <w:szCs w:val="22"/>
              </w:rPr>
              <w:t xml:space="preserve">Nr umowy: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FE514F2" w14:textId="77777777" w:rsidR="00AB5803" w:rsidRPr="00AB5803" w:rsidRDefault="00AB5803" w:rsidP="00AB580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B5803">
              <w:rPr>
                <w:rFonts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2616ABE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E48EB43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803" w:rsidRPr="00AB5803" w14:paraId="5D6A14E6" w14:textId="77777777" w:rsidTr="003B6446">
        <w:trPr>
          <w:trHeight w:val="1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04B84C7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C31986A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5B0F757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10DC6D5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891A788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6D4D130" w14:textId="77777777" w:rsidR="00AB5803" w:rsidRPr="00AB5803" w:rsidRDefault="00AB5803" w:rsidP="00AB5803">
            <w:pPr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 </w:t>
            </w:r>
          </w:p>
        </w:tc>
      </w:tr>
    </w:tbl>
    <w:bookmarkEnd w:id="76"/>
    <w:p w14:paraId="49B09C23" w14:textId="77777777" w:rsidR="00AB5803" w:rsidRPr="00AB5803" w:rsidRDefault="00AB5803" w:rsidP="00AB5803">
      <w:pPr>
        <w:spacing w:before="120" w:after="120" w:line="276" w:lineRule="auto"/>
        <w:ind w:firstLine="709"/>
        <w:jc w:val="both"/>
      </w:pPr>
      <w:r w:rsidRPr="00AB5803">
        <w:t>W tabeli poniżej przedstawiono zestawienie relacji kabli typu skrętka kat. 6.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134"/>
        <w:gridCol w:w="1418"/>
      </w:tblGrid>
      <w:tr w:rsidR="00AB5803" w:rsidRPr="00AB5803" w14:paraId="2689703C" w14:textId="77777777" w:rsidTr="003B6446">
        <w:trPr>
          <w:trHeight w:val="989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2C9BA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1A456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Relacja</w:t>
            </w:r>
          </w:p>
          <w:p w14:paraId="426A40D2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A05E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Długość trasowa [m]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5F516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Długość instalacyjna</w:t>
            </w:r>
          </w:p>
          <w:p w14:paraId="36383D03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[m]</w:t>
            </w:r>
          </w:p>
        </w:tc>
      </w:tr>
      <w:tr w:rsidR="00AB5803" w:rsidRPr="00AB5803" w14:paraId="797D6B0C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86F7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Skrzynka PK-2 – PK-2 (2 x kabel kat. 6)</w:t>
            </w:r>
          </w:p>
        </w:tc>
      </w:tr>
      <w:tr w:rsidR="00AB5803" w:rsidRPr="00AB5803" w14:paraId="36DC3500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A9D7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37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Skrzynka PK-2 – PK-2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98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3E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2x3</w:t>
            </w:r>
          </w:p>
        </w:tc>
      </w:tr>
      <w:tr w:rsidR="00AB5803" w:rsidRPr="00AB5803" w14:paraId="073FC55A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54C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Skrzynka PK-2 – PK-1 (kabel kat. 6)</w:t>
            </w:r>
          </w:p>
        </w:tc>
      </w:tr>
      <w:tr w:rsidR="00AB5803" w:rsidRPr="00AB5803" w14:paraId="2231CBD0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EC6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8AC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Skrzynka PK-2 – studnia Sk-5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77E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5AF8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10</w:t>
            </w:r>
          </w:p>
        </w:tc>
      </w:tr>
      <w:tr w:rsidR="00AB5803" w:rsidRPr="00AB5803" w14:paraId="6159A1D6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DBB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A09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Sk-5 – studnia Sk-2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FC8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77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16</w:t>
            </w:r>
          </w:p>
        </w:tc>
      </w:tr>
      <w:tr w:rsidR="00AB5803" w:rsidRPr="00AB5803" w14:paraId="7341F994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79E4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EFE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Sk-2 – studnia Sk-3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79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0D5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23</w:t>
            </w:r>
          </w:p>
        </w:tc>
      </w:tr>
      <w:tr w:rsidR="00AB5803" w:rsidRPr="00AB5803" w14:paraId="134CAF75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925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B28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Sk-3 – PK-1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A5B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752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13</w:t>
            </w:r>
          </w:p>
        </w:tc>
      </w:tr>
      <w:tr w:rsidR="00AB5803" w:rsidRPr="00AB5803" w14:paraId="41BAE833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C6BC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31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EF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62</w:t>
            </w:r>
          </w:p>
        </w:tc>
      </w:tr>
      <w:tr w:rsidR="00AB5803" w:rsidRPr="00AB5803" w14:paraId="2BBC27AB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BC07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skrzynka PK-2 – PK-3 (2 x kabel kat. 6)</w:t>
            </w:r>
          </w:p>
        </w:tc>
      </w:tr>
      <w:tr w:rsidR="00AB5803" w:rsidRPr="00AB5803" w14:paraId="1BA0060B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DC4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F7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Skrzynka PK-2 – studnia Sk-5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FAA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50AF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2x10</w:t>
            </w:r>
          </w:p>
        </w:tc>
      </w:tr>
      <w:tr w:rsidR="00AB5803" w:rsidRPr="00AB5803" w14:paraId="2A1422D0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9DE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77F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Sk-5 – studnia Sk-2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ED3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1598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2x16</w:t>
            </w:r>
          </w:p>
        </w:tc>
      </w:tr>
      <w:tr w:rsidR="00AB5803" w:rsidRPr="00AB5803" w14:paraId="793F24E7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10C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13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Sk-2 – studnia Sk-3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995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514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2x23</w:t>
            </w:r>
          </w:p>
        </w:tc>
      </w:tr>
      <w:tr w:rsidR="00AB5803" w:rsidRPr="00AB5803" w14:paraId="70EAA46D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AB4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8CB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Sk-3 – studnia Sk-4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A62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6BC2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2x26</w:t>
            </w:r>
          </w:p>
        </w:tc>
      </w:tr>
      <w:tr w:rsidR="00AB5803" w:rsidRPr="00AB5803" w14:paraId="4058C0A5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737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4F4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Sk-4 – PK-3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C2E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8C14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2x10</w:t>
            </w:r>
          </w:p>
        </w:tc>
      </w:tr>
      <w:tr w:rsidR="00AB5803" w:rsidRPr="00AB5803" w14:paraId="128BE5C6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4AA4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411B" w14:textId="77777777" w:rsidR="00AB5803" w:rsidRPr="00AB5803" w:rsidRDefault="00AB5803" w:rsidP="00AB5803">
            <w:pPr>
              <w:jc w:val="center"/>
              <w:rPr>
                <w:bCs/>
                <w:sz w:val="18"/>
                <w:szCs w:val="18"/>
              </w:rPr>
            </w:pPr>
            <w:r w:rsidRPr="00AB5803">
              <w:rPr>
                <w:bCs/>
                <w:sz w:val="18"/>
                <w:szCs w:val="18"/>
              </w:rPr>
              <w:t>2x61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863E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AB5803">
              <w:rPr>
                <w:bCs/>
                <w:sz w:val="18"/>
                <w:szCs w:val="18"/>
              </w:rPr>
              <w:t>2x85</w:t>
            </w:r>
          </w:p>
        </w:tc>
      </w:tr>
      <w:tr w:rsidR="00AB5803" w:rsidRPr="00AB5803" w14:paraId="758B8292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9F7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skrzynka PK-2 – PK-4 (2xkabel kat. 6)</w:t>
            </w:r>
          </w:p>
        </w:tc>
      </w:tr>
      <w:tr w:rsidR="00AB5803" w:rsidRPr="00AB5803" w14:paraId="0D012511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3F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5C4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Skrzynka PK-2 – studnia Sk-5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1B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55F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2x10</w:t>
            </w:r>
          </w:p>
        </w:tc>
      </w:tr>
      <w:tr w:rsidR="00AB5803" w:rsidRPr="00AB5803" w14:paraId="189901BA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B1D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C64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Sk-5 – studnia Sk-6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296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E9D8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2x26</w:t>
            </w:r>
          </w:p>
        </w:tc>
      </w:tr>
      <w:tr w:rsidR="00AB5803" w:rsidRPr="00AB5803" w14:paraId="58DCB70A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298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89A3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Sk-6 – PK-4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F29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F2BB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2x10</w:t>
            </w:r>
          </w:p>
        </w:tc>
      </w:tr>
      <w:tr w:rsidR="00AB5803" w:rsidRPr="00AB5803" w14:paraId="34716119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E2EF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BEA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2x26,5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89C6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2x46</w:t>
            </w:r>
          </w:p>
        </w:tc>
      </w:tr>
      <w:tr w:rsidR="00AB5803" w:rsidRPr="00AB5803" w14:paraId="26F0D5D7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D2C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skrzynka PK-2 – PK-5 (kabel kat. 6)</w:t>
            </w:r>
          </w:p>
        </w:tc>
      </w:tr>
      <w:tr w:rsidR="00AB5803" w:rsidRPr="00AB5803" w14:paraId="6A4CECD8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5FC4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A0B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Skrzynka PK-2 – studnia Sk-5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92E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4E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10</w:t>
            </w:r>
          </w:p>
        </w:tc>
      </w:tr>
      <w:tr w:rsidR="00AB5803" w:rsidRPr="00AB5803" w14:paraId="4C7C88F2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03E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317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Sk-5 – studnia Sk-6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BB2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E352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26</w:t>
            </w:r>
          </w:p>
        </w:tc>
      </w:tr>
      <w:tr w:rsidR="00AB5803" w:rsidRPr="00AB5803" w14:paraId="6A6DAA22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82A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341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Sk-6 – studnia Sk-7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18E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C80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27</w:t>
            </w:r>
          </w:p>
        </w:tc>
      </w:tr>
      <w:tr w:rsidR="00AB5803" w:rsidRPr="00AB5803" w14:paraId="45CA5C5E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D8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1C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Sk-6 – PK-5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0363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ED2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11</w:t>
            </w:r>
          </w:p>
        </w:tc>
      </w:tr>
      <w:tr w:rsidR="00AB5803" w:rsidRPr="00AB5803" w14:paraId="1A330121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6294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BF33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F60C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74</w:t>
            </w:r>
          </w:p>
        </w:tc>
      </w:tr>
      <w:tr w:rsidR="00AB5803" w:rsidRPr="00AB5803" w14:paraId="09C28A67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F8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bud. szaletu miejskiego – PK-6 (2 x kabel kat. 6)</w:t>
            </w:r>
          </w:p>
        </w:tc>
      </w:tr>
      <w:tr w:rsidR="00AB5803" w:rsidRPr="00AB5803" w14:paraId="7D6890BD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04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C33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Bud. szaletu miejskiego – studnia Sk-8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950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1AE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2x25</w:t>
            </w:r>
          </w:p>
        </w:tc>
      </w:tr>
      <w:tr w:rsidR="00AB5803" w:rsidRPr="00AB5803" w14:paraId="330CF929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2C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A3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Sk-8 – studnia Sk-9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B3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957F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2x11</w:t>
            </w:r>
          </w:p>
        </w:tc>
      </w:tr>
      <w:tr w:rsidR="00AB5803" w:rsidRPr="00AB5803" w14:paraId="222F11B5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737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57D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Sk-9 – PK-6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8FE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1D7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2x12</w:t>
            </w:r>
          </w:p>
        </w:tc>
      </w:tr>
      <w:tr w:rsidR="00AB5803" w:rsidRPr="00AB5803" w14:paraId="054DFDAD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1E81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F4D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2x19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6607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2x48</w:t>
            </w:r>
          </w:p>
        </w:tc>
      </w:tr>
      <w:tr w:rsidR="00AB5803" w:rsidRPr="00AB5803" w14:paraId="36AF1243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53D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bud. szaletu miejskiego – PK-7 (kabel kat. 6)</w:t>
            </w:r>
          </w:p>
        </w:tc>
      </w:tr>
      <w:tr w:rsidR="00AB5803" w:rsidRPr="00AB5803" w14:paraId="04A083AD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AA8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927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Bud. szaletu miejskiego – studnia Sk-8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943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8E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25</w:t>
            </w:r>
          </w:p>
        </w:tc>
      </w:tr>
      <w:tr w:rsidR="00AB5803" w:rsidRPr="00AB5803" w14:paraId="2AEF5405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2F1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0B0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Sk-8 – studnia Sk-9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C41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B1E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11</w:t>
            </w:r>
          </w:p>
        </w:tc>
      </w:tr>
      <w:tr w:rsidR="00AB5803" w:rsidRPr="00AB5803" w14:paraId="2E8649B9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0E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222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Sk-9 – studnia Sk-10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71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889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16</w:t>
            </w:r>
          </w:p>
        </w:tc>
      </w:tr>
      <w:tr w:rsidR="00AB5803" w:rsidRPr="00AB5803" w14:paraId="6606E826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0683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B44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Sk-10 – PK-7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7FE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462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11</w:t>
            </w:r>
          </w:p>
        </w:tc>
      </w:tr>
      <w:tr w:rsidR="00AB5803" w:rsidRPr="00AB5803" w14:paraId="6619477B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E015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D2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446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63</w:t>
            </w:r>
          </w:p>
        </w:tc>
      </w:tr>
      <w:tr w:rsidR="00AB5803" w:rsidRPr="00AB5803" w14:paraId="6AC19BB0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304B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bud. szaletu miejskiego – PK-8 (2 x kabel kat. 6)</w:t>
            </w:r>
          </w:p>
        </w:tc>
      </w:tr>
      <w:tr w:rsidR="00AB5803" w:rsidRPr="00AB5803" w14:paraId="0BC9BA62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A54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5AD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Bud. szaletu miejskiego – studnia Sk-8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A9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6C8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2x25</w:t>
            </w:r>
          </w:p>
        </w:tc>
      </w:tr>
      <w:tr w:rsidR="00AB5803" w:rsidRPr="00AB5803" w14:paraId="2C2DCA80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09A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4E5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Sk-8 – studnia Sk-9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7D82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CC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2x11</w:t>
            </w:r>
          </w:p>
        </w:tc>
      </w:tr>
      <w:tr w:rsidR="00AB5803" w:rsidRPr="00AB5803" w14:paraId="626408B2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67F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616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Sk-9 – studnia Sk-10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09D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08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2x16</w:t>
            </w:r>
          </w:p>
        </w:tc>
      </w:tr>
      <w:tr w:rsidR="00AB5803" w:rsidRPr="00AB5803" w14:paraId="0DE47389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EF3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489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Sk-10 – studnia Sk-11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A7D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41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2x18</w:t>
            </w:r>
          </w:p>
        </w:tc>
      </w:tr>
      <w:tr w:rsidR="00AB5803" w:rsidRPr="00AB5803" w14:paraId="75203BD3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CB4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62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Sk-11 – PK-8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76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4FD3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2x18</w:t>
            </w:r>
          </w:p>
        </w:tc>
      </w:tr>
      <w:tr w:rsidR="00AB5803" w:rsidRPr="00AB5803" w14:paraId="54D1C8E0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F640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E4F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2x56,5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D157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2x87</w:t>
            </w:r>
          </w:p>
        </w:tc>
      </w:tr>
      <w:tr w:rsidR="00AB5803" w:rsidRPr="00AB5803" w14:paraId="12BB996E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427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bud. szaletu miejskiego – PK-9 (2 x kabel kat. 6)</w:t>
            </w:r>
          </w:p>
        </w:tc>
      </w:tr>
      <w:tr w:rsidR="00AB5803" w:rsidRPr="00AB5803" w14:paraId="6C4A3B86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95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618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Bud. szaletu miejskiego – studnia Sk-12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0F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3C8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2x19</w:t>
            </w:r>
          </w:p>
        </w:tc>
      </w:tr>
      <w:tr w:rsidR="00AB5803" w:rsidRPr="00AB5803" w14:paraId="118A7159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628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376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Sk-12 – PK-9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3A38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3AFB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2x17</w:t>
            </w:r>
          </w:p>
        </w:tc>
      </w:tr>
      <w:tr w:rsidR="00AB5803" w:rsidRPr="00AB5803" w14:paraId="34C5BDFF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25B9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B23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2x25,5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8A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2x36</w:t>
            </w:r>
          </w:p>
        </w:tc>
      </w:tr>
      <w:tr w:rsidR="00AB5803" w:rsidRPr="00AB5803" w14:paraId="7C301905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A12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bud. szaletu miejskiego – PK-10 (2 x kabel kat. 6)</w:t>
            </w:r>
          </w:p>
        </w:tc>
      </w:tr>
      <w:tr w:rsidR="00AB5803" w:rsidRPr="00AB5803" w14:paraId="30C852F6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D132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591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Bud. szaletu miejskiego – studnia Sk-12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666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25B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2x19</w:t>
            </w:r>
          </w:p>
        </w:tc>
      </w:tr>
      <w:tr w:rsidR="00AB5803" w:rsidRPr="00AB5803" w14:paraId="397A93DF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26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9DDB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Sk-12 – studnia Sk-13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BEBE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2CE2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2x31</w:t>
            </w:r>
          </w:p>
        </w:tc>
      </w:tr>
      <w:tr w:rsidR="00AB5803" w:rsidRPr="00AB5803" w14:paraId="23EFAB2A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AD93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B8E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Sk-13 – studnia Sk-14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F085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1B85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2x17</w:t>
            </w:r>
          </w:p>
        </w:tc>
      </w:tr>
      <w:tr w:rsidR="00AB5803" w:rsidRPr="00AB5803" w14:paraId="7D04240E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28AC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41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Sk-14 – PK-10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1586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DE0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2x11</w:t>
            </w:r>
          </w:p>
        </w:tc>
      </w:tr>
      <w:tr w:rsidR="00AB5803" w:rsidRPr="00AB5803" w14:paraId="07F9D651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2CB1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2A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2x64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4EB8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2x78</w:t>
            </w:r>
          </w:p>
        </w:tc>
      </w:tr>
      <w:tr w:rsidR="00AB5803" w:rsidRPr="00AB5803" w14:paraId="054DDA81" w14:textId="77777777" w:rsidTr="003B6446">
        <w:trPr>
          <w:trHeight w:val="168"/>
          <w:jc w:val="center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37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Relacja: bud. szaletu miejskiego – PK-11 (2 x kabel kat. 6)</w:t>
            </w:r>
          </w:p>
        </w:tc>
      </w:tr>
      <w:tr w:rsidR="00AB5803" w:rsidRPr="00AB5803" w14:paraId="4020F7C3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00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637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Bud. szaletu miejskiego – studnia Sk-12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05E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26B6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2x19</w:t>
            </w:r>
          </w:p>
        </w:tc>
      </w:tr>
      <w:tr w:rsidR="00AB5803" w:rsidRPr="00AB5803" w14:paraId="1CE95071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D4B9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91BA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Sk-12 – studnia Sk-13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23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A30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2x31</w:t>
            </w:r>
          </w:p>
        </w:tc>
      </w:tr>
      <w:tr w:rsidR="00AB5803" w:rsidRPr="00AB5803" w14:paraId="6C0DDE90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85F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ECA0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Sk-13 – studnia Sk-14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757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A021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2x17</w:t>
            </w:r>
          </w:p>
        </w:tc>
      </w:tr>
      <w:tr w:rsidR="00AB5803" w:rsidRPr="00AB5803" w14:paraId="20656FED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2C93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03C1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Sk-14 – studnia Sk-15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E2C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843A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2x18</w:t>
            </w:r>
          </w:p>
        </w:tc>
      </w:tr>
      <w:tr w:rsidR="00AB5803" w:rsidRPr="00AB5803" w14:paraId="2E45B351" w14:textId="77777777" w:rsidTr="003B6446">
        <w:trPr>
          <w:trHeight w:val="1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C2E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7CAF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studnia Sk-15 – PK-11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15AC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7FD" w14:textId="77777777" w:rsidR="00AB5803" w:rsidRPr="00AB5803" w:rsidRDefault="00AB5803" w:rsidP="00AB580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5803">
              <w:rPr>
                <w:sz w:val="18"/>
                <w:szCs w:val="18"/>
              </w:rPr>
              <w:t>2x11</w:t>
            </w:r>
          </w:p>
        </w:tc>
      </w:tr>
      <w:tr w:rsidR="00AB5803" w:rsidRPr="00AB5803" w14:paraId="3E27A585" w14:textId="77777777" w:rsidTr="003B6446">
        <w:trPr>
          <w:trHeight w:val="168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EE50" w14:textId="77777777" w:rsidR="00AB5803" w:rsidRPr="00AB5803" w:rsidRDefault="00AB5803" w:rsidP="00AB5803">
            <w:pPr>
              <w:jc w:val="right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C44" w14:textId="77777777" w:rsidR="00AB5803" w:rsidRPr="00AB5803" w:rsidRDefault="00AB5803" w:rsidP="00AB5803">
            <w:pPr>
              <w:jc w:val="center"/>
              <w:rPr>
                <w:sz w:val="18"/>
                <w:szCs w:val="18"/>
              </w:rPr>
            </w:pPr>
            <w:r w:rsidRPr="00AB5803">
              <w:rPr>
                <w:b/>
                <w:sz w:val="18"/>
                <w:szCs w:val="18"/>
              </w:rPr>
              <w:t>2x79,5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84E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AB5803">
              <w:rPr>
                <w:b/>
                <w:bCs/>
                <w:sz w:val="18"/>
                <w:szCs w:val="18"/>
              </w:rPr>
              <w:t>2x96</w:t>
            </w:r>
          </w:p>
        </w:tc>
      </w:tr>
    </w:tbl>
    <w:p w14:paraId="1205A71A" w14:textId="77777777" w:rsidR="00AB5803" w:rsidRPr="00AB5803" w:rsidRDefault="00AB5803" w:rsidP="00AB5803">
      <w:pPr>
        <w:spacing w:before="120" w:line="276" w:lineRule="auto"/>
        <w:ind w:firstLine="284"/>
      </w:pPr>
      <w:r w:rsidRPr="00AB5803">
        <w:t xml:space="preserve">Na rys. nr 3 przedstawiono schemat blokowy kabli </w:t>
      </w:r>
      <w:proofErr w:type="spellStart"/>
      <w:r w:rsidRPr="00AB5803">
        <w:t>skrętkowych</w:t>
      </w:r>
      <w:proofErr w:type="spellEnd"/>
      <w:r w:rsidRPr="00AB5803">
        <w:t xml:space="preserve"> wraz z zakończeniami.</w:t>
      </w:r>
    </w:p>
    <w:p w14:paraId="7DE8445E" w14:textId="77777777" w:rsidR="00AB5803" w:rsidRPr="00AB5803" w:rsidRDefault="00AB5803" w:rsidP="006F4080">
      <w:pPr>
        <w:keepNext/>
        <w:spacing w:before="240" w:after="120"/>
        <w:jc w:val="both"/>
        <w:outlineLvl w:val="2"/>
        <w:rPr>
          <w:b/>
          <w:i/>
        </w:rPr>
      </w:pPr>
      <w:bookmarkStart w:id="77" w:name="_Toc85202134"/>
      <w:r w:rsidRPr="00AB5803">
        <w:rPr>
          <w:b/>
          <w:i/>
        </w:rPr>
        <w:t>Przyłącze elektroenergetyczne i zasilanie punktów kamerowych</w:t>
      </w:r>
      <w:bookmarkEnd w:id="77"/>
    </w:p>
    <w:p w14:paraId="5293C5A1" w14:textId="77777777" w:rsidR="00AB5803" w:rsidRPr="00AB5803" w:rsidRDefault="00AB5803" w:rsidP="00AB5803">
      <w:pPr>
        <w:spacing w:line="276" w:lineRule="auto"/>
        <w:ind w:firstLine="708"/>
        <w:jc w:val="both"/>
      </w:pPr>
      <w:bookmarkStart w:id="78" w:name="_Hlk83368829"/>
      <w:r w:rsidRPr="00AB5803">
        <w:t>W celu zasilania skrzynki zewnętrznej planowanej do montażu w punkcie PK-2 na Placu Kościuszki projektuje się nowe przyłącza elektroenergetyczne. Lokalizacja przyłącza została pokazana na rys. nr 1. Przyłącze zrealizować przy wykorzystaniu kabla ziemnego YKY 3 x 4 mm</w:t>
      </w:r>
      <w:r w:rsidRPr="00AB5803">
        <w:rPr>
          <w:vertAlign w:val="superscript"/>
        </w:rPr>
        <w:t>2</w:t>
      </w:r>
      <w:r w:rsidRPr="00AB5803">
        <w:t xml:space="preserve"> umieszczonego w rurze ochronnej DVK ϕ40 mm koloru czerwonego. Przyłącze zabezpieczyć taśmą ostrzegawczą z napisem: UWAGA KABEL POD NAPIĘCIEM!!! układając ją w połowie głębokości pomiędzy górną krawędzią rury </w:t>
      </w:r>
      <w:r w:rsidRPr="00AB5803">
        <w:br/>
        <w:t>i powierzchnią gruntu. Do istniejącego słupa oświetleniowego kabel wprowadzić przez fundament słupa. Wyjście kabla z rury osłonowej do słupa i skrzynki uszczelnić.</w:t>
      </w:r>
    </w:p>
    <w:p w14:paraId="0A119885" w14:textId="77777777" w:rsidR="00AB5803" w:rsidRPr="00AB5803" w:rsidRDefault="00AB5803" w:rsidP="00AB5803">
      <w:pPr>
        <w:spacing w:line="276" w:lineRule="auto"/>
        <w:ind w:firstLine="708"/>
        <w:jc w:val="both"/>
      </w:pPr>
      <w:r w:rsidRPr="00AB5803">
        <w:t xml:space="preserve">Powyższy kabel prowadzić od projektowanego </w:t>
      </w:r>
      <w:proofErr w:type="spellStart"/>
      <w:r w:rsidRPr="00AB5803">
        <w:t>panela</w:t>
      </w:r>
      <w:proofErr w:type="spellEnd"/>
      <w:r w:rsidRPr="00AB5803">
        <w:t xml:space="preserve"> dystrybucji napięć, który zainstalować w istniejącej szafie teleinformatycznej w pom. serwerowni. W panelu dystrybucji napięć zainstalować ochronnik przeciwprzepięciowy typu II oraz  wyłącznik nadprądowy B6A. Panel dystrybucji napięć podłączyć do projektowanego zasilacza awaryjnego 3kVA, który zainstalować w tej samej szafie co panel dystrybucji napięć.</w:t>
      </w:r>
    </w:p>
    <w:p w14:paraId="6014D06D" w14:textId="77777777" w:rsidR="00AB5803" w:rsidRPr="00AB5803" w:rsidRDefault="00AB5803" w:rsidP="00AB5803">
      <w:pPr>
        <w:spacing w:line="276" w:lineRule="auto"/>
        <w:ind w:firstLine="708"/>
        <w:jc w:val="both"/>
      </w:pPr>
      <w:r w:rsidRPr="00AB5803">
        <w:t>W skrzynce PK-2 zainstalować ochronnik przeciwprzepięciowe typu III i wyłącznik nadprądowy B6A.</w:t>
      </w:r>
    </w:p>
    <w:p w14:paraId="198CC296" w14:textId="77777777" w:rsidR="00AB5803" w:rsidRPr="00AB5803" w:rsidRDefault="00AB5803" w:rsidP="00AB5803">
      <w:pPr>
        <w:spacing w:line="276" w:lineRule="auto"/>
        <w:ind w:firstLine="708"/>
        <w:jc w:val="both"/>
        <w:rPr>
          <w:sz w:val="26"/>
          <w:szCs w:val="20"/>
        </w:rPr>
      </w:pPr>
      <w:r w:rsidRPr="00AB5803">
        <w:t xml:space="preserve">Zasilanie kamer zrealizować przy wykorzystaniu technologii </w:t>
      </w:r>
      <w:proofErr w:type="spellStart"/>
      <w:r w:rsidRPr="00AB5803">
        <w:t>PoE</w:t>
      </w:r>
      <w:proofErr w:type="spellEnd"/>
      <w:r w:rsidRPr="00AB5803">
        <w:t xml:space="preserve">+ z portów przełączników sieciowych oraz w przypadku kamer PTZ z zasilaczy </w:t>
      </w:r>
      <w:proofErr w:type="spellStart"/>
      <w:r w:rsidRPr="00AB5803">
        <w:t>midspan</w:t>
      </w:r>
      <w:proofErr w:type="spellEnd"/>
      <w:r w:rsidRPr="00AB5803">
        <w:t xml:space="preserve"> umieszczonych w punktach dystrybucji</w:t>
      </w:r>
      <w:bookmarkEnd w:id="78"/>
      <w:r w:rsidRPr="00AB5803">
        <w:t>.</w:t>
      </w:r>
    </w:p>
    <w:p w14:paraId="4811B7ED" w14:textId="77777777" w:rsidR="00AB5803" w:rsidRPr="00AB5803" w:rsidRDefault="00AB5803" w:rsidP="006F4080">
      <w:pPr>
        <w:keepNext/>
        <w:spacing w:before="240" w:after="120"/>
        <w:jc w:val="both"/>
        <w:outlineLvl w:val="2"/>
        <w:rPr>
          <w:b/>
          <w:i/>
        </w:rPr>
      </w:pPr>
      <w:bookmarkStart w:id="79" w:name="_Toc85202135"/>
      <w:r w:rsidRPr="00AB5803">
        <w:rPr>
          <w:b/>
          <w:i/>
        </w:rPr>
        <w:lastRenderedPageBreak/>
        <w:t>Punkty dystrybucyjne</w:t>
      </w:r>
      <w:bookmarkEnd w:id="79"/>
    </w:p>
    <w:p w14:paraId="6AC9EB38" w14:textId="77777777" w:rsidR="00AB5803" w:rsidRPr="00AB5803" w:rsidRDefault="00AB5803" w:rsidP="00AB5803">
      <w:pPr>
        <w:spacing w:line="276" w:lineRule="auto"/>
        <w:ind w:firstLine="708"/>
        <w:jc w:val="both"/>
      </w:pPr>
      <w:bookmarkStart w:id="80" w:name="_Hlk73534493"/>
      <w:bookmarkStart w:id="81" w:name="_Hlk83368776"/>
      <w:r w:rsidRPr="00AB5803">
        <w:t xml:space="preserve">Projektuje się punkty agregacji ruchu sieciowego w budynku szaletu miejskiego oraz </w:t>
      </w:r>
      <w:r w:rsidRPr="00AB5803">
        <w:br/>
        <w:t>w skrzynce PK-2. W budynku szaletu miejskiego zainstalować szafę wiszącą 12U, którą zainstalować w miejscu istniejącej szafy monitoringu. W szafie zainstalować przełącznik sieciowy agregujący</w:t>
      </w:r>
      <w:bookmarkEnd w:id="80"/>
      <w:r w:rsidRPr="00AB5803">
        <w:t>. Starą szafę wraz z wyposażaniem zdemontować i przekazać użytkownikowi.</w:t>
      </w:r>
    </w:p>
    <w:p w14:paraId="5F51A14D" w14:textId="77777777" w:rsidR="00AB5803" w:rsidRPr="00AB5803" w:rsidRDefault="00AB5803" w:rsidP="00AB5803">
      <w:pPr>
        <w:keepNext/>
        <w:spacing w:line="276" w:lineRule="auto"/>
        <w:ind w:firstLine="709"/>
        <w:jc w:val="both"/>
      </w:pPr>
      <w:r w:rsidRPr="00AB5803">
        <w:t>Szafę wyposażyć (aranżacja szafy) zgodnie z rysunkiem poniżej:</w:t>
      </w:r>
    </w:p>
    <w:p w14:paraId="59A5FEC8" w14:textId="3495E8F8" w:rsidR="00AB5803" w:rsidRPr="00AB5803" w:rsidRDefault="00AB5803" w:rsidP="00AB5803">
      <w:pPr>
        <w:spacing w:line="276" w:lineRule="auto"/>
        <w:jc w:val="center"/>
      </w:pPr>
      <w:r w:rsidRPr="00AB5803">
        <w:rPr>
          <w:noProof/>
        </w:rPr>
        <w:drawing>
          <wp:inline distT="0" distB="0" distL="0" distR="0" wp14:anchorId="7A37C962" wp14:editId="01C66ED1">
            <wp:extent cx="5324475" cy="3338195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2981" w14:textId="77777777" w:rsidR="00AB5803" w:rsidRPr="00AB5803" w:rsidRDefault="00AB5803" w:rsidP="00AB5803">
      <w:pPr>
        <w:spacing w:line="276" w:lineRule="auto"/>
        <w:ind w:firstLine="708"/>
        <w:jc w:val="both"/>
      </w:pPr>
      <w:bookmarkStart w:id="82" w:name="_Hlk73534537"/>
      <w:r w:rsidRPr="00AB5803">
        <w:t>Szafę zasilić w energię elektryczną z istniejącej rozdzielni</w:t>
      </w:r>
      <w:bookmarkEnd w:id="82"/>
      <w:r w:rsidRPr="00AB5803">
        <w:t xml:space="preserve"> w budynku kablem 3x2,5 mm</w:t>
      </w:r>
      <w:r w:rsidRPr="00AB5803">
        <w:rPr>
          <w:vertAlign w:val="superscript"/>
        </w:rPr>
        <w:t>2</w:t>
      </w:r>
      <w:r w:rsidRPr="00AB5803">
        <w:t xml:space="preserve">. </w:t>
      </w:r>
    </w:p>
    <w:p w14:paraId="49411474" w14:textId="77777777" w:rsidR="00AB5803" w:rsidRPr="00AB5803" w:rsidRDefault="00AB5803" w:rsidP="00AB5803">
      <w:pPr>
        <w:spacing w:line="276" w:lineRule="auto"/>
        <w:ind w:firstLine="709"/>
        <w:jc w:val="both"/>
      </w:pPr>
      <w:bookmarkStart w:id="83" w:name="_Hlk73534549"/>
      <w:r w:rsidRPr="00AB5803">
        <w:t xml:space="preserve">Obwód elektryczny zabezpieczyć wyłącznikiem różnicowo-nadprądowym 16A. </w:t>
      </w:r>
      <w:r w:rsidRPr="00AB5803">
        <w:br/>
        <w:t>W szafie teleinformatycznej zamontować gniazdo 230V, jako zakończenie kabla 3x2,5 mm</w:t>
      </w:r>
      <w:r w:rsidRPr="00AB5803">
        <w:rPr>
          <w:vertAlign w:val="superscript"/>
        </w:rPr>
        <w:t>2</w:t>
      </w:r>
      <w:r w:rsidRPr="00AB5803">
        <w:t xml:space="preserve">. Z gniazda zasilić zasilacz awaryjny. Do zasilacza podłączyć listę zasilającą. Obudowę szafy podłączyć kablem </w:t>
      </w:r>
      <w:proofErr w:type="spellStart"/>
      <w:r w:rsidRPr="00AB5803">
        <w:t>LgY</w:t>
      </w:r>
      <w:proofErr w:type="spellEnd"/>
      <w:r w:rsidRPr="00AB5803">
        <w:t xml:space="preserve"> 10 mm</w:t>
      </w:r>
      <w:r w:rsidRPr="00AB5803">
        <w:rPr>
          <w:vertAlign w:val="superscript"/>
        </w:rPr>
        <w:t>2</w:t>
      </w:r>
      <w:r w:rsidRPr="00AB5803">
        <w:t xml:space="preserve"> do istniejącej szyny wyrównawczej.</w:t>
      </w:r>
    </w:p>
    <w:p w14:paraId="60BA70C4" w14:textId="77777777" w:rsidR="00AB5803" w:rsidRPr="00AB5803" w:rsidRDefault="00AB5803" w:rsidP="00AB5803">
      <w:pPr>
        <w:spacing w:line="276" w:lineRule="auto"/>
        <w:ind w:firstLine="708"/>
        <w:jc w:val="both"/>
      </w:pPr>
      <w:r w:rsidRPr="00AB5803">
        <w:t>Kable elektryczne od szafy 12U do istniejącej rozdzielnicy prowadzić w korycie PCV 40x16 nierozprzestrzeniającym płomienia</w:t>
      </w:r>
      <w:bookmarkEnd w:id="83"/>
      <w:r w:rsidRPr="00AB5803">
        <w:t>.</w:t>
      </w:r>
    </w:p>
    <w:p w14:paraId="6B850C1B" w14:textId="77777777" w:rsidR="00AB5803" w:rsidRPr="00AB5803" w:rsidRDefault="00AB5803" w:rsidP="00AB5803">
      <w:pPr>
        <w:spacing w:line="276" w:lineRule="auto"/>
        <w:ind w:firstLine="708"/>
        <w:jc w:val="both"/>
      </w:pPr>
      <w:r w:rsidRPr="00AB5803">
        <w:t xml:space="preserve">Ponadto w serwerowni bud. UM: </w:t>
      </w:r>
    </w:p>
    <w:p w14:paraId="6A2E6024" w14:textId="77777777" w:rsidR="00AB5803" w:rsidRPr="00AB5803" w:rsidRDefault="00AB5803" w:rsidP="0082053E">
      <w:pPr>
        <w:numPr>
          <w:ilvl w:val="0"/>
          <w:numId w:val="11"/>
        </w:numPr>
        <w:spacing w:line="276" w:lineRule="auto"/>
        <w:ind w:left="1134" w:hanging="283"/>
        <w:jc w:val="both"/>
      </w:pPr>
      <w:r w:rsidRPr="00AB5803">
        <w:t xml:space="preserve">w istniejącym rejestratorze cyfrowym znajdującym się dokonać wymiany istniejących dysków na nowe wraz z doposażaniem w dodatkowe dyski (łącznie </w:t>
      </w:r>
      <w:r w:rsidRPr="00AB5803">
        <w:br/>
        <w:t>8 dysków o pojemności 12TB każdy).;</w:t>
      </w:r>
    </w:p>
    <w:p w14:paraId="102B3A7E" w14:textId="77777777" w:rsidR="00AB5803" w:rsidRPr="00AB5803" w:rsidRDefault="00AB5803" w:rsidP="0082053E">
      <w:pPr>
        <w:numPr>
          <w:ilvl w:val="0"/>
          <w:numId w:val="11"/>
        </w:numPr>
        <w:spacing w:line="276" w:lineRule="auto"/>
        <w:ind w:left="1134" w:hanging="283"/>
        <w:jc w:val="both"/>
      </w:pPr>
      <w:r w:rsidRPr="00AB5803">
        <w:t>zainstalować nowy przełącznik sieciowy</w:t>
      </w:r>
      <w:bookmarkEnd w:id="81"/>
      <w:r w:rsidRPr="00AB5803">
        <w:t xml:space="preserve"> i zasilacz awaryjny.</w:t>
      </w:r>
    </w:p>
    <w:p w14:paraId="656FBF73" w14:textId="77777777" w:rsidR="00AB5803" w:rsidRPr="00AB5803" w:rsidRDefault="00AB5803" w:rsidP="006F4080">
      <w:pPr>
        <w:keepNext/>
        <w:spacing w:before="240" w:after="120" w:line="276" w:lineRule="auto"/>
        <w:jc w:val="both"/>
        <w:outlineLvl w:val="2"/>
        <w:rPr>
          <w:b/>
          <w:i/>
        </w:rPr>
      </w:pPr>
      <w:bookmarkStart w:id="84" w:name="_Toc75004447"/>
      <w:bookmarkStart w:id="85" w:name="_Toc85202136"/>
      <w:r w:rsidRPr="00AB5803">
        <w:rPr>
          <w:b/>
          <w:i/>
        </w:rPr>
        <w:t>Punkty kamerowe</w:t>
      </w:r>
      <w:bookmarkEnd w:id="84"/>
      <w:bookmarkEnd w:id="85"/>
    </w:p>
    <w:p w14:paraId="0B108A27" w14:textId="77777777" w:rsidR="00AB5803" w:rsidRPr="00AB5803" w:rsidRDefault="00AB5803" w:rsidP="00AB5803">
      <w:pPr>
        <w:suppressAutoHyphens/>
        <w:spacing w:line="276" w:lineRule="auto"/>
        <w:ind w:firstLine="708"/>
        <w:jc w:val="both"/>
        <w:rPr>
          <w:lang w:eastAsia="ar-SA"/>
        </w:rPr>
      </w:pPr>
      <w:bookmarkStart w:id="86" w:name="_Hlk83368862"/>
      <w:r w:rsidRPr="00AB5803">
        <w:rPr>
          <w:lang w:eastAsia="ar-SA"/>
        </w:rPr>
        <w:t xml:space="preserve">Projektuje się punkty kamerowe oznaczone jako PK-1 do PK-11. </w:t>
      </w:r>
    </w:p>
    <w:p w14:paraId="1490B8D0" w14:textId="77777777" w:rsidR="00AB5803" w:rsidRPr="00AB5803" w:rsidRDefault="00AB5803" w:rsidP="00AB5803">
      <w:pPr>
        <w:suppressAutoHyphens/>
        <w:spacing w:line="276" w:lineRule="auto"/>
        <w:jc w:val="both"/>
        <w:rPr>
          <w:color w:val="000000"/>
          <w:lang w:eastAsia="ar-SA"/>
        </w:rPr>
      </w:pPr>
      <w:r w:rsidRPr="00AB5803">
        <w:rPr>
          <w:color w:val="000000"/>
          <w:lang w:eastAsia="ar-SA"/>
        </w:rPr>
        <w:t>Punkt kamerowy będzie składał się z:</w:t>
      </w:r>
    </w:p>
    <w:p w14:paraId="0F0EB159" w14:textId="77777777" w:rsidR="00AB5803" w:rsidRPr="00AB5803" w:rsidRDefault="00AB5803" w:rsidP="0082053E">
      <w:pPr>
        <w:numPr>
          <w:ilvl w:val="0"/>
          <w:numId w:val="7"/>
        </w:numPr>
        <w:suppressAutoHyphens/>
        <w:spacing w:line="276" w:lineRule="auto"/>
        <w:jc w:val="both"/>
        <w:rPr>
          <w:color w:val="000000"/>
          <w:lang w:eastAsia="ar-SA"/>
        </w:rPr>
      </w:pPr>
      <w:r w:rsidRPr="00AB5803">
        <w:rPr>
          <w:color w:val="000000"/>
          <w:lang w:eastAsia="ar-SA"/>
        </w:rPr>
        <w:t>zewnętrznej szafki (tylko w przypadku PK-2);</w:t>
      </w:r>
    </w:p>
    <w:p w14:paraId="41B65622" w14:textId="77777777" w:rsidR="00AB5803" w:rsidRPr="00AB5803" w:rsidRDefault="00AB5803" w:rsidP="0082053E">
      <w:pPr>
        <w:numPr>
          <w:ilvl w:val="0"/>
          <w:numId w:val="7"/>
        </w:numPr>
        <w:suppressAutoHyphens/>
        <w:spacing w:line="276" w:lineRule="auto"/>
        <w:jc w:val="both"/>
        <w:rPr>
          <w:color w:val="000000"/>
          <w:lang w:eastAsia="ar-SA"/>
        </w:rPr>
      </w:pPr>
      <w:r w:rsidRPr="00AB5803">
        <w:rPr>
          <w:color w:val="000000"/>
          <w:lang w:eastAsia="ar-SA"/>
        </w:rPr>
        <w:t>kamery cyfrowej wysokiej rozdzielczości;</w:t>
      </w:r>
    </w:p>
    <w:p w14:paraId="0B13360A" w14:textId="77777777" w:rsidR="00AB5803" w:rsidRPr="00AB5803" w:rsidRDefault="00AB5803" w:rsidP="0082053E">
      <w:pPr>
        <w:numPr>
          <w:ilvl w:val="0"/>
          <w:numId w:val="7"/>
        </w:numPr>
        <w:suppressAutoHyphens/>
        <w:spacing w:line="276" w:lineRule="auto"/>
        <w:jc w:val="both"/>
        <w:rPr>
          <w:color w:val="000000"/>
          <w:lang w:eastAsia="ar-SA"/>
        </w:rPr>
      </w:pPr>
      <w:r w:rsidRPr="00AB5803">
        <w:rPr>
          <w:color w:val="000000"/>
          <w:lang w:eastAsia="ar-SA"/>
        </w:rPr>
        <w:lastRenderedPageBreak/>
        <w:t>słupa aluminiowego (tylko w przypadku PK-9).</w:t>
      </w:r>
    </w:p>
    <w:p w14:paraId="7B0CCF62" w14:textId="77777777" w:rsidR="00AB5803" w:rsidRPr="00AB5803" w:rsidRDefault="00AB5803" w:rsidP="00AB5803">
      <w:pPr>
        <w:suppressAutoHyphens/>
        <w:spacing w:line="276" w:lineRule="auto"/>
        <w:jc w:val="both"/>
        <w:rPr>
          <w:color w:val="000000"/>
          <w:lang w:eastAsia="ar-SA"/>
        </w:rPr>
      </w:pPr>
      <w:r w:rsidRPr="00AB5803">
        <w:rPr>
          <w:color w:val="000000"/>
          <w:lang w:eastAsia="ar-SA"/>
        </w:rPr>
        <w:t>W szafce zamontowane będą:</w:t>
      </w:r>
    </w:p>
    <w:p w14:paraId="357CD3D2" w14:textId="77777777" w:rsidR="00AB5803" w:rsidRPr="00AB5803" w:rsidRDefault="00AB5803" w:rsidP="0082053E">
      <w:pPr>
        <w:numPr>
          <w:ilvl w:val="0"/>
          <w:numId w:val="7"/>
        </w:numPr>
        <w:suppressAutoHyphens/>
        <w:spacing w:line="276" w:lineRule="auto"/>
        <w:jc w:val="both"/>
        <w:rPr>
          <w:color w:val="000000"/>
          <w:lang w:eastAsia="ar-SA"/>
        </w:rPr>
      </w:pPr>
      <w:r w:rsidRPr="00AB5803">
        <w:rPr>
          <w:color w:val="000000"/>
          <w:lang w:eastAsia="ar-SA"/>
        </w:rPr>
        <w:t>przełącznik sieciowy przemysłowy;</w:t>
      </w:r>
    </w:p>
    <w:p w14:paraId="10D6E473" w14:textId="77777777" w:rsidR="00AB5803" w:rsidRPr="00AB5803" w:rsidRDefault="00AB5803" w:rsidP="0082053E">
      <w:pPr>
        <w:numPr>
          <w:ilvl w:val="0"/>
          <w:numId w:val="7"/>
        </w:numPr>
        <w:suppressAutoHyphens/>
        <w:spacing w:line="276" w:lineRule="auto"/>
        <w:jc w:val="both"/>
        <w:rPr>
          <w:color w:val="000000"/>
          <w:lang w:eastAsia="ar-SA"/>
        </w:rPr>
      </w:pPr>
      <w:r w:rsidRPr="00AB5803">
        <w:rPr>
          <w:color w:val="000000"/>
          <w:lang w:eastAsia="ar-SA"/>
        </w:rPr>
        <w:t>ochronnik przeciw przepięciowy oraz wyłącznik nadprądowy;</w:t>
      </w:r>
    </w:p>
    <w:p w14:paraId="1F06DC5B" w14:textId="5D35C3F5" w:rsidR="00AB5803" w:rsidRDefault="00AB5803" w:rsidP="0082053E">
      <w:pPr>
        <w:numPr>
          <w:ilvl w:val="0"/>
          <w:numId w:val="7"/>
        </w:numPr>
        <w:suppressAutoHyphens/>
        <w:spacing w:line="276" w:lineRule="auto"/>
        <w:jc w:val="both"/>
        <w:rPr>
          <w:color w:val="000000"/>
          <w:lang w:eastAsia="ar-SA"/>
        </w:rPr>
      </w:pPr>
      <w:r w:rsidRPr="00AB5803">
        <w:rPr>
          <w:color w:val="000000"/>
          <w:lang w:eastAsia="ar-SA"/>
        </w:rPr>
        <w:t>zasilacze</w:t>
      </w:r>
      <w:bookmarkEnd w:id="86"/>
      <w:r w:rsidRPr="00AB5803">
        <w:rPr>
          <w:color w:val="000000"/>
          <w:lang w:eastAsia="ar-SA"/>
        </w:rPr>
        <w:t>.</w:t>
      </w:r>
    </w:p>
    <w:p w14:paraId="72AB88BC" w14:textId="77777777" w:rsidR="006F4080" w:rsidRPr="00AB5803" w:rsidRDefault="006F4080" w:rsidP="00633F5A">
      <w:pPr>
        <w:suppressAutoHyphens/>
        <w:spacing w:line="276" w:lineRule="auto"/>
        <w:ind w:left="1428"/>
        <w:jc w:val="both"/>
        <w:rPr>
          <w:color w:val="000000"/>
          <w:lang w:eastAsia="ar-SA"/>
        </w:rPr>
      </w:pPr>
    </w:p>
    <w:p w14:paraId="65405AF6" w14:textId="77777777" w:rsidR="00AB5803" w:rsidRPr="00AB5803" w:rsidRDefault="00AB5803" w:rsidP="00AB5803">
      <w:pPr>
        <w:suppressAutoHyphens/>
        <w:overflowPunct w:val="0"/>
        <w:autoSpaceDE w:val="0"/>
        <w:spacing w:line="360" w:lineRule="auto"/>
        <w:jc w:val="both"/>
        <w:rPr>
          <w:b/>
          <w:u w:val="single"/>
          <w:lang w:eastAsia="ar-SA"/>
        </w:rPr>
      </w:pPr>
      <w:r w:rsidRPr="00AB5803">
        <w:rPr>
          <w:b/>
          <w:szCs w:val="20"/>
          <w:u w:val="single"/>
          <w:lang w:eastAsia="ar-SA"/>
        </w:rPr>
        <w:t xml:space="preserve">Kamery </w:t>
      </w:r>
      <w:r w:rsidRPr="00AB5803">
        <w:rPr>
          <w:b/>
          <w:u w:val="single"/>
          <w:lang w:eastAsia="ar-SA"/>
        </w:rPr>
        <w:t>obrotowe PTZ (PK-5 i PK-7):</w:t>
      </w:r>
    </w:p>
    <w:p w14:paraId="70EE6947" w14:textId="1A553DB4" w:rsidR="00AB5803" w:rsidRDefault="00AB5803" w:rsidP="00AB5803">
      <w:pPr>
        <w:suppressAutoHyphens/>
        <w:spacing w:line="276" w:lineRule="auto"/>
        <w:jc w:val="both"/>
        <w:rPr>
          <w:lang w:eastAsia="ar-SA"/>
        </w:rPr>
      </w:pPr>
      <w:r w:rsidRPr="00AB5803">
        <w:rPr>
          <w:lang w:eastAsia="ar-SA"/>
        </w:rPr>
        <w:tab/>
        <w:t>W projektowanym systemie planuje się zastosowanie szybkoobrotowych cyfrowych kamer IP wysokiej rozdzielczości, umożliwiających pracę przy różnym natężeniu oświetlenia i w różnych warunkach atmosferycznych. Obudowy kamer powinny być wykonane w wersji wandaloodpornej w klasie IK10 oraz o stopniu szczelności min. IP66, dzięki czemu kamery będą odporne na wpływ czynników zewnętrznych.</w:t>
      </w:r>
    </w:p>
    <w:p w14:paraId="532CD9E9" w14:textId="77777777" w:rsidR="006F4080" w:rsidRPr="00AB5803" w:rsidRDefault="006F4080" w:rsidP="00AB5803">
      <w:pPr>
        <w:suppressAutoHyphens/>
        <w:spacing w:line="276" w:lineRule="auto"/>
        <w:jc w:val="both"/>
        <w:rPr>
          <w:lang w:eastAsia="ar-SA"/>
        </w:rPr>
      </w:pPr>
    </w:p>
    <w:p w14:paraId="0549C7CD" w14:textId="77777777" w:rsidR="00AB5803" w:rsidRPr="00AB5803" w:rsidRDefault="00AB5803" w:rsidP="00AB5803">
      <w:pPr>
        <w:jc w:val="both"/>
        <w:rPr>
          <w:b/>
          <w:bCs/>
          <w:u w:val="single"/>
        </w:rPr>
      </w:pPr>
      <w:r w:rsidRPr="00AB5803">
        <w:rPr>
          <w:b/>
          <w:bCs/>
          <w:u w:val="single"/>
        </w:rPr>
        <w:t xml:space="preserve">Kamery IP typu </w:t>
      </w:r>
      <w:proofErr w:type="spellStart"/>
      <w:r w:rsidRPr="00AB5803">
        <w:rPr>
          <w:b/>
          <w:bCs/>
          <w:u w:val="single"/>
        </w:rPr>
        <w:t>bullet</w:t>
      </w:r>
      <w:proofErr w:type="spellEnd"/>
      <w:r w:rsidRPr="00AB5803">
        <w:rPr>
          <w:b/>
          <w:bCs/>
          <w:u w:val="single"/>
        </w:rPr>
        <w:t xml:space="preserve"> (PK-1, PK-2, PK-3, PK-4, PK-6, PK-8, PK-9, PK-10, PK-11):</w:t>
      </w:r>
    </w:p>
    <w:p w14:paraId="7A82B273" w14:textId="77777777" w:rsidR="00AB5803" w:rsidRPr="00AB5803" w:rsidRDefault="00AB5803" w:rsidP="00AB5803">
      <w:pPr>
        <w:suppressAutoHyphens/>
        <w:spacing w:line="276" w:lineRule="auto"/>
        <w:ind w:firstLine="708"/>
        <w:jc w:val="both"/>
        <w:rPr>
          <w:lang w:eastAsia="ar-SA"/>
        </w:rPr>
      </w:pPr>
      <w:r w:rsidRPr="00AB5803">
        <w:rPr>
          <w:lang w:eastAsia="ar-SA"/>
        </w:rPr>
        <w:t xml:space="preserve">W projektowanym systemie planuje się zastosowanie cyfrowych kamer IP wysokiej rozdzielczości min. 5 </w:t>
      </w:r>
      <w:proofErr w:type="spellStart"/>
      <w:r w:rsidRPr="00AB5803">
        <w:rPr>
          <w:lang w:eastAsia="ar-SA"/>
        </w:rPr>
        <w:t>Mpx</w:t>
      </w:r>
      <w:proofErr w:type="spellEnd"/>
      <w:r w:rsidRPr="00AB5803">
        <w:rPr>
          <w:lang w:eastAsia="ar-SA"/>
        </w:rPr>
        <w:t xml:space="preserve"> typu </w:t>
      </w:r>
      <w:proofErr w:type="spellStart"/>
      <w:r w:rsidRPr="00AB5803">
        <w:rPr>
          <w:lang w:eastAsia="ar-SA"/>
        </w:rPr>
        <w:t>bullet</w:t>
      </w:r>
      <w:proofErr w:type="spellEnd"/>
      <w:r w:rsidRPr="00AB5803">
        <w:rPr>
          <w:lang w:eastAsia="ar-SA"/>
        </w:rPr>
        <w:t xml:space="preserve">, umożliwiających pracę przy różnym natężeniu oświetlenia, w tym uzyskanie obrazów kolorowych przy bardzo niskim poziomie oświetlenia i w różnych warunkach atmosferycznych. </w:t>
      </w:r>
    </w:p>
    <w:p w14:paraId="0304E1B6" w14:textId="77777777" w:rsidR="00AB5803" w:rsidRPr="00AB5803" w:rsidRDefault="00AB5803" w:rsidP="00AB5803">
      <w:pPr>
        <w:suppressAutoHyphens/>
        <w:spacing w:line="276" w:lineRule="auto"/>
        <w:ind w:firstLine="709"/>
        <w:jc w:val="both"/>
        <w:rPr>
          <w:lang w:eastAsia="ar-SA"/>
        </w:rPr>
      </w:pPr>
      <w:r w:rsidRPr="00AB5803">
        <w:rPr>
          <w:lang w:eastAsia="ar-SA"/>
        </w:rPr>
        <w:t>Dla zapewnienie stałej obserwacji wymaganego obszaru w punkcie kamerowym należy zastosować cyfrową stałopozycyjna kamerę IP wysokiej rozdzielczości, z regulowaną ogniskowa, zapewniająca właściwe kadrowanie obserwowanego obszaru.</w:t>
      </w:r>
    </w:p>
    <w:p w14:paraId="6D53C760" w14:textId="77777777" w:rsidR="00AB5803" w:rsidRPr="00AB5803" w:rsidRDefault="00AB5803" w:rsidP="00AB5803">
      <w:pPr>
        <w:suppressAutoHyphens/>
        <w:spacing w:line="276" w:lineRule="auto"/>
        <w:ind w:firstLine="708"/>
        <w:jc w:val="both"/>
        <w:rPr>
          <w:lang w:eastAsia="ar-SA"/>
        </w:rPr>
      </w:pPr>
      <w:r w:rsidRPr="00AB5803">
        <w:rPr>
          <w:lang w:eastAsia="ar-SA"/>
        </w:rPr>
        <w:t>Obudowy kamer powinny być wykonane w wersji wandaloodpornej IK10 o stopniu szczelności min. IP66, dzięki czemu kamery będą odporne na wpływ czynników zewnętrznych.</w:t>
      </w:r>
    </w:p>
    <w:p w14:paraId="421499ED" w14:textId="77777777" w:rsidR="00AB5803" w:rsidRPr="00AB5803" w:rsidRDefault="00AB5803" w:rsidP="00AB5803">
      <w:pPr>
        <w:suppressAutoHyphens/>
        <w:overflowPunct w:val="0"/>
        <w:autoSpaceDE w:val="0"/>
        <w:spacing w:before="120" w:after="120" w:line="276" w:lineRule="auto"/>
        <w:jc w:val="both"/>
        <w:rPr>
          <w:b/>
          <w:szCs w:val="20"/>
          <w:u w:val="single"/>
          <w:lang w:eastAsia="ar-SA"/>
        </w:rPr>
      </w:pPr>
      <w:r w:rsidRPr="00AB5803">
        <w:rPr>
          <w:b/>
          <w:color w:val="000000"/>
          <w:szCs w:val="20"/>
          <w:u w:val="single"/>
          <w:lang w:eastAsia="ar-SA"/>
        </w:rPr>
        <w:t>Przełącznik przemysłowy</w:t>
      </w:r>
      <w:r w:rsidRPr="00AB5803">
        <w:rPr>
          <w:b/>
          <w:szCs w:val="20"/>
          <w:u w:val="single"/>
          <w:lang w:eastAsia="ar-SA"/>
        </w:rPr>
        <w:t>:</w:t>
      </w:r>
    </w:p>
    <w:p w14:paraId="2B61E0CE" w14:textId="77777777" w:rsidR="00AB5803" w:rsidRPr="00AB5803" w:rsidRDefault="00AB5803" w:rsidP="00AB5803">
      <w:pPr>
        <w:suppressAutoHyphens/>
        <w:overflowPunct w:val="0"/>
        <w:autoSpaceDE w:val="0"/>
        <w:spacing w:line="276" w:lineRule="auto"/>
        <w:ind w:firstLine="708"/>
        <w:jc w:val="both"/>
        <w:rPr>
          <w:szCs w:val="20"/>
          <w:lang w:eastAsia="ar-SA"/>
        </w:rPr>
      </w:pPr>
      <w:r w:rsidRPr="00AB5803">
        <w:rPr>
          <w:szCs w:val="20"/>
          <w:lang w:eastAsia="ar-SA"/>
        </w:rPr>
        <w:t xml:space="preserve">Przełącznik będzie stanowił punkt agregacji ruchu dla kamer zlokalizowanych dla Placu Kościuszki. Parametry przełącznika zostały przedstawione w </w:t>
      </w:r>
      <w:proofErr w:type="spellStart"/>
      <w:r w:rsidRPr="00AB5803">
        <w:rPr>
          <w:szCs w:val="20"/>
          <w:lang w:eastAsia="ar-SA"/>
        </w:rPr>
        <w:t>STWiOR</w:t>
      </w:r>
      <w:proofErr w:type="spellEnd"/>
      <w:r w:rsidRPr="00AB5803">
        <w:rPr>
          <w:szCs w:val="20"/>
          <w:lang w:eastAsia="ar-SA"/>
        </w:rPr>
        <w:t>.</w:t>
      </w:r>
    </w:p>
    <w:p w14:paraId="64FA1227" w14:textId="77777777" w:rsidR="00AB5803" w:rsidRPr="00AB5803" w:rsidRDefault="00AB5803" w:rsidP="00AB5803">
      <w:pPr>
        <w:suppressAutoHyphens/>
        <w:spacing w:line="276" w:lineRule="auto"/>
        <w:ind w:firstLine="708"/>
        <w:jc w:val="both"/>
        <w:rPr>
          <w:lang w:eastAsia="ar-SA"/>
        </w:rPr>
      </w:pPr>
      <w:bookmarkStart w:id="87" w:name="_Hlk73534643"/>
      <w:bookmarkStart w:id="88" w:name="_Hlk83368903"/>
      <w:r w:rsidRPr="00AB5803">
        <w:rPr>
          <w:color w:val="000000"/>
          <w:lang w:eastAsia="ar-SA"/>
        </w:rPr>
        <w:t xml:space="preserve">Punkty kamerowe montować na istniejących słupach oświetlenia ulicznego, za wyjątkiem PK-9, który montować na słupie aluminiowym o wysokości 6 m. Kamerę montować na wysokości 5 m. </w:t>
      </w:r>
      <w:r w:rsidRPr="00AB5803">
        <w:rPr>
          <w:lang w:eastAsia="ar-SA"/>
        </w:rPr>
        <w:t xml:space="preserve">Słup należy uziemić. W tym celu w pobliżu słupa należy wybudować uziom prętowy o długości 3 m. Wartość rezystancji uziomu, do którego będą podłączona m.in. skrzynka punktu nie może przekroczyć 5Ω. Uziom prętowy należy połączyć ze słupami bednarką ocynkowaną 25 mm x 4 mm. Ponadto projektuje się połączenie wyrównawcze szafki hermetycznej kablem </w:t>
      </w:r>
      <w:proofErr w:type="spellStart"/>
      <w:r w:rsidRPr="00AB5803">
        <w:rPr>
          <w:lang w:eastAsia="ar-SA"/>
        </w:rPr>
        <w:t>LgY</w:t>
      </w:r>
      <w:proofErr w:type="spellEnd"/>
      <w:r w:rsidRPr="00AB5803">
        <w:rPr>
          <w:lang w:eastAsia="ar-SA"/>
        </w:rPr>
        <w:t xml:space="preserve"> 10 mm2. Kabel należy połączyć ze słupem. Do złącza uziomu podłączyć również przewód PE. Ponadto w celu ochrony odgromowej na słupie należy zamontować zwód pionowy o dł. 50 cm. Słup należy instalować na gotowym fabrycznym fundamencie betonowym. Kable należy zaciągnąć do fabrycznie wykonanego otworu w słupie i w fundamencie. Na wysokości wskazanej na rysunku nr 4 należy zamontować skrzynkę zewnętrzną (tylko dla PK-2) wraz z kamerami. Wprowadzenie kabli do skrzynki i słupa wykonać za pomocą dedykowanych przepustów kablowych. Kable od słupa do skrzynki/kamery prowadzić w </w:t>
      </w:r>
      <w:proofErr w:type="spellStart"/>
      <w:r w:rsidRPr="00AB5803">
        <w:rPr>
          <w:lang w:eastAsia="ar-SA"/>
        </w:rPr>
        <w:t>peszlu</w:t>
      </w:r>
      <w:proofErr w:type="spellEnd"/>
      <w:r w:rsidRPr="00AB5803">
        <w:rPr>
          <w:lang w:eastAsia="ar-SA"/>
        </w:rPr>
        <w:t xml:space="preserve"> giętkim odpornym na UV. Wprowadzenie kabli od dołu skrzynki (tylko dla PK-2)</w:t>
      </w:r>
      <w:bookmarkEnd w:id="88"/>
      <w:r w:rsidRPr="00AB5803">
        <w:rPr>
          <w:lang w:eastAsia="ar-SA"/>
        </w:rPr>
        <w:t xml:space="preserve">. </w:t>
      </w:r>
      <w:r w:rsidRPr="00AB5803">
        <w:rPr>
          <w:color w:val="000000"/>
          <w:szCs w:val="20"/>
          <w:lang w:eastAsia="ar-SA"/>
        </w:rPr>
        <w:t>Kamery na słupach należy montować na fabrycznych wysięgnikach</w:t>
      </w:r>
      <w:bookmarkEnd w:id="87"/>
      <w:r w:rsidRPr="00AB5803">
        <w:rPr>
          <w:color w:val="000000"/>
          <w:szCs w:val="20"/>
          <w:lang w:eastAsia="ar-SA"/>
        </w:rPr>
        <w:t>. Pola widzenia kamer pokazano na rys. nr 5.</w:t>
      </w:r>
    </w:p>
    <w:p w14:paraId="689761C5" w14:textId="77777777" w:rsidR="00AB5803" w:rsidRPr="00AB5803" w:rsidRDefault="00AB5803" w:rsidP="006F4080">
      <w:pPr>
        <w:keepNext/>
        <w:spacing w:before="240" w:after="120" w:line="276" w:lineRule="auto"/>
        <w:jc w:val="both"/>
        <w:outlineLvl w:val="2"/>
        <w:rPr>
          <w:b/>
          <w:i/>
        </w:rPr>
      </w:pPr>
      <w:bookmarkStart w:id="89" w:name="_Toc85202137"/>
      <w:bookmarkEnd w:id="61"/>
      <w:bookmarkEnd w:id="62"/>
      <w:bookmarkEnd w:id="63"/>
      <w:bookmarkEnd w:id="64"/>
      <w:bookmarkEnd w:id="65"/>
      <w:bookmarkEnd w:id="66"/>
      <w:bookmarkEnd w:id="67"/>
      <w:r w:rsidRPr="00AB5803">
        <w:rPr>
          <w:b/>
          <w:i/>
        </w:rPr>
        <w:lastRenderedPageBreak/>
        <w:t>Pomiary końcowe oraz testowanie i konfiguracja systemu monitoringu</w:t>
      </w:r>
      <w:bookmarkEnd w:id="89"/>
    </w:p>
    <w:p w14:paraId="128EA939" w14:textId="77777777" w:rsidR="00AB5803" w:rsidRPr="00AB5803" w:rsidRDefault="00AB5803" w:rsidP="00AB5803">
      <w:pPr>
        <w:spacing w:line="276" w:lineRule="auto"/>
        <w:ind w:firstLine="432"/>
        <w:jc w:val="both"/>
      </w:pPr>
      <w:bookmarkStart w:id="90" w:name="_Hlk49947881"/>
      <w:bookmarkStart w:id="91" w:name="_Hlk73534677"/>
      <w:r w:rsidRPr="00AB5803">
        <w:t xml:space="preserve">Po wybudowaniu kabli światłowodowych należy wykonać pomiary reflektometryczne </w:t>
      </w:r>
      <w:r w:rsidRPr="00AB5803">
        <w:br/>
        <w:t>dla długości fali 1310 </w:t>
      </w:r>
      <w:proofErr w:type="spellStart"/>
      <w:r w:rsidRPr="00AB5803">
        <w:t>nm</w:t>
      </w:r>
      <w:proofErr w:type="spellEnd"/>
      <w:r w:rsidRPr="00AB5803">
        <w:t xml:space="preserve"> i 1550 </w:t>
      </w:r>
      <w:proofErr w:type="spellStart"/>
      <w:r w:rsidRPr="00AB5803">
        <w:t>nm</w:t>
      </w:r>
      <w:proofErr w:type="spellEnd"/>
      <w:r w:rsidRPr="00AB5803">
        <w:t>, na zgodność z wymogami normy ZN</w:t>
      </w:r>
      <w:r w:rsidRPr="00AB5803">
        <w:noBreakHyphen/>
        <w:t>96/TP S.A.</w:t>
      </w:r>
      <w:r w:rsidRPr="00AB5803">
        <w:noBreakHyphen/>
        <w:t xml:space="preserve">002. </w:t>
      </w:r>
    </w:p>
    <w:p w14:paraId="05FE9D58" w14:textId="77777777" w:rsidR="00AB5803" w:rsidRPr="00AB5803" w:rsidRDefault="00AB5803" w:rsidP="00AB5803">
      <w:pPr>
        <w:spacing w:line="276" w:lineRule="auto"/>
        <w:ind w:firstLine="432"/>
        <w:jc w:val="both"/>
      </w:pPr>
      <w:r w:rsidRPr="00AB5803">
        <w:t xml:space="preserve">Po wybudowaniu kabli elektrycznych należy wykonać pomiary izolacji przewodów, impedancji pętli zwarcia, zadziałania wyłączników prądowych oraz rezystancji przewodów uziemiających i przewodów wyrównawczych, zgodnie z normą PN-EIC 60364. </w:t>
      </w:r>
    </w:p>
    <w:p w14:paraId="13E6DDD6" w14:textId="77777777" w:rsidR="00AB5803" w:rsidRPr="00AB5803" w:rsidRDefault="00AB5803" w:rsidP="00AB5803">
      <w:pPr>
        <w:spacing w:line="276" w:lineRule="auto"/>
        <w:ind w:firstLine="432"/>
        <w:jc w:val="both"/>
      </w:pPr>
      <w:r w:rsidRPr="00AB5803">
        <w:t>Po wybudowaniu kabli typu skrętka należy wykonać pomiary prądem stałym.</w:t>
      </w:r>
    </w:p>
    <w:p w14:paraId="1AD91C4F" w14:textId="77777777" w:rsidR="00AB5803" w:rsidRPr="00AB5803" w:rsidRDefault="00AB5803" w:rsidP="00AB5803">
      <w:pPr>
        <w:spacing w:line="276" w:lineRule="auto"/>
        <w:ind w:firstLine="540"/>
        <w:jc w:val="both"/>
      </w:pPr>
      <w:r w:rsidRPr="00AB5803">
        <w:t>Po zakończeniu prac instalacyjnych należy wykonać programowanie i aktualizację systemu monitoringu. Nowe punkty kamerowe powinny być dodane i widoczne w systemie monitoringu. Wykonawca dostarczy wszelkie wymagane licencje, w celu uruchomienia nowych kamer sieciowych</w:t>
      </w:r>
      <w:bookmarkEnd w:id="90"/>
      <w:r w:rsidRPr="00AB5803">
        <w:t>.</w:t>
      </w:r>
    </w:p>
    <w:p w14:paraId="161FB3B5" w14:textId="77777777" w:rsidR="00AB5803" w:rsidRPr="00AB5803" w:rsidRDefault="00AB5803" w:rsidP="00AB5803">
      <w:pPr>
        <w:spacing w:line="276" w:lineRule="auto"/>
        <w:ind w:firstLine="540"/>
      </w:pPr>
      <w:r w:rsidRPr="00AB5803">
        <w:t>Należy również sporządzić dokumentację powykonawczą i pomiarową</w:t>
      </w:r>
      <w:bookmarkEnd w:id="91"/>
      <w:r w:rsidRPr="00AB5803">
        <w:t>.</w:t>
      </w:r>
    </w:p>
    <w:p w14:paraId="593DD249" w14:textId="77777777" w:rsidR="00AB5803" w:rsidRPr="00AB5803" w:rsidRDefault="00AB5803" w:rsidP="00AB5803">
      <w:pPr>
        <w:widowControl w:val="0"/>
        <w:tabs>
          <w:tab w:val="num" w:pos="425"/>
        </w:tabs>
        <w:spacing w:before="360" w:after="240"/>
        <w:ind w:left="425" w:hanging="425"/>
        <w:jc w:val="both"/>
        <w:outlineLvl w:val="0"/>
        <w:rPr>
          <w:b/>
          <w:bCs/>
          <w:caps/>
        </w:rPr>
      </w:pPr>
      <w:r w:rsidRPr="00AB5803">
        <w:rPr>
          <w:b/>
          <w:bCs/>
          <w:caps/>
        </w:rPr>
        <w:br w:type="page"/>
      </w:r>
      <w:bookmarkStart w:id="92" w:name="_Toc85202138"/>
      <w:r w:rsidRPr="00AB5803">
        <w:rPr>
          <w:b/>
          <w:bCs/>
          <w:caps/>
        </w:rPr>
        <w:lastRenderedPageBreak/>
        <w:t>Wykaz podstawowych materiałów</w:t>
      </w:r>
      <w:bookmarkEnd w:id="92"/>
    </w:p>
    <w:tbl>
      <w:tblPr>
        <w:tblW w:w="8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00"/>
        <w:gridCol w:w="1094"/>
        <w:gridCol w:w="1173"/>
      </w:tblGrid>
      <w:tr w:rsidR="00AB5803" w:rsidRPr="00AB5803" w14:paraId="3CA49D8B" w14:textId="77777777" w:rsidTr="003B644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28D1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B580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9BC9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B5803">
              <w:rPr>
                <w:b/>
                <w:bCs/>
                <w:sz w:val="22"/>
                <w:szCs w:val="22"/>
              </w:rPr>
              <w:t>Materiał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6143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B5803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808C1" w14:textId="77777777" w:rsidR="00AB5803" w:rsidRPr="00AB5803" w:rsidRDefault="00AB5803" w:rsidP="00AB580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B5803">
              <w:rPr>
                <w:b/>
                <w:bCs/>
                <w:sz w:val="22"/>
                <w:szCs w:val="22"/>
              </w:rPr>
              <w:t>Ilość</w:t>
            </w:r>
          </w:p>
        </w:tc>
      </w:tr>
      <w:tr w:rsidR="00AB5803" w:rsidRPr="00AB5803" w14:paraId="31ECF363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B7A3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AF66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Bednarka ocynkowana 25x4mm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A4F6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B4117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</w:t>
            </w:r>
          </w:p>
        </w:tc>
      </w:tr>
      <w:tr w:rsidR="00AB5803" w:rsidRPr="00AB5803" w14:paraId="39401B92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E33F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D042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Gniazdo 2P+Z 230V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7527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438B4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3F20AF2E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8322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9A0E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Gniazdo RJ-45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B160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C82BF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11</w:t>
            </w:r>
          </w:p>
        </w:tc>
      </w:tr>
      <w:tr w:rsidR="00AB5803" w:rsidRPr="00AB5803" w14:paraId="181A5CC1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50B9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C152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Kabel skrętka kat. 6 FTP zewnętrzny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20C8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5891F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1179</w:t>
            </w:r>
          </w:p>
        </w:tc>
      </w:tr>
      <w:tr w:rsidR="00AB5803" w:rsidRPr="00AB5803" w14:paraId="66C8154B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2092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4D51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Kabel YKY 3 x 4 mm</w:t>
            </w:r>
            <w:r w:rsidRPr="00AB5803">
              <w:rPr>
                <w:sz w:val="22"/>
                <w:szCs w:val="22"/>
                <w:vertAlign w:val="superscript"/>
              </w:rPr>
              <w:t xml:space="preserve">2 </w:t>
            </w:r>
            <w:r w:rsidRPr="00AB5803">
              <w:rPr>
                <w:sz w:val="22"/>
                <w:szCs w:val="22"/>
              </w:rPr>
              <w:t>ziemny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F2D1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12652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100</w:t>
            </w:r>
          </w:p>
        </w:tc>
      </w:tr>
      <w:tr w:rsidR="00AB5803" w:rsidRPr="00AB5803" w14:paraId="147B4A86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C19A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053E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Kabel N2HX-J 3 x 2,5 mm</w:t>
            </w:r>
            <w:r w:rsidRPr="00AB58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DC42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78CDC7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15</w:t>
            </w:r>
          </w:p>
        </w:tc>
      </w:tr>
      <w:tr w:rsidR="00AB5803" w:rsidRPr="00AB5803" w14:paraId="4E546688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BAA3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F5C1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 xml:space="preserve">Kabel </w:t>
            </w:r>
            <w:proofErr w:type="spellStart"/>
            <w:r w:rsidRPr="00AB5803">
              <w:rPr>
                <w:sz w:val="22"/>
                <w:szCs w:val="22"/>
              </w:rPr>
              <w:t>LgY</w:t>
            </w:r>
            <w:proofErr w:type="spellEnd"/>
            <w:r w:rsidRPr="00AB5803">
              <w:rPr>
                <w:sz w:val="22"/>
                <w:szCs w:val="22"/>
              </w:rPr>
              <w:t xml:space="preserve"> 10 mm</w:t>
            </w:r>
            <w:r w:rsidRPr="00AB58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AE39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ABAFE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15</w:t>
            </w:r>
          </w:p>
        </w:tc>
      </w:tr>
      <w:tr w:rsidR="00AB5803" w:rsidRPr="00AB5803" w14:paraId="3262E2CC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5B75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4822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Kabel krosowy FTP RJ-45 kat. 6 – 1 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15C5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B031A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20</w:t>
            </w:r>
          </w:p>
        </w:tc>
      </w:tr>
      <w:tr w:rsidR="00AB5803" w:rsidRPr="00AB5803" w14:paraId="018D97F7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8A99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C4EF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 xml:space="preserve">Kabel krosowy SC-SC – 0,5 m </w:t>
            </w:r>
            <w:proofErr w:type="spellStart"/>
            <w:r w:rsidRPr="00AB5803">
              <w:rPr>
                <w:color w:val="000000"/>
                <w:sz w:val="22"/>
                <w:szCs w:val="22"/>
              </w:rPr>
              <w:t>simplex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C4E3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91DEC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10</w:t>
            </w:r>
          </w:p>
        </w:tc>
      </w:tr>
      <w:tr w:rsidR="00AB5803" w:rsidRPr="00AB5803" w14:paraId="74A29815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9F2C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168E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 xml:space="preserve">Kabel krosowy SC-LC – 1 m </w:t>
            </w:r>
            <w:proofErr w:type="spellStart"/>
            <w:r w:rsidRPr="00AB5803">
              <w:rPr>
                <w:color w:val="000000"/>
                <w:sz w:val="22"/>
                <w:szCs w:val="22"/>
              </w:rPr>
              <w:t>simplex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1413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AEDD4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10</w:t>
            </w:r>
          </w:p>
        </w:tc>
      </w:tr>
      <w:tr w:rsidR="00AB5803" w:rsidRPr="00AB5803" w14:paraId="0618CED4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5511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3555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Listwa zasilająca 6 x 230V 19” 1U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D4A6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DA4D2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2453C1DE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59E2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5C9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Kabel światłowodowy 4J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1330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79DE58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23</w:t>
            </w:r>
          </w:p>
        </w:tc>
      </w:tr>
      <w:tr w:rsidR="00AB5803" w:rsidRPr="00AB5803" w14:paraId="29E8B818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2AB4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190D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Kabel światłowodowy 12J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E383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DDF9E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160</w:t>
            </w:r>
          </w:p>
        </w:tc>
      </w:tr>
      <w:tr w:rsidR="00AB5803" w:rsidRPr="00AB5803" w14:paraId="7CB78596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48C2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24B9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Kabel światłowodowy 24J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BCC6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AE386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62</w:t>
            </w:r>
          </w:p>
        </w:tc>
      </w:tr>
      <w:tr w:rsidR="00AB5803" w:rsidRPr="00AB5803" w14:paraId="58A91992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B9A3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7CA7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AB5803">
              <w:rPr>
                <w:color w:val="000000"/>
                <w:sz w:val="22"/>
                <w:szCs w:val="22"/>
              </w:rPr>
              <w:t>Peszel</w:t>
            </w:r>
            <w:proofErr w:type="spellEnd"/>
            <w:r w:rsidRPr="00AB5803">
              <w:rPr>
                <w:color w:val="000000"/>
                <w:sz w:val="22"/>
                <w:szCs w:val="22"/>
              </w:rPr>
              <w:t xml:space="preserve"> niepalny fi 32 mm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F5B8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7B98FE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30</w:t>
            </w:r>
          </w:p>
        </w:tc>
      </w:tr>
      <w:tr w:rsidR="00AB5803" w:rsidRPr="00AB5803" w14:paraId="762A0A84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D2F3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971C" w14:textId="77777777" w:rsidR="00AB5803" w:rsidRPr="00AB5803" w:rsidRDefault="00AB5803" w:rsidP="00AB5803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AB5803">
              <w:rPr>
                <w:color w:val="000000"/>
                <w:sz w:val="22"/>
                <w:szCs w:val="22"/>
              </w:rPr>
              <w:t>Peszel</w:t>
            </w:r>
            <w:proofErr w:type="spellEnd"/>
            <w:r w:rsidRPr="00AB5803">
              <w:rPr>
                <w:color w:val="000000"/>
                <w:sz w:val="22"/>
                <w:szCs w:val="22"/>
              </w:rPr>
              <w:t xml:space="preserve"> odporny na UV fi 20 mm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D70D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2EB4F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20</w:t>
            </w:r>
          </w:p>
        </w:tc>
      </w:tr>
      <w:tr w:rsidR="00AB5803" w:rsidRPr="00AB5803" w14:paraId="500A7D4F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5B78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EBA1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 xml:space="preserve">Kamera typu </w:t>
            </w:r>
            <w:proofErr w:type="spellStart"/>
            <w:r w:rsidRPr="00AB5803">
              <w:rPr>
                <w:color w:val="000000"/>
                <w:sz w:val="22"/>
                <w:szCs w:val="22"/>
              </w:rPr>
              <w:t>bullet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3B94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99087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18</w:t>
            </w:r>
          </w:p>
        </w:tc>
      </w:tr>
      <w:tr w:rsidR="00AB5803" w:rsidRPr="00AB5803" w14:paraId="3EEC458C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199D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74AC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Kamera szybkoobrotowa PTZ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E61D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79DBA6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</w:t>
            </w:r>
          </w:p>
        </w:tc>
      </w:tr>
      <w:tr w:rsidR="00AB5803" w:rsidRPr="00AB5803" w14:paraId="2CCC4CC0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E853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712C" w14:textId="77777777" w:rsidR="00AB5803" w:rsidRPr="00AB5803" w:rsidRDefault="00AB5803" w:rsidP="00AB580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Koryto kablowe PCV 40 mm x 16 mm nierozprzestrzeniające płomienia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8798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18732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20</w:t>
            </w:r>
          </w:p>
        </w:tc>
      </w:tr>
      <w:tr w:rsidR="00AB5803" w:rsidRPr="00AB5803" w14:paraId="369640C7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3572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37A2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Panel organizacyjny 1U 19”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228C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52B2D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1CB5C078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ED8E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4391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Panel dystrybucji napięć 19”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E97E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75C1D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12138CEC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7FDC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BA3D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Przełącznik sieciowy agregujący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B385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CAA472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</w:t>
            </w:r>
          </w:p>
        </w:tc>
      </w:tr>
      <w:tr w:rsidR="00AB5803" w:rsidRPr="00AB5803" w14:paraId="2085EB1D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F59B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3CE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Przełącznik sieciowy dostępowy przemysłowy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FE07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E245E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72B2AD49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7D85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23D2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Mufa światłowodowa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F43A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10CBE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4F50F6C5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C8AC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51C5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Mini przełącznica światłowodowa 4 x SC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9987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4BB45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33476327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BFF3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CC0E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Dyski 3,5” 12TB do rejestratora sieciowego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1BD0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7D586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8</w:t>
            </w:r>
          </w:p>
        </w:tc>
      </w:tr>
      <w:tr w:rsidR="00AB5803" w:rsidRPr="00AB5803" w14:paraId="25758FFE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912E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6C87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Panel krosowy 24 x RJ45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3037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37829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21C4CB37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C79C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7852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Przełącznica światłowodowa 19” 24 x SC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DB06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E4B20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69AEC7B3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C67D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6427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Przełącznica światłowodowa 19” 12 x SC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597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33180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26983378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3D0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115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 xml:space="preserve">Rura HDPE </w:t>
            </w:r>
            <w:r w:rsidRPr="00AB5803">
              <w:rPr>
                <w:sz w:val="22"/>
                <w:szCs w:val="22"/>
              </w:rPr>
              <w:t>Ø</w:t>
            </w:r>
            <w:r w:rsidRPr="00AB5803">
              <w:rPr>
                <w:color w:val="000000"/>
                <w:sz w:val="22"/>
                <w:szCs w:val="22"/>
              </w:rPr>
              <w:t>110/6,3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5979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03E71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78</w:t>
            </w:r>
          </w:p>
        </w:tc>
      </w:tr>
      <w:tr w:rsidR="00AB5803" w:rsidRPr="00AB5803" w14:paraId="7310C653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1D6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6DE8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 xml:space="preserve">Rura RPP </w:t>
            </w:r>
            <w:r w:rsidRPr="00AB5803">
              <w:rPr>
                <w:sz w:val="22"/>
                <w:szCs w:val="22"/>
              </w:rPr>
              <w:t>Ø</w:t>
            </w:r>
            <w:r w:rsidRPr="00AB5803">
              <w:rPr>
                <w:color w:val="000000"/>
                <w:sz w:val="22"/>
                <w:szCs w:val="22"/>
              </w:rPr>
              <w:t>110/5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3BD8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F689CA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217</w:t>
            </w:r>
          </w:p>
        </w:tc>
      </w:tr>
      <w:tr w:rsidR="00AB5803" w:rsidRPr="00AB5803" w14:paraId="0F412263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43FA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C854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 xml:space="preserve">Rura dwudzielna </w:t>
            </w:r>
            <w:r w:rsidRPr="00AB5803">
              <w:rPr>
                <w:sz w:val="22"/>
                <w:szCs w:val="22"/>
              </w:rPr>
              <w:t>Ø</w:t>
            </w:r>
            <w:r w:rsidRPr="00AB580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17AE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84DE4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14</w:t>
            </w:r>
          </w:p>
        </w:tc>
      </w:tr>
      <w:tr w:rsidR="00AB5803" w:rsidRPr="00AB5803" w14:paraId="266A27B6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DB7F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856E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 xml:space="preserve">Rura HDPE </w:t>
            </w:r>
            <w:r w:rsidRPr="00AB5803">
              <w:rPr>
                <w:sz w:val="22"/>
                <w:szCs w:val="22"/>
              </w:rPr>
              <w:t>Ø</w:t>
            </w:r>
            <w:r w:rsidRPr="00AB5803">
              <w:rPr>
                <w:color w:val="000000"/>
                <w:sz w:val="22"/>
                <w:szCs w:val="22"/>
              </w:rPr>
              <w:t>40/3,7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B530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7BBF65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67</w:t>
            </w:r>
          </w:p>
        </w:tc>
      </w:tr>
      <w:tr w:rsidR="00AB5803" w:rsidRPr="00AB5803" w14:paraId="53F472CA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366D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D99E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 xml:space="preserve">Rura DVK </w:t>
            </w:r>
            <w:r w:rsidRPr="00AB5803">
              <w:rPr>
                <w:sz w:val="22"/>
                <w:szCs w:val="22"/>
              </w:rPr>
              <w:t>Ø40/32 mm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2E4F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0511D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30</w:t>
            </w:r>
          </w:p>
        </w:tc>
      </w:tr>
      <w:tr w:rsidR="00AB5803" w:rsidRPr="00AB5803" w14:paraId="29707F8D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A47E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724E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Szafa dystrybucyjna 12U 600 x 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EFD4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57B85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23E8EA8F" w14:textId="77777777" w:rsidTr="003B64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FCB8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F709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Szafka zewnętrzna punktu kamerowego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E618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74E7AE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1B1612EF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3C74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F313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Stelaż zapasu kabla SZ.1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FDF0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9B874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</w:t>
            </w:r>
          </w:p>
        </w:tc>
      </w:tr>
      <w:tr w:rsidR="00AB5803" w:rsidRPr="00AB5803" w14:paraId="017B1FB1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7AB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C17B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B5803">
              <w:rPr>
                <w:color w:val="000000"/>
                <w:sz w:val="22"/>
                <w:szCs w:val="22"/>
                <w:lang w:val="en-US"/>
              </w:rPr>
              <w:t>Ochronnik</w:t>
            </w:r>
            <w:proofErr w:type="spellEnd"/>
            <w:r w:rsidRPr="00AB580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5803">
              <w:rPr>
                <w:color w:val="000000"/>
                <w:sz w:val="22"/>
                <w:szCs w:val="22"/>
                <w:lang w:val="en-US"/>
              </w:rPr>
              <w:t>przeciwprzepięciowy</w:t>
            </w:r>
            <w:proofErr w:type="spellEnd"/>
            <w:r w:rsidRPr="00AB580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5803">
              <w:rPr>
                <w:color w:val="000000"/>
                <w:sz w:val="22"/>
                <w:szCs w:val="22"/>
                <w:lang w:val="en-US"/>
              </w:rPr>
              <w:t>typu</w:t>
            </w:r>
            <w:proofErr w:type="spellEnd"/>
            <w:r w:rsidRPr="00AB5803">
              <w:rPr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54AA" w14:textId="77777777" w:rsidR="00AB5803" w:rsidRPr="00AB5803" w:rsidRDefault="00AB5803" w:rsidP="00AB5803">
            <w:pPr>
              <w:jc w:val="center"/>
              <w:rPr>
                <w:sz w:val="26"/>
                <w:szCs w:val="20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78D473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694072BB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6998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D112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Ochronnik przeciwprzepięciowy typu 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97A7" w14:textId="77777777" w:rsidR="00AB5803" w:rsidRPr="00AB5803" w:rsidRDefault="00AB5803" w:rsidP="00AB5803">
            <w:pPr>
              <w:jc w:val="center"/>
              <w:rPr>
                <w:sz w:val="26"/>
                <w:szCs w:val="20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19BBD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0303B675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5E4D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9F2A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B5803">
              <w:rPr>
                <w:color w:val="000000"/>
                <w:sz w:val="22"/>
                <w:szCs w:val="22"/>
                <w:lang w:val="en-US"/>
              </w:rPr>
              <w:t>Wyłącznik</w:t>
            </w:r>
            <w:proofErr w:type="spellEnd"/>
            <w:r w:rsidRPr="00AB580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5803">
              <w:rPr>
                <w:color w:val="000000"/>
                <w:sz w:val="22"/>
                <w:szCs w:val="22"/>
                <w:lang w:val="en-US"/>
              </w:rPr>
              <w:t>nadmiarowo-prądowy</w:t>
            </w:r>
            <w:proofErr w:type="spellEnd"/>
            <w:r w:rsidRPr="00AB5803">
              <w:rPr>
                <w:color w:val="000000"/>
                <w:sz w:val="22"/>
                <w:szCs w:val="22"/>
                <w:lang w:val="en-US"/>
              </w:rPr>
              <w:t xml:space="preserve"> B6A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FD61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273407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</w:t>
            </w:r>
          </w:p>
        </w:tc>
      </w:tr>
      <w:tr w:rsidR="00AB5803" w:rsidRPr="00AB5803" w14:paraId="6549C10D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45AD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C6E7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B5803">
              <w:rPr>
                <w:color w:val="000000"/>
                <w:sz w:val="22"/>
                <w:szCs w:val="22"/>
                <w:lang w:val="en-US"/>
              </w:rPr>
              <w:t>Wyłącznik</w:t>
            </w:r>
            <w:proofErr w:type="spellEnd"/>
            <w:r w:rsidRPr="00AB580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5803">
              <w:rPr>
                <w:color w:val="000000"/>
                <w:sz w:val="22"/>
                <w:szCs w:val="22"/>
                <w:lang w:val="en-US"/>
              </w:rPr>
              <w:t>różnicowo-nadprądowy</w:t>
            </w:r>
            <w:proofErr w:type="spellEnd"/>
            <w:r w:rsidRPr="00AB5803">
              <w:rPr>
                <w:color w:val="000000"/>
                <w:sz w:val="22"/>
                <w:szCs w:val="22"/>
                <w:lang w:val="en-US"/>
              </w:rPr>
              <w:t xml:space="preserve">  B16A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8095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CA6D9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32EE36CB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F0FA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9E2F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Słup stalowy ocynkowany 6 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D321D" w14:textId="77777777" w:rsidR="00AB5803" w:rsidRPr="00AB5803" w:rsidRDefault="00AB5803" w:rsidP="00AB5803">
            <w:pPr>
              <w:jc w:val="center"/>
              <w:rPr>
                <w:sz w:val="26"/>
                <w:szCs w:val="20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84F7D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7770F30D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CF0D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269A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Wysięgnik do kamer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59C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8B05F9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20</w:t>
            </w:r>
          </w:p>
        </w:tc>
      </w:tr>
      <w:tr w:rsidR="00AB5803" w:rsidRPr="00AB5803" w14:paraId="6737AAA7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3282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7793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Uziom prętowy 3 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0DC8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08127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  <w:tr w:rsidR="00AB5803" w:rsidRPr="00AB5803" w14:paraId="49934255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C1AD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F11A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Studnia kablowa SK-1 w klasie B125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3175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504C7D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10</w:t>
            </w:r>
          </w:p>
        </w:tc>
      </w:tr>
      <w:tr w:rsidR="00AB5803" w:rsidRPr="00AB5803" w14:paraId="475F23EC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9870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C731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Studnia kablowa SKR-1 w klasie B125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A015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901415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5</w:t>
            </w:r>
          </w:p>
        </w:tc>
      </w:tr>
      <w:tr w:rsidR="00AB5803" w:rsidRPr="00AB5803" w14:paraId="297D83A3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FAB7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FA21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Zasilacz awaryjny 3000 VA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6794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D7D52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</w:t>
            </w:r>
          </w:p>
        </w:tc>
      </w:tr>
      <w:tr w:rsidR="00AB5803" w:rsidRPr="00AB5803" w14:paraId="005C0549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DDAE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3167" w14:textId="77777777" w:rsidR="00AB5803" w:rsidRPr="00AB5803" w:rsidRDefault="00AB5803" w:rsidP="00AB5803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B5803">
              <w:rPr>
                <w:color w:val="000000"/>
                <w:sz w:val="22"/>
                <w:szCs w:val="22"/>
              </w:rPr>
              <w:t>Złącze RJ45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2A6A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3F0DC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20</w:t>
            </w:r>
          </w:p>
        </w:tc>
      </w:tr>
      <w:tr w:rsidR="00AB5803" w:rsidRPr="00AB5803" w14:paraId="78F47E4A" w14:textId="77777777" w:rsidTr="003B6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816E" w14:textId="77777777" w:rsidR="00AB5803" w:rsidRPr="00AB5803" w:rsidRDefault="00AB5803" w:rsidP="0082053E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56D7" w14:textId="77777777" w:rsidR="00AB5803" w:rsidRPr="00AB5803" w:rsidRDefault="00AB5803" w:rsidP="00AB5803">
            <w:pPr>
              <w:spacing w:line="360" w:lineRule="auto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Zwód pionowy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6453" w14:textId="77777777" w:rsidR="00AB5803" w:rsidRPr="00AB5803" w:rsidRDefault="00AB5803" w:rsidP="00AB58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5803">
              <w:rPr>
                <w:sz w:val="22"/>
                <w:szCs w:val="22"/>
              </w:rPr>
              <w:t>szt.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6A56A" w14:textId="77777777" w:rsidR="00AB5803" w:rsidRPr="00AB5803" w:rsidRDefault="00AB5803" w:rsidP="00AB580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AB5803">
              <w:rPr>
                <w:bCs/>
                <w:sz w:val="22"/>
                <w:szCs w:val="22"/>
              </w:rPr>
              <w:t>1</w:t>
            </w:r>
          </w:p>
        </w:tc>
      </w:tr>
    </w:tbl>
    <w:p w14:paraId="05AFE7A4" w14:textId="77777777" w:rsidR="00633F5A" w:rsidRDefault="00796BFF" w:rsidP="00AB5803">
      <w:pPr>
        <w:spacing w:line="259" w:lineRule="auto"/>
        <w:jc w:val="both"/>
        <w:rPr>
          <w:rFonts w:eastAsiaTheme="minorHAnsi"/>
        </w:rPr>
      </w:pPr>
      <w:r w:rsidRPr="00644A7D">
        <w:rPr>
          <w:rFonts w:eastAsiaTheme="minorHAnsi"/>
        </w:rPr>
        <w:tab/>
      </w:r>
    </w:p>
    <w:p w14:paraId="2F4F234D" w14:textId="77777777" w:rsidR="00633F5A" w:rsidRDefault="00633F5A" w:rsidP="00AB5803">
      <w:pPr>
        <w:spacing w:line="259" w:lineRule="auto"/>
        <w:jc w:val="both"/>
        <w:rPr>
          <w:rFonts w:eastAsiaTheme="minorHAnsi"/>
        </w:rPr>
      </w:pPr>
    </w:p>
    <w:p w14:paraId="4B9AF863" w14:textId="77777777" w:rsidR="00633F5A" w:rsidRPr="00633F5A" w:rsidRDefault="00633F5A" w:rsidP="00633F5A">
      <w:pPr>
        <w:spacing w:line="276" w:lineRule="auto"/>
        <w:jc w:val="both"/>
      </w:pPr>
      <w:bookmarkStart w:id="93" w:name="_Toc201548288"/>
      <w:bookmarkStart w:id="94" w:name="_Toc233361792"/>
      <w:bookmarkStart w:id="95" w:name="_Toc329174487"/>
      <w:bookmarkStart w:id="96" w:name="_Toc329588477"/>
      <w:bookmarkStart w:id="97" w:name="_Toc331407150"/>
      <w:bookmarkStart w:id="98" w:name="_Toc474427858"/>
    </w:p>
    <w:p w14:paraId="1337C4E3" w14:textId="77777777" w:rsidR="00633F5A" w:rsidRPr="00633F5A" w:rsidRDefault="00633F5A" w:rsidP="00633F5A">
      <w:pPr>
        <w:spacing w:line="276" w:lineRule="auto"/>
        <w:ind w:firstLine="708"/>
        <w:jc w:val="both"/>
      </w:pPr>
    </w:p>
    <w:p w14:paraId="5D88F78E" w14:textId="77777777" w:rsidR="00633F5A" w:rsidRPr="00633F5A" w:rsidRDefault="00633F5A" w:rsidP="00633F5A">
      <w:pPr>
        <w:spacing w:line="276" w:lineRule="auto"/>
        <w:ind w:firstLine="708"/>
        <w:jc w:val="both"/>
      </w:pPr>
    </w:p>
    <w:p w14:paraId="6A8DDA2D" w14:textId="77777777" w:rsidR="00633F5A" w:rsidRPr="00633F5A" w:rsidRDefault="00633F5A" w:rsidP="00633F5A">
      <w:pPr>
        <w:spacing w:line="276" w:lineRule="auto"/>
        <w:ind w:firstLine="708"/>
        <w:jc w:val="both"/>
      </w:pPr>
    </w:p>
    <w:p w14:paraId="5EF7D726" w14:textId="77777777" w:rsidR="00633F5A" w:rsidRPr="00633F5A" w:rsidRDefault="00633F5A" w:rsidP="00633F5A">
      <w:pPr>
        <w:spacing w:line="276" w:lineRule="auto"/>
        <w:ind w:firstLine="708"/>
        <w:jc w:val="both"/>
      </w:pPr>
    </w:p>
    <w:p w14:paraId="6505AEBC" w14:textId="77777777" w:rsidR="00633F5A" w:rsidRPr="00633F5A" w:rsidRDefault="00633F5A" w:rsidP="00633F5A">
      <w:pPr>
        <w:spacing w:line="276" w:lineRule="auto"/>
        <w:ind w:firstLine="708"/>
        <w:jc w:val="both"/>
      </w:pPr>
    </w:p>
    <w:bookmarkEnd w:id="93"/>
    <w:bookmarkEnd w:id="94"/>
    <w:bookmarkEnd w:id="95"/>
    <w:bookmarkEnd w:id="96"/>
    <w:bookmarkEnd w:id="97"/>
    <w:bookmarkEnd w:id="98"/>
    <w:p w14:paraId="6CDC61D8" w14:textId="48563C2B" w:rsidR="00856879" w:rsidRPr="00174706" w:rsidRDefault="00796BFF" w:rsidP="00AB5803">
      <w:pPr>
        <w:spacing w:line="259" w:lineRule="auto"/>
        <w:jc w:val="both"/>
        <w:rPr>
          <w:rFonts w:eastAsiaTheme="minorHAnsi"/>
          <w:vertAlign w:val="superscript"/>
        </w:rPr>
      </w:pPr>
      <w:r w:rsidRPr="00644A7D">
        <w:rPr>
          <w:rFonts w:eastAsiaTheme="minorHAnsi"/>
        </w:rPr>
        <w:tab/>
      </w:r>
      <w:r w:rsidRPr="00644A7D">
        <w:rPr>
          <w:rFonts w:eastAsiaTheme="minorHAnsi"/>
        </w:rPr>
        <w:tab/>
      </w:r>
      <w:r w:rsidRPr="00644A7D">
        <w:rPr>
          <w:rFonts w:eastAsiaTheme="minorHAnsi"/>
        </w:rPr>
        <w:tab/>
      </w:r>
    </w:p>
    <w:sectPr w:rsidR="00856879" w:rsidRPr="0017470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E496" w14:textId="77777777" w:rsidR="0082053E" w:rsidRDefault="0082053E" w:rsidP="00B921B1">
      <w:r>
        <w:separator/>
      </w:r>
    </w:p>
  </w:endnote>
  <w:endnote w:type="continuationSeparator" w:id="0">
    <w:p w14:paraId="2EBCD966" w14:textId="77777777" w:rsidR="0082053E" w:rsidRDefault="0082053E" w:rsidP="00B9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6173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52B9147" w14:textId="49B3A10C" w:rsidR="007079C3" w:rsidRPr="00636BF4" w:rsidRDefault="007079C3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636BF4">
          <w:rPr>
            <w:rFonts w:eastAsiaTheme="majorEastAsia"/>
            <w:sz w:val="16"/>
            <w:szCs w:val="16"/>
          </w:rPr>
          <w:t xml:space="preserve">str. </w:t>
        </w:r>
        <w:r w:rsidRPr="00636BF4">
          <w:rPr>
            <w:rFonts w:eastAsiaTheme="minorEastAsia"/>
            <w:sz w:val="16"/>
            <w:szCs w:val="16"/>
          </w:rPr>
          <w:fldChar w:fldCharType="begin"/>
        </w:r>
        <w:r w:rsidRPr="00636BF4">
          <w:rPr>
            <w:sz w:val="16"/>
            <w:szCs w:val="16"/>
          </w:rPr>
          <w:instrText>PAGE    \* MERGEFORMAT</w:instrText>
        </w:r>
        <w:r w:rsidRPr="00636BF4">
          <w:rPr>
            <w:rFonts w:eastAsiaTheme="minorEastAsia"/>
            <w:sz w:val="16"/>
            <w:szCs w:val="16"/>
          </w:rPr>
          <w:fldChar w:fldCharType="separate"/>
        </w:r>
        <w:r w:rsidRPr="00636BF4">
          <w:rPr>
            <w:rFonts w:eastAsiaTheme="majorEastAsia"/>
            <w:sz w:val="16"/>
            <w:szCs w:val="16"/>
          </w:rPr>
          <w:t>2</w:t>
        </w:r>
        <w:r w:rsidRPr="00636BF4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1BEC183F" w14:textId="77777777" w:rsidR="007079C3" w:rsidRDefault="00707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11CC" w14:textId="77777777" w:rsidR="0082053E" w:rsidRDefault="0082053E" w:rsidP="00B921B1">
      <w:r>
        <w:separator/>
      </w:r>
    </w:p>
  </w:footnote>
  <w:footnote w:type="continuationSeparator" w:id="0">
    <w:p w14:paraId="5B33BB73" w14:textId="77777777" w:rsidR="0082053E" w:rsidRDefault="0082053E" w:rsidP="00B9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B921B1" w:rsidRPr="00B921B1" w14:paraId="5C800D15" w14:textId="77777777" w:rsidTr="00C722B5">
      <w:tc>
        <w:tcPr>
          <w:tcW w:w="1016" w:type="pct"/>
          <w:tcMar>
            <w:left w:w="0" w:type="dxa"/>
            <w:right w:w="0" w:type="dxa"/>
          </w:tcMar>
        </w:tcPr>
        <w:p w14:paraId="5C8890EB" w14:textId="296E18A6" w:rsidR="00B921B1" w:rsidRPr="00B921B1" w:rsidRDefault="00B921B1" w:rsidP="00B921B1">
          <w:pPr>
            <w:jc w:val="both"/>
            <w:rPr>
              <w:rFonts w:ascii="Calibri" w:hAnsi="Calibri"/>
              <w:noProof/>
              <w:sz w:val="22"/>
            </w:rPr>
          </w:pPr>
          <w:r w:rsidRPr="00B921B1">
            <w:rPr>
              <w:rFonts w:ascii="Calibri" w:hAnsi="Calibri"/>
              <w:noProof/>
              <w:sz w:val="22"/>
            </w:rPr>
            <w:drawing>
              <wp:inline distT="0" distB="0" distL="0" distR="0" wp14:anchorId="1F16F619" wp14:editId="1E186883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E2C657A" w14:textId="7F364FAA" w:rsidR="00B921B1" w:rsidRPr="00B921B1" w:rsidRDefault="00B921B1" w:rsidP="00B921B1">
          <w:pPr>
            <w:ind w:left="48"/>
            <w:jc w:val="center"/>
            <w:rPr>
              <w:rFonts w:ascii="Calibri" w:hAnsi="Calibri"/>
              <w:noProof/>
              <w:sz w:val="22"/>
            </w:rPr>
          </w:pPr>
          <w:r w:rsidRPr="00B921B1">
            <w:rPr>
              <w:rFonts w:ascii="Calibri" w:hAnsi="Calibri"/>
              <w:noProof/>
              <w:sz w:val="22"/>
            </w:rPr>
            <w:drawing>
              <wp:inline distT="0" distB="0" distL="0" distR="0" wp14:anchorId="4EEBCE89" wp14:editId="70476D3A">
                <wp:extent cx="141605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83DFEEC" w14:textId="0ACC0A4A" w:rsidR="00B921B1" w:rsidRPr="00B921B1" w:rsidRDefault="00B921B1" w:rsidP="00B921B1">
          <w:pPr>
            <w:ind w:left="-1"/>
            <w:jc w:val="center"/>
            <w:rPr>
              <w:rFonts w:ascii="Calibri" w:hAnsi="Calibri"/>
              <w:noProof/>
              <w:sz w:val="22"/>
            </w:rPr>
          </w:pPr>
          <w:r w:rsidRPr="00B921B1">
            <w:rPr>
              <w:rFonts w:ascii="Calibri" w:hAnsi="Calibri"/>
              <w:noProof/>
              <w:sz w:val="22"/>
            </w:rPr>
            <w:drawing>
              <wp:inline distT="0" distB="0" distL="0" distR="0" wp14:anchorId="475F331D" wp14:editId="7DB102F9">
                <wp:extent cx="95885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D69521D" w14:textId="61F92322" w:rsidR="00B921B1" w:rsidRPr="00B921B1" w:rsidRDefault="00B921B1" w:rsidP="00B921B1">
          <w:pPr>
            <w:ind w:right="-1"/>
            <w:jc w:val="right"/>
            <w:rPr>
              <w:rFonts w:ascii="Calibri" w:hAnsi="Calibri"/>
              <w:noProof/>
              <w:sz w:val="22"/>
            </w:rPr>
          </w:pPr>
          <w:r w:rsidRPr="00B921B1">
            <w:rPr>
              <w:rFonts w:ascii="Calibri" w:hAnsi="Calibri"/>
              <w:noProof/>
              <w:sz w:val="22"/>
            </w:rPr>
            <w:drawing>
              <wp:inline distT="0" distB="0" distL="0" distR="0" wp14:anchorId="2A38B51B" wp14:editId="06541011">
                <wp:extent cx="145415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AB10B0" w14:textId="77777777" w:rsidR="00B921B1" w:rsidRDefault="00B92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1" w15:restartNumberingAfterBreak="0">
    <w:nsid w:val="00526C87"/>
    <w:multiLevelType w:val="hybridMultilevel"/>
    <w:tmpl w:val="AD60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0E71"/>
    <w:multiLevelType w:val="multilevel"/>
    <w:tmpl w:val="65B4066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color w:val="auto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7B060D"/>
    <w:multiLevelType w:val="hybridMultilevel"/>
    <w:tmpl w:val="A314CD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7A6AE2"/>
    <w:multiLevelType w:val="hybridMultilevel"/>
    <w:tmpl w:val="3752BBC4"/>
    <w:lvl w:ilvl="0" w:tplc="8C9A86A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0758"/>
    <w:multiLevelType w:val="multilevel"/>
    <w:tmpl w:val="4A225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poziomnrumerkow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153AE5"/>
    <w:multiLevelType w:val="hybridMultilevel"/>
    <w:tmpl w:val="3DD235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91347B"/>
    <w:multiLevelType w:val="hybridMultilevel"/>
    <w:tmpl w:val="12885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F93670A"/>
    <w:multiLevelType w:val="hybridMultilevel"/>
    <w:tmpl w:val="6060E1A0"/>
    <w:lvl w:ilvl="0" w:tplc="5B2072A0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24AEE"/>
    <w:multiLevelType w:val="hybridMultilevel"/>
    <w:tmpl w:val="62084BAC"/>
    <w:lvl w:ilvl="0" w:tplc="5D54F7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D6AC7"/>
    <w:multiLevelType w:val="hybridMultilevel"/>
    <w:tmpl w:val="4348A6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99026294">
    <w:abstractNumId w:val="2"/>
  </w:num>
  <w:num w:numId="2" w16cid:durableId="1582595303">
    <w:abstractNumId w:val="5"/>
  </w:num>
  <w:num w:numId="3" w16cid:durableId="409617921">
    <w:abstractNumId w:val="0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4" w16cid:durableId="1528563205">
    <w:abstractNumId w:val="8"/>
  </w:num>
  <w:num w:numId="5" w16cid:durableId="572129699">
    <w:abstractNumId w:val="0"/>
    <w:lvlOverride w:ilvl="0">
      <w:lvl w:ilvl="0">
        <w:start w:val="1"/>
        <w:numFmt w:val="bullet"/>
        <w:pStyle w:val="Styl1"/>
        <w:lvlText w:val="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6" w16cid:durableId="759183511">
    <w:abstractNumId w:val="9"/>
  </w:num>
  <w:num w:numId="7" w16cid:durableId="1220896537">
    <w:abstractNumId w:val="6"/>
  </w:num>
  <w:num w:numId="8" w16cid:durableId="120459886">
    <w:abstractNumId w:val="1"/>
  </w:num>
  <w:num w:numId="9" w16cid:durableId="245455604">
    <w:abstractNumId w:val="7"/>
  </w:num>
  <w:num w:numId="10" w16cid:durableId="1069769656">
    <w:abstractNumId w:val="10"/>
  </w:num>
  <w:num w:numId="11" w16cid:durableId="383023260">
    <w:abstractNumId w:val="3"/>
  </w:num>
  <w:num w:numId="12" w16cid:durableId="13087830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9"/>
    <w:rsid w:val="00006F4B"/>
    <w:rsid w:val="000142C0"/>
    <w:rsid w:val="00020B47"/>
    <w:rsid w:val="00042D9D"/>
    <w:rsid w:val="00045ED5"/>
    <w:rsid w:val="00055575"/>
    <w:rsid w:val="00070A59"/>
    <w:rsid w:val="00077D4E"/>
    <w:rsid w:val="0009187B"/>
    <w:rsid w:val="00096154"/>
    <w:rsid w:val="000B2E7C"/>
    <w:rsid w:val="000C11BB"/>
    <w:rsid w:val="0017449C"/>
    <w:rsid w:val="00174706"/>
    <w:rsid w:val="00176AC9"/>
    <w:rsid w:val="00186C68"/>
    <w:rsid w:val="00197782"/>
    <w:rsid w:val="001B26A4"/>
    <w:rsid w:val="001E5E2C"/>
    <w:rsid w:val="001F7529"/>
    <w:rsid w:val="00204257"/>
    <w:rsid w:val="00204D36"/>
    <w:rsid w:val="00235C9C"/>
    <w:rsid w:val="00237062"/>
    <w:rsid w:val="002B550B"/>
    <w:rsid w:val="002C69F6"/>
    <w:rsid w:val="002E36F0"/>
    <w:rsid w:val="003307A3"/>
    <w:rsid w:val="00373D7E"/>
    <w:rsid w:val="003856E6"/>
    <w:rsid w:val="003A296E"/>
    <w:rsid w:val="003C3937"/>
    <w:rsid w:val="00411C10"/>
    <w:rsid w:val="004131EE"/>
    <w:rsid w:val="00473B9C"/>
    <w:rsid w:val="00474030"/>
    <w:rsid w:val="00487075"/>
    <w:rsid w:val="004E17E3"/>
    <w:rsid w:val="004E2EFA"/>
    <w:rsid w:val="00510B96"/>
    <w:rsid w:val="0053163F"/>
    <w:rsid w:val="005767ED"/>
    <w:rsid w:val="005D10EB"/>
    <w:rsid w:val="00633F5A"/>
    <w:rsid w:val="00636BF4"/>
    <w:rsid w:val="00644A7D"/>
    <w:rsid w:val="006A33FB"/>
    <w:rsid w:val="006B57E5"/>
    <w:rsid w:val="006D2630"/>
    <w:rsid w:val="006F1E80"/>
    <w:rsid w:val="006F4080"/>
    <w:rsid w:val="007079C3"/>
    <w:rsid w:val="007148A8"/>
    <w:rsid w:val="007402FD"/>
    <w:rsid w:val="00763EA1"/>
    <w:rsid w:val="00796BFF"/>
    <w:rsid w:val="007B6BA3"/>
    <w:rsid w:val="007D2176"/>
    <w:rsid w:val="007D4A89"/>
    <w:rsid w:val="00814846"/>
    <w:rsid w:val="0082053E"/>
    <w:rsid w:val="00856879"/>
    <w:rsid w:val="008A2D1C"/>
    <w:rsid w:val="008B36DC"/>
    <w:rsid w:val="008C374D"/>
    <w:rsid w:val="00905246"/>
    <w:rsid w:val="00910BCA"/>
    <w:rsid w:val="00914C8C"/>
    <w:rsid w:val="009630DC"/>
    <w:rsid w:val="00997E8A"/>
    <w:rsid w:val="009D0248"/>
    <w:rsid w:val="009E7DC0"/>
    <w:rsid w:val="009F61FC"/>
    <w:rsid w:val="009F6899"/>
    <w:rsid w:val="00A15148"/>
    <w:rsid w:val="00A20FE7"/>
    <w:rsid w:val="00A56A1F"/>
    <w:rsid w:val="00A71756"/>
    <w:rsid w:val="00A77D1C"/>
    <w:rsid w:val="00A81373"/>
    <w:rsid w:val="00AA2DE1"/>
    <w:rsid w:val="00AB0281"/>
    <w:rsid w:val="00AB4010"/>
    <w:rsid w:val="00AB5803"/>
    <w:rsid w:val="00AB6328"/>
    <w:rsid w:val="00AE70D6"/>
    <w:rsid w:val="00AF04CE"/>
    <w:rsid w:val="00AF4C39"/>
    <w:rsid w:val="00B13F08"/>
    <w:rsid w:val="00B15975"/>
    <w:rsid w:val="00B23EC8"/>
    <w:rsid w:val="00B247FD"/>
    <w:rsid w:val="00B32AC3"/>
    <w:rsid w:val="00B921B1"/>
    <w:rsid w:val="00BB67E5"/>
    <w:rsid w:val="00BC2946"/>
    <w:rsid w:val="00BE439F"/>
    <w:rsid w:val="00C10740"/>
    <w:rsid w:val="00C776DE"/>
    <w:rsid w:val="00CC7C90"/>
    <w:rsid w:val="00D01586"/>
    <w:rsid w:val="00D07EF7"/>
    <w:rsid w:val="00D80A9C"/>
    <w:rsid w:val="00D97116"/>
    <w:rsid w:val="00DB7707"/>
    <w:rsid w:val="00DC0A18"/>
    <w:rsid w:val="00E0286F"/>
    <w:rsid w:val="00E1663B"/>
    <w:rsid w:val="00E2590C"/>
    <w:rsid w:val="00E44427"/>
    <w:rsid w:val="00E63601"/>
    <w:rsid w:val="00E73353"/>
    <w:rsid w:val="00EA5019"/>
    <w:rsid w:val="00EE2BE3"/>
    <w:rsid w:val="00F06BD5"/>
    <w:rsid w:val="00F21351"/>
    <w:rsid w:val="00F317CE"/>
    <w:rsid w:val="00F41508"/>
    <w:rsid w:val="00F5139E"/>
    <w:rsid w:val="00FA1437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DA00"/>
  <w15:chartTrackingRefBased/>
  <w15:docId w15:val="{E2A52165-F6DC-456F-B0BD-F0320046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77D1C"/>
    <w:pPr>
      <w:keepNext/>
      <w:numPr>
        <w:numId w:val="1"/>
      </w:numPr>
      <w:spacing w:before="240" w:after="60" w:line="360" w:lineRule="auto"/>
      <w:ind w:left="0" w:firstLine="0"/>
      <w:jc w:val="both"/>
      <w:outlineLvl w:val="0"/>
    </w:pPr>
    <w:rPr>
      <w:rFonts w:ascii="Arial Narrow" w:hAnsi="Arial Narrow"/>
      <w:b/>
      <w:kern w:val="28"/>
      <w:sz w:val="28"/>
      <w:szCs w:val="20"/>
    </w:rPr>
  </w:style>
  <w:style w:type="paragraph" w:styleId="Nagwek2">
    <w:name w:val="heading 2"/>
    <w:basedOn w:val="Nagwek1"/>
    <w:next w:val="Normalny"/>
    <w:link w:val="Nagwek2Znak"/>
    <w:qFormat/>
    <w:rsid w:val="00A77D1C"/>
    <w:pPr>
      <w:numPr>
        <w:ilvl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77D1C"/>
    <w:pPr>
      <w:keepNext/>
      <w:numPr>
        <w:ilvl w:val="2"/>
        <w:numId w:val="1"/>
      </w:numPr>
      <w:spacing w:before="240" w:after="60" w:line="360" w:lineRule="auto"/>
      <w:jc w:val="center"/>
      <w:outlineLvl w:val="2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A77D1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77D1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A77D1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A77D1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77D1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77D1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320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7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rsid w:val="00A77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qFormat/>
    <w:rsid w:val="00A77D1C"/>
  </w:style>
  <w:style w:type="character" w:customStyle="1" w:styleId="Nagwek1Znak">
    <w:name w:val="Nagłówek 1 Znak"/>
    <w:basedOn w:val="Domylnaczcionkaakapitu"/>
    <w:link w:val="Nagwek1"/>
    <w:rsid w:val="00A77D1C"/>
    <w:rPr>
      <w:rFonts w:ascii="Arial Narrow" w:eastAsia="Times New Roman" w:hAnsi="Arial Narrow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77D1C"/>
    <w:rPr>
      <w:rFonts w:ascii="Arial Narrow" w:eastAsia="Times New Roman" w:hAnsi="Arial Narrow" w:cs="Times New Roman"/>
      <w:b/>
      <w:kern w:val="28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7D1C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77D1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77D1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7D1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77D1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77D1C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77D1C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Pismoakapit">
    <w:name w:val="Pismo_akapit"/>
    <w:basedOn w:val="Normalny"/>
    <w:link w:val="PismoakapitZnak"/>
    <w:qFormat/>
    <w:rsid w:val="00A77D1C"/>
    <w:pPr>
      <w:spacing w:before="200" w:after="200" w:line="300" w:lineRule="auto"/>
      <w:ind w:firstLine="709"/>
      <w:jc w:val="both"/>
    </w:pPr>
    <w:rPr>
      <w:rFonts w:ascii="Arial Narrow" w:eastAsiaTheme="minorHAnsi" w:hAnsi="Arial Narrow" w:cs="Arial"/>
      <w:sz w:val="22"/>
      <w:szCs w:val="22"/>
      <w:lang w:eastAsia="en-US"/>
    </w:rPr>
  </w:style>
  <w:style w:type="character" w:customStyle="1" w:styleId="PismoakapitZnak">
    <w:name w:val="Pismo_akapit Znak"/>
    <w:basedOn w:val="Domylnaczcionkaakapitu"/>
    <w:link w:val="Pismoakapit"/>
    <w:rsid w:val="00A77D1C"/>
    <w:rPr>
      <w:rFonts w:ascii="Arial Narrow" w:hAnsi="Arial Narrow" w:cs="Arial"/>
    </w:rPr>
  </w:style>
  <w:style w:type="paragraph" w:customStyle="1" w:styleId="2poziomnrumerkow">
    <w:name w:val="2 poziom nrumerkow"/>
    <w:basedOn w:val="Akapitzlist"/>
    <w:link w:val="2poziomnrumerkowZnak"/>
    <w:qFormat/>
    <w:rsid w:val="006A33FB"/>
    <w:pPr>
      <w:numPr>
        <w:ilvl w:val="1"/>
        <w:numId w:val="2"/>
      </w:numPr>
      <w:spacing w:after="200" w:line="276" w:lineRule="auto"/>
      <w:jc w:val="both"/>
    </w:pPr>
    <w:rPr>
      <w:rFonts w:ascii="Arial" w:hAnsi="Arial" w:cs="Arial"/>
    </w:rPr>
  </w:style>
  <w:style w:type="character" w:customStyle="1" w:styleId="2poziomnrumerkowZnak">
    <w:name w:val="2 poziom nrumerkow Znak"/>
    <w:basedOn w:val="AkapitzlistZnak"/>
    <w:link w:val="2poziomnrumerkow"/>
    <w:rsid w:val="006A33F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1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510B96"/>
    <w:rPr>
      <w:rFonts w:ascii="Cambria" w:eastAsia="Times New Roman" w:hAnsi="Cambria" w:cs="Cambria"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0B96"/>
    <w:pPr>
      <w:suppressAutoHyphens/>
      <w:jc w:val="both"/>
    </w:pPr>
    <w:rPr>
      <w:rFonts w:ascii="Cambria" w:hAnsi="Cambria" w:cs="Cambria"/>
      <w:bCs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510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cnowyrniony">
    <w:name w:val="Mocno wyróżniony"/>
    <w:qFormat/>
    <w:rsid w:val="00856879"/>
    <w:rPr>
      <w:b/>
      <w:bCs/>
    </w:rPr>
  </w:style>
  <w:style w:type="paragraph" w:styleId="Bezodstpw">
    <w:name w:val="No Spacing"/>
    <w:uiPriority w:val="1"/>
    <w:qFormat/>
    <w:rsid w:val="00856879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C11BB"/>
    <w:pPr>
      <w:spacing w:before="100" w:beforeAutospacing="1" w:after="100" w:afterAutospacing="1"/>
    </w:pPr>
  </w:style>
  <w:style w:type="numbering" w:customStyle="1" w:styleId="Bezlisty1">
    <w:name w:val="Bez listy1"/>
    <w:next w:val="Bezlisty"/>
    <w:uiPriority w:val="99"/>
    <w:semiHidden/>
    <w:rsid w:val="00AB5803"/>
  </w:style>
  <w:style w:type="paragraph" w:styleId="Spistreci1">
    <w:name w:val="toc 1"/>
    <w:basedOn w:val="Normalny"/>
    <w:next w:val="Normalny"/>
    <w:autoRedefine/>
    <w:uiPriority w:val="39"/>
    <w:rsid w:val="00AB5803"/>
    <w:pPr>
      <w:spacing w:before="120" w:after="120"/>
    </w:pPr>
    <w:rPr>
      <w:b/>
      <w:bCs/>
      <w:caps/>
      <w:sz w:val="20"/>
      <w:szCs w:val="20"/>
    </w:rPr>
  </w:style>
  <w:style w:type="paragraph" w:customStyle="1" w:styleId="S2">
    <w:name w:val="S2"/>
    <w:basedOn w:val="Normalny"/>
    <w:link w:val="S2Znak"/>
    <w:rsid w:val="00AB5803"/>
    <w:pPr>
      <w:ind w:left="1134"/>
      <w:jc w:val="both"/>
    </w:pPr>
    <w:rPr>
      <w:sz w:val="26"/>
      <w:szCs w:val="20"/>
    </w:rPr>
  </w:style>
  <w:style w:type="character" w:styleId="Numerstrony">
    <w:name w:val="page number"/>
    <w:basedOn w:val="Domylnaczcionkaakapitu"/>
    <w:rsid w:val="00AB5803"/>
  </w:style>
  <w:style w:type="paragraph" w:styleId="Spistreci2">
    <w:name w:val="toc 2"/>
    <w:basedOn w:val="Normalny"/>
    <w:next w:val="Normalny"/>
    <w:autoRedefine/>
    <w:uiPriority w:val="39"/>
    <w:rsid w:val="00AB5803"/>
    <w:pPr>
      <w:ind w:left="26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AB5803"/>
    <w:pPr>
      <w:ind w:left="520"/>
    </w:pPr>
    <w:rPr>
      <w:i/>
      <w:iCs/>
      <w:sz w:val="20"/>
      <w:szCs w:val="20"/>
    </w:rPr>
  </w:style>
  <w:style w:type="character" w:styleId="Hipercze">
    <w:name w:val="Hyperlink"/>
    <w:uiPriority w:val="99"/>
    <w:rsid w:val="00AB5803"/>
    <w:rPr>
      <w:color w:val="0000FF"/>
      <w:u w:val="single"/>
    </w:rPr>
  </w:style>
  <w:style w:type="paragraph" w:customStyle="1" w:styleId="StylNagwek1Przed18pt">
    <w:name w:val="Styl Nagłówek 1 + Przed:  18 pt"/>
    <w:basedOn w:val="Nagwek1"/>
    <w:rsid w:val="00AB5803"/>
    <w:pPr>
      <w:keepNext w:val="0"/>
      <w:widowControl w:val="0"/>
      <w:numPr>
        <w:numId w:val="0"/>
      </w:numPr>
      <w:tabs>
        <w:tab w:val="num" w:pos="425"/>
      </w:tabs>
      <w:spacing w:before="360" w:after="240" w:line="240" w:lineRule="auto"/>
      <w:ind w:left="425" w:hanging="425"/>
    </w:pPr>
    <w:rPr>
      <w:rFonts w:ascii="Times New Roman" w:hAnsi="Times New Roman"/>
      <w:bCs/>
      <w:caps/>
      <w:kern w:val="0"/>
      <w:szCs w:val="28"/>
    </w:rPr>
  </w:style>
  <w:style w:type="paragraph" w:customStyle="1" w:styleId="Bezwcicia">
    <w:name w:val="Bez wcięcia"/>
    <w:basedOn w:val="S2"/>
    <w:rsid w:val="00AB5803"/>
    <w:pPr>
      <w:ind w:left="0"/>
    </w:pPr>
  </w:style>
  <w:style w:type="paragraph" w:customStyle="1" w:styleId="Styl1">
    <w:name w:val="Styl1"/>
    <w:basedOn w:val="Bezwcicia"/>
    <w:rsid w:val="00AB5803"/>
    <w:pPr>
      <w:numPr>
        <w:numId w:val="3"/>
      </w:numPr>
      <w:tabs>
        <w:tab w:val="clear" w:pos="567"/>
      </w:tabs>
      <w:ind w:left="502" w:hanging="360"/>
    </w:pPr>
  </w:style>
  <w:style w:type="paragraph" w:customStyle="1" w:styleId="Myslniki">
    <w:name w:val="Myslniki"/>
    <w:basedOn w:val="Bezwcicia"/>
    <w:rsid w:val="00AB5803"/>
    <w:pPr>
      <w:numPr>
        <w:numId w:val="4"/>
      </w:numPr>
      <w:tabs>
        <w:tab w:val="clear" w:pos="567"/>
      </w:tabs>
      <w:ind w:left="502" w:hanging="360"/>
    </w:pPr>
  </w:style>
  <w:style w:type="paragraph" w:customStyle="1" w:styleId="Wcicie">
    <w:name w:val="Wcięcie"/>
    <w:basedOn w:val="Bezwcicia"/>
    <w:rsid w:val="00AB5803"/>
    <w:pPr>
      <w:ind w:firstLine="709"/>
    </w:pPr>
  </w:style>
  <w:style w:type="paragraph" w:customStyle="1" w:styleId="S1">
    <w:name w:val="S1"/>
    <w:basedOn w:val="Normalny"/>
    <w:link w:val="S1Znak"/>
    <w:rsid w:val="00AB5803"/>
    <w:pPr>
      <w:ind w:left="567"/>
      <w:jc w:val="both"/>
    </w:pPr>
    <w:rPr>
      <w:sz w:val="26"/>
      <w:szCs w:val="20"/>
    </w:rPr>
  </w:style>
  <w:style w:type="paragraph" w:styleId="Spistreci4">
    <w:name w:val="toc 4"/>
    <w:basedOn w:val="Normalny"/>
    <w:next w:val="Normalny"/>
    <w:autoRedefine/>
    <w:semiHidden/>
    <w:rsid w:val="00AB5803"/>
    <w:pPr>
      <w:ind w:left="78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AB5803"/>
    <w:pPr>
      <w:ind w:left="104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AB5803"/>
    <w:pPr>
      <w:ind w:left="13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AB5803"/>
    <w:pPr>
      <w:ind w:left="156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AB5803"/>
    <w:pPr>
      <w:ind w:left="182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AB5803"/>
    <w:pPr>
      <w:ind w:left="2080"/>
    </w:pPr>
    <w:rPr>
      <w:sz w:val="18"/>
      <w:szCs w:val="18"/>
    </w:rPr>
  </w:style>
  <w:style w:type="character" w:customStyle="1" w:styleId="S2Znak">
    <w:name w:val="S2 Znak"/>
    <w:link w:val="S2"/>
    <w:rsid w:val="00AB580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2">
    <w:name w:val="List 2"/>
    <w:basedOn w:val="Normalny"/>
    <w:rsid w:val="00AB5803"/>
    <w:pPr>
      <w:ind w:left="566" w:hanging="283"/>
    </w:pPr>
    <w:rPr>
      <w:sz w:val="26"/>
      <w:szCs w:val="20"/>
    </w:rPr>
  </w:style>
  <w:style w:type="paragraph" w:styleId="Zwykytekst">
    <w:name w:val="Plain Text"/>
    <w:basedOn w:val="Normalny"/>
    <w:link w:val="ZwykytekstZnak"/>
    <w:autoRedefine/>
    <w:rsid w:val="00AB5803"/>
    <w:pPr>
      <w:spacing w:line="360" w:lineRule="auto"/>
      <w:ind w:left="680"/>
      <w:jc w:val="both"/>
    </w:pPr>
    <w:rPr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B58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1">
    <w:name w:val="h1"/>
    <w:rsid w:val="00AB5803"/>
  </w:style>
  <w:style w:type="paragraph" w:styleId="Tekstdymka">
    <w:name w:val="Balloon Text"/>
    <w:basedOn w:val="Normalny"/>
    <w:link w:val="TekstdymkaZnak"/>
    <w:uiPriority w:val="99"/>
    <w:rsid w:val="00AB580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580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AB5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5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B5803"/>
    <w:rPr>
      <w:vertAlign w:val="superscript"/>
    </w:rPr>
  </w:style>
  <w:style w:type="character" w:styleId="UyteHipercze">
    <w:name w:val="FollowedHyperlink"/>
    <w:uiPriority w:val="99"/>
    <w:unhideWhenUsed/>
    <w:rsid w:val="00AB5803"/>
    <w:rPr>
      <w:color w:val="FF00FF"/>
      <w:u w:val="single"/>
    </w:rPr>
  </w:style>
  <w:style w:type="paragraph" w:customStyle="1" w:styleId="xl65">
    <w:name w:val="xl65"/>
    <w:basedOn w:val="Normalny"/>
    <w:rsid w:val="00AB580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AB5803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ny"/>
    <w:rsid w:val="00AB580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5803"/>
    <w:pPr>
      <w:spacing w:before="100" w:beforeAutospacing="1" w:after="100" w:afterAutospacing="1"/>
      <w:jc w:val="center"/>
    </w:pPr>
    <w:rPr>
      <w:rFonts w:ascii="MS Sans Serif" w:hAnsi="MS Sans Serif"/>
    </w:rPr>
  </w:style>
  <w:style w:type="paragraph" w:styleId="Tekstpodstawowy3">
    <w:name w:val="Body Text 3"/>
    <w:basedOn w:val="Normalny"/>
    <w:link w:val="Tekstpodstawowy3Znak"/>
    <w:rsid w:val="00AB580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B580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otranslate">
    <w:name w:val="notranslate"/>
    <w:rsid w:val="00AB5803"/>
  </w:style>
  <w:style w:type="character" w:customStyle="1" w:styleId="S1Znak">
    <w:name w:val="S1 Znak"/>
    <w:link w:val="S1"/>
    <w:rsid w:val="00AB58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FontStyle22">
    <w:name w:val="Font Style22"/>
    <w:rsid w:val="00AB5803"/>
    <w:rPr>
      <w:rFonts w:ascii="Times New Roman" w:hAnsi="Times New Roman" w:cs="Times New Roman"/>
      <w:sz w:val="16"/>
      <w:szCs w:val="16"/>
    </w:rPr>
  </w:style>
  <w:style w:type="paragraph" w:styleId="Legenda">
    <w:name w:val="caption"/>
    <w:basedOn w:val="Normalny"/>
    <w:next w:val="Normalny"/>
    <w:unhideWhenUsed/>
    <w:qFormat/>
    <w:rsid w:val="00AB5803"/>
    <w:rPr>
      <w:b/>
      <w:bCs/>
      <w:sz w:val="20"/>
      <w:szCs w:val="20"/>
    </w:rPr>
  </w:style>
  <w:style w:type="paragraph" w:customStyle="1" w:styleId="WW-Tekstpodstawowy2">
    <w:name w:val="WW-Tekst podstawowy 2"/>
    <w:basedOn w:val="Normalny"/>
    <w:rsid w:val="00AB5803"/>
    <w:pPr>
      <w:tabs>
        <w:tab w:val="left" w:pos="567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StylaciskiArialZoonyArial10ptPrzed6pt">
    <w:name w:val="Styl (Łaciński) Arial (Złożony) Arial 10 pt Przed:  6 pt"/>
    <w:basedOn w:val="Normalny"/>
    <w:rsid w:val="00AB5803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Podstawowy3">
    <w:name w:val="Podstawowy3"/>
    <w:basedOn w:val="Normalny"/>
    <w:rsid w:val="00AB5803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customStyle="1" w:styleId="WW-Zawartotabeli1111">
    <w:name w:val="WW-Zawartość tabeli1111"/>
    <w:basedOn w:val="Tekstpodstawowy"/>
    <w:rsid w:val="00AB5803"/>
    <w:pPr>
      <w:suppressLineNumbers/>
      <w:spacing w:before="120" w:after="120" w:line="360" w:lineRule="auto"/>
    </w:pPr>
    <w:rPr>
      <w:rFonts w:ascii="Times New Roman" w:hAnsi="Times New Roman" w:cs="Times New Roman"/>
      <w:bCs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rsid w:val="00AB5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663B-1D91-4750-8511-2ACBB46C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14</Pages>
  <Words>3082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29</cp:revision>
  <cp:lastPrinted>2022-04-01T11:03:00Z</cp:lastPrinted>
  <dcterms:created xsi:type="dcterms:W3CDTF">2021-04-15T07:20:00Z</dcterms:created>
  <dcterms:modified xsi:type="dcterms:W3CDTF">2022-04-14T10:46:00Z</dcterms:modified>
</cp:coreProperties>
</file>