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A2B7" w14:textId="77777777" w:rsidR="005E1FD4" w:rsidRPr="005E1FD4" w:rsidRDefault="005E1FD4" w:rsidP="005E1FD4">
      <w:pPr>
        <w:jc w:val="right"/>
        <w:rPr>
          <w:rFonts w:ascii="Times New Roman" w:hAnsi="Times New Roman" w:cs="Times New Roman"/>
          <w:sz w:val="24"/>
          <w:szCs w:val="24"/>
        </w:rPr>
      </w:pPr>
      <w:r w:rsidRPr="005E1FD4">
        <w:rPr>
          <w:rFonts w:ascii="Times New Roman" w:hAnsi="Times New Roman" w:cs="Times New Roman"/>
          <w:sz w:val="24"/>
          <w:szCs w:val="24"/>
        </w:rPr>
        <w:t>Załącznik nr 1</w:t>
      </w:r>
    </w:p>
    <w:p w14:paraId="63912A6F" w14:textId="77777777" w:rsidR="005E1FD4" w:rsidRPr="005E1FD4" w:rsidRDefault="005E1FD4" w:rsidP="00EC6909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FD4">
        <w:rPr>
          <w:rFonts w:ascii="Times New Roman" w:hAnsi="Times New Roman" w:cs="Times New Roman"/>
          <w:sz w:val="24"/>
          <w:szCs w:val="24"/>
        </w:rPr>
        <w:t>SZCZEGÓŁOWY OPIS PRZEDMIOTU ZAMÓWIENIA – Część I</w:t>
      </w:r>
    </w:p>
    <w:p w14:paraId="5315CA00" w14:textId="318AE63D" w:rsidR="005E1FD4" w:rsidRPr="005E1FD4" w:rsidRDefault="005E1FD4" w:rsidP="00EC6909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FD4">
        <w:rPr>
          <w:rFonts w:ascii="Times New Roman" w:hAnsi="Times New Roman" w:cs="Times New Roman"/>
          <w:sz w:val="24"/>
          <w:szCs w:val="24"/>
          <w:highlight w:val="yellow"/>
        </w:rPr>
        <w:t>I. Kalendarze ścienne, trójdzielne na 2022 rok</w:t>
      </w:r>
    </w:p>
    <w:p w14:paraId="05F34E80" w14:textId="6AFD5D7F" w:rsidR="005E1FD4" w:rsidRDefault="005E1FD4" w:rsidP="005E1FD4">
      <w:pPr>
        <w:jc w:val="both"/>
        <w:rPr>
          <w:rFonts w:ascii="Times New Roman" w:hAnsi="Times New Roman" w:cs="Times New Roman"/>
          <w:sz w:val="24"/>
          <w:szCs w:val="24"/>
        </w:rPr>
      </w:pPr>
      <w:r w:rsidRPr="005E1FD4">
        <w:rPr>
          <w:rFonts w:ascii="Times New Roman" w:hAnsi="Times New Roman" w:cs="Times New Roman"/>
          <w:sz w:val="24"/>
          <w:szCs w:val="24"/>
        </w:rPr>
        <w:t xml:space="preserve">Kalendarz – ilość – </w:t>
      </w:r>
      <w:r w:rsidRPr="00EC6909">
        <w:rPr>
          <w:rFonts w:ascii="Times New Roman" w:hAnsi="Times New Roman" w:cs="Times New Roman"/>
          <w:sz w:val="24"/>
          <w:szCs w:val="24"/>
        </w:rPr>
        <w:t>2</w:t>
      </w:r>
      <w:r w:rsidR="00EC6909" w:rsidRPr="00EC6909">
        <w:rPr>
          <w:rFonts w:ascii="Times New Roman" w:hAnsi="Times New Roman" w:cs="Times New Roman"/>
          <w:sz w:val="24"/>
          <w:szCs w:val="24"/>
        </w:rPr>
        <w:t>5</w:t>
      </w:r>
      <w:r w:rsidRPr="00EC6909">
        <w:rPr>
          <w:rFonts w:ascii="Times New Roman" w:hAnsi="Times New Roman" w:cs="Times New Roman"/>
          <w:sz w:val="24"/>
          <w:szCs w:val="24"/>
        </w:rPr>
        <w:t>0</w:t>
      </w:r>
      <w:r w:rsidRPr="005E1FD4">
        <w:rPr>
          <w:rFonts w:ascii="Times New Roman" w:hAnsi="Times New Roman" w:cs="Times New Roman"/>
          <w:sz w:val="24"/>
          <w:szCs w:val="24"/>
        </w:rPr>
        <w:t xml:space="preserve"> sztuk </w:t>
      </w:r>
    </w:p>
    <w:p w14:paraId="14F8AE80" w14:textId="556ADDF0" w:rsidR="00EC6909" w:rsidRPr="00EC6909" w:rsidRDefault="00EC6909" w:rsidP="005E1FD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69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Minimalne parametry kalendarza: </w:t>
      </w:r>
    </w:p>
    <w:p w14:paraId="59CD251B" w14:textId="77777777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Kalendarz trójdzielny, składany: </w:t>
      </w:r>
    </w:p>
    <w:p w14:paraId="2E1552C1" w14:textId="47531A52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format kalendarza po rozłożeniu – </w:t>
      </w:r>
      <w:r w:rsidR="00EC6909">
        <w:rPr>
          <w:rFonts w:ascii="Times New Roman" w:hAnsi="Times New Roman" w:cs="Times New Roman"/>
          <w:sz w:val="24"/>
          <w:szCs w:val="24"/>
        </w:rPr>
        <w:t xml:space="preserve">min. </w:t>
      </w:r>
      <w:r w:rsidRPr="00EC6909">
        <w:rPr>
          <w:rFonts w:ascii="Times New Roman" w:hAnsi="Times New Roman" w:cs="Times New Roman"/>
          <w:sz w:val="24"/>
          <w:szCs w:val="24"/>
        </w:rPr>
        <w:t xml:space="preserve">305 x 905 mm  </w:t>
      </w:r>
    </w:p>
    <w:p w14:paraId="031476B5" w14:textId="55E71C21" w:rsidR="00CB4220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wymiar główki: </w:t>
      </w:r>
      <w:r w:rsidR="00EC6909">
        <w:rPr>
          <w:rFonts w:ascii="Times New Roman" w:hAnsi="Times New Roman" w:cs="Times New Roman"/>
          <w:sz w:val="24"/>
          <w:szCs w:val="24"/>
        </w:rPr>
        <w:t xml:space="preserve">min </w:t>
      </w:r>
      <w:r w:rsidRPr="00EC6909">
        <w:rPr>
          <w:rFonts w:ascii="Times New Roman" w:hAnsi="Times New Roman" w:cs="Times New Roman"/>
          <w:sz w:val="24"/>
          <w:szCs w:val="24"/>
        </w:rPr>
        <w:t xml:space="preserve">305 x 240 mm  </w:t>
      </w:r>
    </w:p>
    <w:p w14:paraId="1E2F0099" w14:textId="54525A77" w:rsidR="00EC6909" w:rsidRPr="00EC6909" w:rsidRDefault="00EC6909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E1FD4">
        <w:rPr>
          <w:rFonts w:ascii="Times New Roman" w:hAnsi="Times New Roman" w:cs="Times New Roman"/>
          <w:sz w:val="24"/>
          <w:szCs w:val="24"/>
        </w:rPr>
        <w:t>twór umożliwiający zawieszenie kalendarza na ścianie</w:t>
      </w:r>
    </w:p>
    <w:p w14:paraId="431AA0E5" w14:textId="65D86441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wymiar plecków </w:t>
      </w:r>
      <w:r w:rsidR="00EC6909">
        <w:rPr>
          <w:rFonts w:ascii="Times New Roman" w:hAnsi="Times New Roman" w:cs="Times New Roman"/>
          <w:sz w:val="24"/>
          <w:szCs w:val="24"/>
        </w:rPr>
        <w:t xml:space="preserve">min. </w:t>
      </w:r>
      <w:r w:rsidRPr="00EC6909">
        <w:rPr>
          <w:rFonts w:ascii="Times New Roman" w:hAnsi="Times New Roman" w:cs="Times New Roman"/>
          <w:sz w:val="24"/>
          <w:szCs w:val="24"/>
        </w:rPr>
        <w:t xml:space="preserve">305 x 665 mm  </w:t>
      </w:r>
      <w:r w:rsidR="00F403D7">
        <w:rPr>
          <w:rFonts w:ascii="Times New Roman" w:hAnsi="Times New Roman" w:cs="Times New Roman"/>
          <w:sz w:val="24"/>
          <w:szCs w:val="24"/>
        </w:rPr>
        <w:t>+ kolorystyka 4+0 (CMYK)</w:t>
      </w:r>
    </w:p>
    <w:p w14:paraId="6F9B524C" w14:textId="77777777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rodzaj główki – personalizowana, wypukła  </w:t>
      </w:r>
    </w:p>
    <w:p w14:paraId="34B12E0A" w14:textId="77777777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główka – karton jednostronny min. 215 g </w:t>
      </w:r>
    </w:p>
    <w:p w14:paraId="0C3FF600" w14:textId="77777777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podkład/plecki - karton jednostronny min. 300 g </w:t>
      </w:r>
    </w:p>
    <w:p w14:paraId="0CCD129A" w14:textId="77777777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główka kalendarza dodatkowo pokryta folią błyszczącą </w:t>
      </w:r>
    </w:p>
    <w:p w14:paraId="1CDC9607" w14:textId="3F0CD969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nadruk na główce i podkładzie/pleckach  4 + 0 wg projektu Zamawiającego </w:t>
      </w:r>
    </w:p>
    <w:p w14:paraId="557447D5" w14:textId="54CD8604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układ kalendarium - 3 bloki 12 miesięczne / 278 x 160 mm </w:t>
      </w:r>
      <w:r w:rsidR="00AE62DF">
        <w:rPr>
          <w:rFonts w:ascii="Times New Roman" w:hAnsi="Times New Roman" w:cs="Times New Roman"/>
          <w:sz w:val="24"/>
          <w:szCs w:val="24"/>
        </w:rPr>
        <w:t>, przyklejane</w:t>
      </w:r>
    </w:p>
    <w:p w14:paraId="68F4A68B" w14:textId="77777777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kalendarium – papier offsetowy  min. 70 g </w:t>
      </w:r>
    </w:p>
    <w:p w14:paraId="0CA61F7B" w14:textId="77777777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kalendarium minimum 2 języczne, obligatoryjny język polski i angielski, </w:t>
      </w:r>
    </w:p>
    <w:p w14:paraId="489D291E" w14:textId="0C0DF410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czcionka pogrubiona w kolorze czarnym lub ciemnografitowym, święta i dni wolne zaznaczone kolorem czerwonym </w:t>
      </w:r>
    </w:p>
    <w:p w14:paraId="503F4860" w14:textId="77777777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kalendarium standardowe 2+0 </w:t>
      </w:r>
    </w:p>
    <w:p w14:paraId="26C87AF8" w14:textId="77777777" w:rsidR="00CB4220" w:rsidRPr="00EC6909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sposób łączenia elementów – kalendarz klejony </w:t>
      </w:r>
    </w:p>
    <w:p w14:paraId="62C09515" w14:textId="7F0BFE69" w:rsidR="00CB4220" w:rsidRPr="00CB4220" w:rsidRDefault="00CB4220" w:rsidP="00CB4220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wykończenie: pasek z czerwonym przesuwanym okienkiem, mocowany do </w:t>
      </w:r>
      <w:r w:rsidR="00EC6909">
        <w:rPr>
          <w:rFonts w:ascii="Times New Roman" w:hAnsi="Times New Roman" w:cs="Times New Roman"/>
          <w:sz w:val="24"/>
          <w:szCs w:val="24"/>
        </w:rPr>
        <w:t xml:space="preserve"> </w:t>
      </w:r>
      <w:r w:rsidRPr="00EC6909">
        <w:rPr>
          <w:rFonts w:ascii="Times New Roman" w:hAnsi="Times New Roman" w:cs="Times New Roman"/>
          <w:sz w:val="24"/>
          <w:szCs w:val="24"/>
        </w:rPr>
        <w:t>kalendarium za pomocą elastycznej gumki</w:t>
      </w:r>
    </w:p>
    <w:p w14:paraId="683EA348" w14:textId="762091D2" w:rsidR="005E1FD4" w:rsidRPr="00EC6909" w:rsidRDefault="00EC6909" w:rsidP="00EC6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E1FD4" w:rsidRPr="00EC6909">
        <w:rPr>
          <w:rFonts w:ascii="Times New Roman" w:hAnsi="Times New Roman" w:cs="Times New Roman"/>
          <w:sz w:val="24"/>
          <w:szCs w:val="24"/>
        </w:rPr>
        <w:t xml:space="preserve">rojekt indywidualny ze zdjęciami ( kolaż zdjęć) </w:t>
      </w:r>
      <w:r w:rsidR="000C5D26" w:rsidRPr="00EC6909">
        <w:rPr>
          <w:rFonts w:ascii="Times New Roman" w:hAnsi="Times New Roman" w:cs="Times New Roman"/>
          <w:sz w:val="24"/>
          <w:szCs w:val="24"/>
        </w:rPr>
        <w:t xml:space="preserve">lub grafiką. </w:t>
      </w:r>
      <w:r w:rsidR="005E1FD4" w:rsidRPr="00EC6909">
        <w:rPr>
          <w:rFonts w:ascii="Times New Roman" w:hAnsi="Times New Roman" w:cs="Times New Roman"/>
          <w:sz w:val="24"/>
          <w:szCs w:val="24"/>
        </w:rPr>
        <w:t xml:space="preserve">Zdjęcia przekaże Zamawiający. </w:t>
      </w:r>
      <w:r w:rsidR="000C5D26" w:rsidRPr="00EC6909">
        <w:rPr>
          <w:rFonts w:ascii="Times New Roman" w:hAnsi="Times New Roman" w:cs="Times New Roman"/>
          <w:sz w:val="24"/>
          <w:szCs w:val="24"/>
        </w:rPr>
        <w:t xml:space="preserve">Projekt musi zawierać możliwość zadrukowania zarówno na główce i stopce, jak i pomiędzy poszczególnymi kalendariami informacji przekazanych przez Zamawiającego. </w:t>
      </w:r>
    </w:p>
    <w:p w14:paraId="460AE389" w14:textId="76692DE8" w:rsidR="000C5D26" w:rsidRPr="00C53429" w:rsidRDefault="000C5D26" w:rsidP="000C5D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29">
        <w:rPr>
          <w:rFonts w:ascii="Times New Roman" w:hAnsi="Times New Roman" w:cs="Times New Roman"/>
          <w:sz w:val="24"/>
          <w:szCs w:val="24"/>
          <w:u w:val="single"/>
        </w:rPr>
        <w:t xml:space="preserve">Informacje </w:t>
      </w:r>
      <w:r w:rsidR="00937730" w:rsidRPr="00C53429">
        <w:rPr>
          <w:rFonts w:ascii="Times New Roman" w:hAnsi="Times New Roman" w:cs="Times New Roman"/>
          <w:sz w:val="24"/>
          <w:szCs w:val="24"/>
          <w:u w:val="single"/>
        </w:rPr>
        <w:t xml:space="preserve">proponowane </w:t>
      </w:r>
      <w:r w:rsidRPr="00C53429">
        <w:rPr>
          <w:rFonts w:ascii="Times New Roman" w:hAnsi="Times New Roman" w:cs="Times New Roman"/>
          <w:sz w:val="24"/>
          <w:szCs w:val="24"/>
          <w:u w:val="single"/>
        </w:rPr>
        <w:t>do rozmieszczenia na kalendarzu:</w:t>
      </w:r>
    </w:p>
    <w:p w14:paraId="175245DB" w14:textId="02EC1979" w:rsidR="00AE62DF" w:rsidRDefault="00937730" w:rsidP="00EC69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Główka - </w:t>
      </w:r>
      <w:r w:rsidR="00ED6B1F" w:rsidRPr="00EC6909">
        <w:rPr>
          <w:rFonts w:ascii="Times New Roman" w:hAnsi="Times New Roman" w:cs="Times New Roman"/>
          <w:sz w:val="24"/>
          <w:szCs w:val="24"/>
        </w:rPr>
        <w:t xml:space="preserve">Kolaż zdjęć lub grafika + </w:t>
      </w:r>
      <w:r w:rsidR="009B53FD" w:rsidRPr="00EC6909">
        <w:rPr>
          <w:rFonts w:ascii="Times New Roman" w:hAnsi="Times New Roman" w:cs="Times New Roman"/>
          <w:sz w:val="24"/>
          <w:szCs w:val="24"/>
        </w:rPr>
        <w:t xml:space="preserve">Napis : </w:t>
      </w:r>
      <w:r w:rsidR="00AE62DF">
        <w:rPr>
          <w:rFonts w:ascii="Times New Roman" w:hAnsi="Times New Roman" w:cs="Times New Roman"/>
          <w:sz w:val="24"/>
          <w:szCs w:val="24"/>
        </w:rPr>
        <w:t xml:space="preserve">2022 + Napis: </w:t>
      </w:r>
      <w:r w:rsidR="00ED6B1F" w:rsidRPr="00EC6909">
        <w:rPr>
          <w:rFonts w:ascii="Times New Roman" w:hAnsi="Times New Roman" w:cs="Times New Roman"/>
          <w:sz w:val="24"/>
          <w:szCs w:val="24"/>
        </w:rPr>
        <w:t xml:space="preserve">Gmina Chmielnik </w:t>
      </w:r>
      <w:r w:rsidR="00AE62DF">
        <w:rPr>
          <w:rFonts w:ascii="Times New Roman" w:hAnsi="Times New Roman" w:cs="Times New Roman"/>
          <w:sz w:val="24"/>
          <w:szCs w:val="24"/>
        </w:rPr>
        <w:t xml:space="preserve">lub logotyp: </w:t>
      </w:r>
    </w:p>
    <w:p w14:paraId="2AC7EB91" w14:textId="1C7FB580" w:rsidR="000C5D26" w:rsidRDefault="00AE62DF" w:rsidP="00AE62D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E62DF">
        <w:rPr>
          <w:rFonts w:ascii="Calibri" w:eastAsia="Calibri" w:hAnsi="Calibri" w:cs="Times New Roman"/>
          <w:noProof/>
        </w:rPr>
        <w:drawing>
          <wp:inline distT="0" distB="0" distL="0" distR="0" wp14:anchorId="1C6DFE05" wp14:editId="323BC2D9">
            <wp:extent cx="1714500" cy="465289"/>
            <wp:effectExtent l="0" t="0" r="0" b="0"/>
            <wp:docPr id="9" name="Obraz 0" descr="logo_chmielnik_wer_zielona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hmielnik_wer_zielona_0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6274" cy="46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7970E" w14:textId="646408F0" w:rsidR="00937730" w:rsidRPr="00EC6909" w:rsidRDefault="00937730" w:rsidP="00EC69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1 blokiem kalendar</w:t>
      </w:r>
      <w:r w:rsidR="00C53429">
        <w:rPr>
          <w:rFonts w:ascii="Times New Roman" w:hAnsi="Times New Roman" w:cs="Times New Roman"/>
          <w:sz w:val="24"/>
          <w:szCs w:val="24"/>
        </w:rPr>
        <w:t>ium</w:t>
      </w:r>
      <w:r>
        <w:rPr>
          <w:rFonts w:ascii="Times New Roman" w:hAnsi="Times New Roman" w:cs="Times New Roman"/>
          <w:sz w:val="24"/>
          <w:szCs w:val="24"/>
        </w:rPr>
        <w:t xml:space="preserve"> – miniaturki 4 szt. zdjęć</w:t>
      </w:r>
      <w:r w:rsidR="00C53429">
        <w:rPr>
          <w:rFonts w:ascii="Times New Roman" w:hAnsi="Times New Roman" w:cs="Times New Roman"/>
          <w:sz w:val="24"/>
          <w:szCs w:val="24"/>
        </w:rPr>
        <w:t>/ grafiki</w:t>
      </w:r>
      <w:r w:rsidR="00AE62DF">
        <w:rPr>
          <w:rFonts w:ascii="Times New Roman" w:hAnsi="Times New Roman" w:cs="Times New Roman"/>
          <w:sz w:val="24"/>
          <w:szCs w:val="24"/>
        </w:rPr>
        <w:t xml:space="preserve"> ( zdjęcia przekazane przez Zamawiającego lub grafika zaproponowana przez Wykonawcę) </w:t>
      </w:r>
    </w:p>
    <w:p w14:paraId="52A4E9A0" w14:textId="05A15EFC" w:rsidR="000C5D26" w:rsidRPr="00937730" w:rsidRDefault="00937730" w:rsidP="0093773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2 blokiem kalendar</w:t>
      </w:r>
      <w:r w:rsidR="00C53429">
        <w:rPr>
          <w:rFonts w:ascii="Times New Roman" w:hAnsi="Times New Roman" w:cs="Times New Roman"/>
          <w:sz w:val="24"/>
          <w:szCs w:val="24"/>
        </w:rPr>
        <w:t>ium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D6B1F" w:rsidRPr="00937730">
        <w:rPr>
          <w:rFonts w:ascii="Times New Roman" w:hAnsi="Times New Roman" w:cs="Times New Roman"/>
          <w:sz w:val="24"/>
          <w:szCs w:val="24"/>
        </w:rPr>
        <w:t>Logotypy + nazwa projektu „Rozbudowa sieci kanalizacyjnej i wodociągowej  w msc. Śladków Mały, Gmina Chmielnik</w:t>
      </w: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478"/>
      </w:tblGrid>
      <w:tr w:rsidR="00937730" w:rsidRPr="00EC6909" w14:paraId="2A427227" w14:textId="77777777" w:rsidTr="00B13747">
        <w:tc>
          <w:tcPr>
            <w:tcW w:w="1016" w:type="pct"/>
            <w:tcMar>
              <w:left w:w="0" w:type="dxa"/>
              <w:right w:w="0" w:type="dxa"/>
            </w:tcMar>
          </w:tcPr>
          <w:p w14:paraId="12EC00B9" w14:textId="77777777" w:rsidR="00937730" w:rsidRPr="00EC6909" w:rsidRDefault="00937730" w:rsidP="00B13747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4"/>
                <w:szCs w:val="20"/>
                <w:lang w:eastAsia="pl-PL"/>
              </w:rPr>
            </w:pPr>
            <w:r w:rsidRPr="00EC6909">
              <w:rPr>
                <w:rFonts w:ascii="Calibri" w:eastAsia="Times New Roman" w:hAnsi="Calibri" w:cs="Times New Roman"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7E912D50" wp14:editId="228455F8">
                  <wp:extent cx="1028700" cy="434340"/>
                  <wp:effectExtent l="0" t="0" r="0" b="381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14:paraId="02E4759A" w14:textId="77777777" w:rsidR="00937730" w:rsidRPr="00EC6909" w:rsidRDefault="00937730" w:rsidP="00B13747">
            <w:pPr>
              <w:spacing w:after="0" w:line="240" w:lineRule="auto"/>
              <w:ind w:left="48"/>
              <w:jc w:val="center"/>
              <w:rPr>
                <w:rFonts w:ascii="Calibri" w:eastAsia="Times New Roman" w:hAnsi="Calibri" w:cs="Times New Roman"/>
                <w:noProof/>
                <w:sz w:val="24"/>
                <w:szCs w:val="20"/>
                <w:lang w:eastAsia="pl-PL"/>
              </w:rPr>
            </w:pPr>
            <w:r w:rsidRPr="00EC6909">
              <w:rPr>
                <w:rFonts w:ascii="Calibri" w:eastAsia="Times New Roman" w:hAnsi="Calibri" w:cs="Times New Roman"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49E2C0F8" wp14:editId="1B11B493">
                  <wp:extent cx="1417320" cy="434340"/>
                  <wp:effectExtent l="0" t="0" r="0" b="381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14:paraId="118057DC" w14:textId="77777777" w:rsidR="00937730" w:rsidRPr="00EC6909" w:rsidRDefault="00937730" w:rsidP="00B13747">
            <w:pPr>
              <w:spacing w:after="0" w:line="240" w:lineRule="auto"/>
              <w:ind w:left="-1"/>
              <w:jc w:val="center"/>
              <w:rPr>
                <w:rFonts w:ascii="Calibri" w:eastAsia="Times New Roman" w:hAnsi="Calibri" w:cs="Times New Roman"/>
                <w:noProof/>
                <w:sz w:val="24"/>
                <w:szCs w:val="20"/>
                <w:lang w:eastAsia="pl-PL"/>
              </w:rPr>
            </w:pPr>
            <w:r w:rsidRPr="00EC6909">
              <w:rPr>
                <w:rFonts w:ascii="Calibri" w:eastAsia="Times New Roman" w:hAnsi="Calibri" w:cs="Times New Roman"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11493403" wp14:editId="405D0AF1">
                  <wp:extent cx="960120" cy="434340"/>
                  <wp:effectExtent l="0" t="0" r="0" b="381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14:paraId="03B74E45" w14:textId="77777777" w:rsidR="00937730" w:rsidRPr="00EC6909" w:rsidRDefault="00937730" w:rsidP="00B13747">
            <w:pPr>
              <w:spacing w:after="0" w:line="240" w:lineRule="auto"/>
              <w:ind w:right="-1"/>
              <w:jc w:val="right"/>
              <w:rPr>
                <w:rFonts w:ascii="Calibri" w:eastAsia="Times New Roman" w:hAnsi="Calibri" w:cs="Times New Roman"/>
                <w:noProof/>
                <w:sz w:val="24"/>
                <w:szCs w:val="20"/>
                <w:lang w:eastAsia="pl-PL"/>
              </w:rPr>
            </w:pPr>
            <w:r w:rsidRPr="00EC6909">
              <w:rPr>
                <w:rFonts w:ascii="Calibri" w:eastAsia="Times New Roman" w:hAnsi="Calibri" w:cs="Times New Roman"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4C798DB3" wp14:editId="6E3DF72C">
                  <wp:extent cx="1455420" cy="434340"/>
                  <wp:effectExtent l="0" t="0" r="0" b="381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2207C7" w14:textId="77777777" w:rsidR="00937730" w:rsidRDefault="00937730" w:rsidP="00937730">
      <w:pPr>
        <w:pStyle w:val="Nagwek"/>
      </w:pPr>
    </w:p>
    <w:p w14:paraId="1BA371B3" w14:textId="4E2A4C10" w:rsidR="000C5D26" w:rsidRPr="00937730" w:rsidRDefault="00937730" w:rsidP="0093773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3 blokiem kalendar</w:t>
      </w:r>
      <w:r w:rsidR="00C53429">
        <w:rPr>
          <w:rFonts w:ascii="Times New Roman" w:hAnsi="Times New Roman" w:cs="Times New Roman"/>
          <w:sz w:val="24"/>
          <w:szCs w:val="24"/>
        </w:rPr>
        <w:t>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429">
        <w:rPr>
          <w:rFonts w:ascii="Times New Roman" w:hAnsi="Times New Roman" w:cs="Times New Roman"/>
          <w:sz w:val="24"/>
          <w:szCs w:val="24"/>
        </w:rPr>
        <w:t xml:space="preserve">na samym dole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0C5D26" w:rsidRPr="00937730">
        <w:rPr>
          <w:rFonts w:ascii="Times New Roman" w:hAnsi="Times New Roman" w:cs="Times New Roman"/>
          <w:sz w:val="24"/>
          <w:szCs w:val="24"/>
        </w:rPr>
        <w:t>ane adresowe</w:t>
      </w:r>
      <w:r>
        <w:rPr>
          <w:rFonts w:ascii="Times New Roman" w:hAnsi="Times New Roman" w:cs="Times New Roman"/>
          <w:sz w:val="24"/>
          <w:szCs w:val="24"/>
        </w:rPr>
        <w:t xml:space="preserve"> Zamawiającego</w:t>
      </w:r>
      <w:r w:rsidR="000C5D26" w:rsidRPr="0093773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F449FA" w14:textId="197473AA" w:rsidR="00EC6909" w:rsidRPr="00EC6909" w:rsidRDefault="00EC6909" w:rsidP="00EC6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Chmielnik </w:t>
      </w:r>
    </w:p>
    <w:p w14:paraId="6DC6B284" w14:textId="77777777" w:rsidR="00EC6909" w:rsidRPr="00EC6909" w:rsidRDefault="00EC6909" w:rsidP="00EC6909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Plac Kościuszki 7 26-020 Chmielnik </w:t>
      </w:r>
    </w:p>
    <w:p w14:paraId="7ABB62B8" w14:textId="77777777" w:rsidR="00EC6909" w:rsidRPr="00EC6909" w:rsidRDefault="00EC6909" w:rsidP="00EC6909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Powiat Kielecki Województwo Świętokrzyskie</w:t>
      </w:r>
    </w:p>
    <w:p w14:paraId="01C714EC" w14:textId="77777777" w:rsidR="00EC6909" w:rsidRPr="00EC6909" w:rsidRDefault="00EC6909" w:rsidP="00EC6909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>Tel./Faks  (+48) 41 354 22 78,  (+48) 41 354 32 73</w:t>
      </w:r>
    </w:p>
    <w:p w14:paraId="684D99F2" w14:textId="663815A7" w:rsidR="000C5D26" w:rsidRDefault="00EC6909" w:rsidP="00EC6909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9">
        <w:rPr>
          <w:rFonts w:ascii="Times New Roman" w:hAnsi="Times New Roman" w:cs="Times New Roman"/>
          <w:sz w:val="24"/>
          <w:szCs w:val="24"/>
        </w:rPr>
        <w:t xml:space="preserve">www.chmielnik.com </w:t>
      </w:r>
      <w:hyperlink r:id="rId12" w:history="1">
        <w:r w:rsidR="00937730" w:rsidRPr="004F1FE3">
          <w:rPr>
            <w:rStyle w:val="Hipercze"/>
            <w:rFonts w:ascii="Times New Roman" w:hAnsi="Times New Roman" w:cs="Times New Roman"/>
            <w:sz w:val="24"/>
            <w:szCs w:val="24"/>
          </w:rPr>
          <w:t>umig@chmielnik.com</w:t>
        </w:r>
      </w:hyperlink>
    </w:p>
    <w:p w14:paraId="5F83B8A7" w14:textId="2A54948F" w:rsidR="00937730" w:rsidRPr="00937730" w:rsidRDefault="00937730" w:rsidP="00EC690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7730">
        <w:rPr>
          <w:rFonts w:ascii="Times New Roman" w:hAnsi="Times New Roman" w:cs="Times New Roman"/>
          <w:sz w:val="24"/>
          <w:szCs w:val="24"/>
          <w:u w:val="single"/>
        </w:rPr>
        <w:t xml:space="preserve">UWAGA: Zamawiający dopuszcza zmianę w/w treści do zawarcia na kalendarzu po ich uzgodnieniu na etapie koncepcji graficznej kalendarza. </w:t>
      </w:r>
    </w:p>
    <w:p w14:paraId="2ACC2CA6" w14:textId="77777777" w:rsidR="005E1FD4" w:rsidRPr="005E1FD4" w:rsidRDefault="005E1FD4" w:rsidP="005E1FD4">
      <w:pPr>
        <w:jc w:val="both"/>
        <w:rPr>
          <w:rFonts w:ascii="Times New Roman" w:hAnsi="Times New Roman" w:cs="Times New Roman"/>
          <w:sz w:val="24"/>
          <w:szCs w:val="24"/>
        </w:rPr>
      </w:pPr>
      <w:r w:rsidRPr="005E1FD4">
        <w:rPr>
          <w:rFonts w:ascii="Times New Roman" w:hAnsi="Times New Roman" w:cs="Times New Roman"/>
          <w:sz w:val="24"/>
          <w:szCs w:val="24"/>
        </w:rPr>
        <w:t xml:space="preserve">II. Sposób realizacji zamówienia </w:t>
      </w:r>
    </w:p>
    <w:p w14:paraId="75D996F8" w14:textId="77777777" w:rsidR="005E1FD4" w:rsidRPr="005E1FD4" w:rsidRDefault="005E1FD4" w:rsidP="005E1FD4">
      <w:pPr>
        <w:jc w:val="both"/>
        <w:rPr>
          <w:rFonts w:ascii="Times New Roman" w:hAnsi="Times New Roman" w:cs="Times New Roman"/>
          <w:sz w:val="24"/>
          <w:szCs w:val="24"/>
        </w:rPr>
      </w:pPr>
      <w:r w:rsidRPr="005E1FD4">
        <w:rPr>
          <w:rFonts w:ascii="Times New Roman" w:hAnsi="Times New Roman" w:cs="Times New Roman"/>
          <w:sz w:val="24"/>
          <w:szCs w:val="24"/>
        </w:rPr>
        <w:t xml:space="preserve">Wykonawca zobowiązuje się do: </w:t>
      </w:r>
    </w:p>
    <w:p w14:paraId="3781B0EA" w14:textId="77777777" w:rsidR="005E1FD4" w:rsidRPr="005E1FD4" w:rsidRDefault="005E1FD4" w:rsidP="005E1F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FD4">
        <w:rPr>
          <w:rFonts w:ascii="Times New Roman" w:hAnsi="Times New Roman" w:cs="Times New Roman"/>
          <w:sz w:val="24"/>
          <w:szCs w:val="24"/>
        </w:rPr>
        <w:t xml:space="preserve">Przesłania Zamawiającemu ostatecznej elektronicznej wersji projektu kalendarza w celu dokonania ostatecznej korekty i akceptacji przed zrealizowaniem przedmiotu zamówienia. </w:t>
      </w:r>
    </w:p>
    <w:p w14:paraId="056CCE90" w14:textId="77777777" w:rsidR="005E1FD4" w:rsidRPr="005E1FD4" w:rsidRDefault="005E1FD4" w:rsidP="005E1F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FD4">
        <w:rPr>
          <w:rFonts w:ascii="Times New Roman" w:hAnsi="Times New Roman" w:cs="Times New Roman"/>
          <w:sz w:val="24"/>
          <w:szCs w:val="24"/>
        </w:rPr>
        <w:t xml:space="preserve">Zapisania i przekazania Zamawiającemu ostatecznej wersji projektu kalendarza (zatwierdzonej do druku) na elektronicznym nośniku w formacie PDF oraz w formacie umożliwiającym edycję, które przekaże Zamawiającemu po realizacji przedmiotu zamówienia. </w:t>
      </w:r>
    </w:p>
    <w:p w14:paraId="3A3D1DB7" w14:textId="77777777" w:rsidR="00AA0F2E" w:rsidRPr="005E1FD4" w:rsidRDefault="005E1FD4" w:rsidP="005E1F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FD4">
        <w:rPr>
          <w:rFonts w:ascii="Times New Roman" w:hAnsi="Times New Roman" w:cs="Times New Roman"/>
          <w:sz w:val="24"/>
          <w:szCs w:val="24"/>
        </w:rPr>
        <w:t>Wykonawca dostarczy i wniesie na własny koszt kal</w:t>
      </w:r>
      <w:r>
        <w:rPr>
          <w:rFonts w:ascii="Times New Roman" w:hAnsi="Times New Roman" w:cs="Times New Roman"/>
          <w:sz w:val="24"/>
          <w:szCs w:val="24"/>
        </w:rPr>
        <w:t xml:space="preserve">endarze na adres </w:t>
      </w:r>
      <w:r w:rsidRPr="005E1FD4">
        <w:rPr>
          <w:rFonts w:ascii="Times New Roman" w:hAnsi="Times New Roman" w:cs="Times New Roman"/>
          <w:sz w:val="24"/>
          <w:szCs w:val="24"/>
        </w:rPr>
        <w:t>Zam</w:t>
      </w:r>
      <w:r>
        <w:rPr>
          <w:rFonts w:ascii="Times New Roman" w:hAnsi="Times New Roman" w:cs="Times New Roman"/>
          <w:sz w:val="24"/>
          <w:szCs w:val="24"/>
        </w:rPr>
        <w:t xml:space="preserve">awiającego. </w:t>
      </w:r>
    </w:p>
    <w:sectPr w:rsidR="00AA0F2E" w:rsidRPr="005E1FD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DEAF" w14:textId="77777777" w:rsidR="00EC6909" w:rsidRDefault="00EC6909" w:rsidP="00EC6909">
      <w:pPr>
        <w:spacing w:after="0" w:line="240" w:lineRule="auto"/>
      </w:pPr>
      <w:r>
        <w:separator/>
      </w:r>
    </w:p>
  </w:endnote>
  <w:endnote w:type="continuationSeparator" w:id="0">
    <w:p w14:paraId="475061CA" w14:textId="77777777" w:rsidR="00EC6909" w:rsidRDefault="00EC6909" w:rsidP="00EC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F942" w14:textId="77777777" w:rsidR="00EC6909" w:rsidRDefault="00EC6909" w:rsidP="00EC6909">
      <w:pPr>
        <w:spacing w:after="0" w:line="240" w:lineRule="auto"/>
      </w:pPr>
      <w:r>
        <w:separator/>
      </w:r>
    </w:p>
  </w:footnote>
  <w:footnote w:type="continuationSeparator" w:id="0">
    <w:p w14:paraId="32F5BB26" w14:textId="77777777" w:rsidR="00EC6909" w:rsidRDefault="00EC6909" w:rsidP="00EC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EC6909" w:rsidRPr="00EC6909" w14:paraId="691274C0" w14:textId="77777777" w:rsidTr="00B13747">
      <w:tc>
        <w:tcPr>
          <w:tcW w:w="1016" w:type="pct"/>
          <w:tcMar>
            <w:left w:w="0" w:type="dxa"/>
            <w:right w:w="0" w:type="dxa"/>
          </w:tcMar>
        </w:tcPr>
        <w:p w14:paraId="15B102FA" w14:textId="77777777" w:rsidR="00EC6909" w:rsidRPr="00EC6909" w:rsidRDefault="00EC6909" w:rsidP="00EC6909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</w:pPr>
          <w:bookmarkStart w:id="0" w:name="_Hlk88638782"/>
          <w:r w:rsidRPr="00EC6909"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0415DF8B" wp14:editId="562D794A">
                <wp:extent cx="1028700" cy="434340"/>
                <wp:effectExtent l="0" t="0" r="0" b="381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2CBEB90" w14:textId="77777777" w:rsidR="00EC6909" w:rsidRPr="00EC6909" w:rsidRDefault="00EC6909" w:rsidP="00EC6909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</w:pPr>
          <w:r w:rsidRPr="00EC6909"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2992E2A7" wp14:editId="030DE12F">
                <wp:extent cx="1417320" cy="434340"/>
                <wp:effectExtent l="0" t="0" r="0" b="381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2418DCBD" w14:textId="77777777" w:rsidR="00EC6909" w:rsidRPr="00EC6909" w:rsidRDefault="00EC6909" w:rsidP="00EC6909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</w:pPr>
          <w:r w:rsidRPr="00EC6909"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46848A9C" wp14:editId="65C667E6">
                <wp:extent cx="960120" cy="434340"/>
                <wp:effectExtent l="0" t="0" r="0" b="381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68D907F0" w14:textId="77777777" w:rsidR="00EC6909" w:rsidRPr="00EC6909" w:rsidRDefault="00EC6909" w:rsidP="00EC6909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</w:pPr>
          <w:r w:rsidRPr="00EC6909"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078CE29C" wp14:editId="42DE3E68">
                <wp:extent cx="1455420" cy="434340"/>
                <wp:effectExtent l="0" t="0" r="0" b="381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2494145" w14:textId="77777777" w:rsidR="00EC6909" w:rsidRDefault="00EC69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508"/>
    <w:multiLevelType w:val="hybridMultilevel"/>
    <w:tmpl w:val="3670B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A7471"/>
    <w:multiLevelType w:val="hybridMultilevel"/>
    <w:tmpl w:val="E9ECB20A"/>
    <w:lvl w:ilvl="0" w:tplc="0D142D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D5012"/>
    <w:multiLevelType w:val="hybridMultilevel"/>
    <w:tmpl w:val="1ECC0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16B2F"/>
    <w:multiLevelType w:val="hybridMultilevel"/>
    <w:tmpl w:val="31641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D0462"/>
    <w:multiLevelType w:val="hybridMultilevel"/>
    <w:tmpl w:val="25767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815"/>
    <w:rsid w:val="000C5D26"/>
    <w:rsid w:val="003D03E1"/>
    <w:rsid w:val="004B7815"/>
    <w:rsid w:val="005E1FD4"/>
    <w:rsid w:val="00937730"/>
    <w:rsid w:val="009B53FD"/>
    <w:rsid w:val="00AA0F2E"/>
    <w:rsid w:val="00AE62DF"/>
    <w:rsid w:val="00AF6473"/>
    <w:rsid w:val="00C53429"/>
    <w:rsid w:val="00CB4220"/>
    <w:rsid w:val="00EC6909"/>
    <w:rsid w:val="00ED6B1F"/>
    <w:rsid w:val="00F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A895"/>
  <w15:docId w15:val="{9C3E4C5C-4592-4EF0-9CCB-840786C7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6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909"/>
  </w:style>
  <w:style w:type="paragraph" w:styleId="Stopka">
    <w:name w:val="footer"/>
    <w:basedOn w:val="Normalny"/>
    <w:link w:val="StopkaZnak"/>
    <w:uiPriority w:val="99"/>
    <w:unhideWhenUsed/>
    <w:rsid w:val="00EC6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909"/>
  </w:style>
  <w:style w:type="character" w:styleId="Hipercze">
    <w:name w:val="Hyperlink"/>
    <w:basedOn w:val="Domylnaczcionkaakapitu"/>
    <w:uiPriority w:val="99"/>
    <w:unhideWhenUsed/>
    <w:rsid w:val="0093773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7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mig@chmieln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Małgorzata Przeździk</cp:lastModifiedBy>
  <cp:revision>12</cp:revision>
  <dcterms:created xsi:type="dcterms:W3CDTF">2021-11-16T13:21:00Z</dcterms:created>
  <dcterms:modified xsi:type="dcterms:W3CDTF">2021-11-24T09:40:00Z</dcterms:modified>
</cp:coreProperties>
</file>