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59170" w14:textId="4EAE13FC" w:rsidR="0069610E" w:rsidRPr="0069610E" w:rsidRDefault="0069610E" w:rsidP="0069610E">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pl-PL"/>
        </w:rPr>
      </w:pPr>
      <w:r w:rsidRPr="0069610E">
        <w:rPr>
          <w:rFonts w:ascii="Times New Roman" w:eastAsia="Times New Roman" w:hAnsi="Times New Roman" w:cs="Times New Roman"/>
          <w:b/>
          <w:bCs/>
          <w:kern w:val="36"/>
          <w:sz w:val="24"/>
          <w:szCs w:val="24"/>
          <w:lang w:eastAsia="pl-PL"/>
        </w:rPr>
        <w:t>Ogłoszenie o zamówieniu</w:t>
      </w:r>
      <w:r w:rsidRPr="0069610E">
        <w:rPr>
          <w:rFonts w:ascii="Times New Roman" w:eastAsia="Times New Roman" w:hAnsi="Times New Roman" w:cs="Times New Roman"/>
          <w:b/>
          <w:bCs/>
          <w:kern w:val="36"/>
          <w:sz w:val="24"/>
          <w:szCs w:val="24"/>
          <w:lang w:eastAsia="pl-PL"/>
        </w:rPr>
        <w:br/>
        <w:t>Usługi</w:t>
      </w:r>
      <w:r w:rsidRPr="0069610E">
        <w:rPr>
          <w:rFonts w:ascii="Times New Roman" w:eastAsia="Times New Roman" w:hAnsi="Times New Roman" w:cs="Times New Roman"/>
          <w:b/>
          <w:bCs/>
          <w:kern w:val="36"/>
          <w:sz w:val="24"/>
          <w:szCs w:val="24"/>
          <w:lang w:eastAsia="pl-PL"/>
        </w:rPr>
        <w:br/>
        <w:t>Opracowanie dokumentacji projektowej oraz audytu energetycznego dla zadania pn. Przebudowa, rozbudowa, wyposażenie i poprawa efektywności energetycznej budynku SPZOZ w Chmielniku</w:t>
      </w:r>
    </w:p>
    <w:p w14:paraId="4F697225" w14:textId="77777777" w:rsidR="0069610E" w:rsidRPr="0069610E" w:rsidRDefault="0069610E" w:rsidP="0069610E">
      <w:pPr>
        <w:spacing w:before="100" w:beforeAutospacing="1" w:after="100" w:afterAutospacing="1" w:line="240" w:lineRule="auto"/>
        <w:outlineLvl w:val="1"/>
        <w:rPr>
          <w:rFonts w:ascii="Times New Roman" w:eastAsia="Times New Roman" w:hAnsi="Times New Roman" w:cs="Times New Roman"/>
          <w:b/>
          <w:bCs/>
          <w:sz w:val="24"/>
          <w:szCs w:val="24"/>
          <w:lang w:eastAsia="pl-PL"/>
        </w:rPr>
      </w:pPr>
      <w:r w:rsidRPr="0069610E">
        <w:rPr>
          <w:rFonts w:ascii="Times New Roman" w:eastAsia="Times New Roman" w:hAnsi="Times New Roman" w:cs="Times New Roman"/>
          <w:b/>
          <w:bCs/>
          <w:sz w:val="24"/>
          <w:szCs w:val="24"/>
          <w:lang w:eastAsia="pl-PL"/>
        </w:rPr>
        <w:t>SEKCJA I - ZAMAWIAJĄCY</w:t>
      </w:r>
    </w:p>
    <w:p w14:paraId="1B4CC40B"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1.1.) Rola zamawiającego</w:t>
      </w:r>
    </w:p>
    <w:p w14:paraId="6B09A23A" w14:textId="77777777" w:rsidR="0069610E" w:rsidRPr="0069610E" w:rsidRDefault="0069610E" w:rsidP="0069610E">
      <w:pPr>
        <w:spacing w:before="100" w:beforeAutospacing="1" w:after="100" w:afterAutospacing="1" w:line="240" w:lineRule="auto"/>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Postępowanie prowadzone jest samodzielnie przez zamawiającego</w:t>
      </w:r>
    </w:p>
    <w:p w14:paraId="6BA168CE"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1.2.) Nazwa zamawiającego: Gmina Chmielnik</w:t>
      </w:r>
    </w:p>
    <w:p w14:paraId="2A3E89AB"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1.4) Krajowy Numer Identyfikacyjny: REGON 291009745</w:t>
      </w:r>
    </w:p>
    <w:p w14:paraId="3C342F13"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 xml:space="preserve">1.5) Adres zamawiającego </w:t>
      </w:r>
    </w:p>
    <w:p w14:paraId="38FED075"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1.5.1.) Ulica: Plac Kościuszki 7</w:t>
      </w:r>
    </w:p>
    <w:p w14:paraId="228FE934"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1.5.2.) Miejscowość: Chmielnik</w:t>
      </w:r>
    </w:p>
    <w:p w14:paraId="05F23B6C"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1.5.3.) Kod pocztowy: 26-020</w:t>
      </w:r>
    </w:p>
    <w:p w14:paraId="38DE554F"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1.5.4.) Województwo: świętokrzyskie</w:t>
      </w:r>
    </w:p>
    <w:p w14:paraId="447B7E95"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1.5.5.) Kraj: Polska</w:t>
      </w:r>
    </w:p>
    <w:p w14:paraId="50B3ED86"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1.5.6.) Lokalizacja NUTS 3: PL721 - Kielecki</w:t>
      </w:r>
    </w:p>
    <w:p w14:paraId="21AC0DE4"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1.5.7.) Numer telefonu: 413543273</w:t>
      </w:r>
    </w:p>
    <w:p w14:paraId="609D9FFE"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1.5.8.) Numer faksu: 413542278</w:t>
      </w:r>
    </w:p>
    <w:p w14:paraId="1A0FCE02"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1.5.9.) Adres poczty elektronicznej: umig@chmielnik.com</w:t>
      </w:r>
    </w:p>
    <w:p w14:paraId="6B5EEA6E"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1.5.10.) Adres strony internetowej zamawiającego: www.chmielnik.com</w:t>
      </w:r>
    </w:p>
    <w:p w14:paraId="335477A5"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 xml:space="preserve">1.6.) Rodzaj zamawiającego: Zamawiający publiczny - jednostka sektora finansów publicznych - jednostka samorządu terytorialnego </w:t>
      </w:r>
    </w:p>
    <w:p w14:paraId="4A7ECE2E"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 xml:space="preserve">1.7.) Przedmiot działalności zamawiającego: Ogólne usługi publiczne </w:t>
      </w:r>
    </w:p>
    <w:p w14:paraId="7DB8A15C" w14:textId="77777777" w:rsidR="0069610E" w:rsidRPr="0069610E" w:rsidRDefault="0069610E" w:rsidP="0069610E">
      <w:pPr>
        <w:spacing w:before="100" w:beforeAutospacing="1" w:after="100" w:afterAutospacing="1" w:line="240" w:lineRule="auto"/>
        <w:outlineLvl w:val="1"/>
        <w:rPr>
          <w:rFonts w:ascii="Times New Roman" w:eastAsia="Times New Roman" w:hAnsi="Times New Roman" w:cs="Times New Roman"/>
          <w:b/>
          <w:bCs/>
          <w:sz w:val="24"/>
          <w:szCs w:val="24"/>
          <w:lang w:eastAsia="pl-PL"/>
        </w:rPr>
      </w:pPr>
      <w:r w:rsidRPr="0069610E">
        <w:rPr>
          <w:rFonts w:ascii="Times New Roman" w:eastAsia="Times New Roman" w:hAnsi="Times New Roman" w:cs="Times New Roman"/>
          <w:b/>
          <w:bCs/>
          <w:sz w:val="24"/>
          <w:szCs w:val="24"/>
          <w:lang w:eastAsia="pl-PL"/>
        </w:rPr>
        <w:t>SEKCJA II – INFORMACJE PODSTAWOWE</w:t>
      </w:r>
    </w:p>
    <w:p w14:paraId="2F1340C8"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 xml:space="preserve">2.1.) Ogłoszenie dotyczy: </w:t>
      </w:r>
    </w:p>
    <w:p w14:paraId="10A903F6" w14:textId="77777777" w:rsidR="0069610E" w:rsidRPr="0069610E" w:rsidRDefault="0069610E" w:rsidP="0069610E">
      <w:pPr>
        <w:spacing w:before="100" w:beforeAutospacing="1" w:after="100" w:afterAutospacing="1" w:line="240" w:lineRule="auto"/>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 xml:space="preserve">Zamówienia publicznego </w:t>
      </w:r>
    </w:p>
    <w:p w14:paraId="3F09BCE6"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2.2.) Ogłoszenie dotyczy usług społecznych i innych szczególnych usług: Nie</w:t>
      </w:r>
    </w:p>
    <w:p w14:paraId="73A096CC"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lastRenderedPageBreak/>
        <w:t xml:space="preserve">2.3.) Nazwa zamówienia albo umowy ramowej: </w:t>
      </w:r>
    </w:p>
    <w:p w14:paraId="72C608BE" w14:textId="77777777" w:rsidR="0069610E" w:rsidRPr="0069610E" w:rsidRDefault="0069610E" w:rsidP="0069610E">
      <w:pPr>
        <w:spacing w:before="100" w:beforeAutospacing="1" w:after="100" w:afterAutospacing="1" w:line="240" w:lineRule="auto"/>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 xml:space="preserve">Opracowanie dokumentacji projektowej oraz audytu energetycznego dla zadania pn. Przebudowa, rozbudowa, wyposażenie i poprawa efektywności energetycznej budynku SPZOZ w Chmielniku </w:t>
      </w:r>
    </w:p>
    <w:p w14:paraId="324A4BF3"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2.4.) Identyfikator postępowania: ocds-148610-31ae382a-d97e-11eb-b885-f28f91688073</w:t>
      </w:r>
    </w:p>
    <w:p w14:paraId="6750648B"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2.5.) Numer ogłoszenia: 2021/BZP 00099681/01</w:t>
      </w:r>
    </w:p>
    <w:p w14:paraId="122E1C57"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2.6.) Wersja ogłoszenia: 01</w:t>
      </w:r>
    </w:p>
    <w:p w14:paraId="0E01E20B"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2.7.) Data ogłoszenia: 2021-06-30 12:44</w:t>
      </w:r>
    </w:p>
    <w:p w14:paraId="79496874"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2.8.) Zamówienie albo umowa ramowa zostały ujęte w planie postępowań: Tak</w:t>
      </w:r>
    </w:p>
    <w:p w14:paraId="10392DA5"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2.9.) Numer planu postępowań w BZP: 2021/BZP 00000824/03/P</w:t>
      </w:r>
    </w:p>
    <w:p w14:paraId="7C98BE06"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 xml:space="preserve">2.10.) Identyfikator pozycji planu postępowań: </w:t>
      </w:r>
    </w:p>
    <w:p w14:paraId="0ABED708" w14:textId="77777777" w:rsidR="0069610E" w:rsidRPr="0069610E" w:rsidRDefault="0069610E" w:rsidP="0069610E">
      <w:pPr>
        <w:spacing w:before="100" w:beforeAutospacing="1" w:after="100" w:afterAutospacing="1" w:line="240" w:lineRule="auto"/>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1.1.5 Przebudowa, innowacyjne wyposażenie medyczne i poprawa efektywności energetycznej budynku Samodzielnego Publicznego Zakładu Opieki Zdrowotnej w Chmielniku</w:t>
      </w:r>
    </w:p>
    <w:p w14:paraId="564C0248"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2.11.) O udzielenie zamówienia mogą ubiegać się wyłącznie wykonawcy, o których mowa w art. 94 ustawy: Nie</w:t>
      </w:r>
    </w:p>
    <w:p w14:paraId="3D005CB9"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2.14.) Czy zamówienie albo umowa ramowa dotyczy projektu lub programu współfinansowanego ze środków Unii Europejskiej: Nie</w:t>
      </w:r>
    </w:p>
    <w:p w14:paraId="51F1F382"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2.16.) Tryb udzielenia zamówienia wraz z podstawą prawną</w:t>
      </w:r>
    </w:p>
    <w:p w14:paraId="4A1794F2" w14:textId="77777777" w:rsidR="0069610E" w:rsidRPr="0069610E" w:rsidRDefault="0069610E" w:rsidP="0069610E">
      <w:pPr>
        <w:spacing w:before="100" w:beforeAutospacing="1" w:after="100" w:afterAutospacing="1" w:line="240" w:lineRule="auto"/>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 xml:space="preserve">Zamówienie udzielane jest w trybie podstawowym na podstawie: art. 275 pkt 1 ustawy </w:t>
      </w:r>
    </w:p>
    <w:p w14:paraId="05B9F623" w14:textId="698E2722" w:rsidR="0069610E" w:rsidRPr="0069610E" w:rsidRDefault="0069610E" w:rsidP="0069610E">
      <w:pPr>
        <w:spacing w:before="100" w:beforeAutospacing="1" w:after="100" w:afterAutospacing="1" w:line="240" w:lineRule="auto"/>
        <w:jc w:val="both"/>
        <w:outlineLvl w:val="1"/>
        <w:rPr>
          <w:rFonts w:ascii="Times New Roman" w:eastAsia="Times New Roman" w:hAnsi="Times New Roman" w:cs="Times New Roman"/>
          <w:b/>
          <w:bCs/>
          <w:sz w:val="24"/>
          <w:szCs w:val="24"/>
          <w:lang w:eastAsia="pl-PL"/>
        </w:rPr>
      </w:pPr>
      <w:r w:rsidRPr="0069610E">
        <w:rPr>
          <w:rFonts w:ascii="Times New Roman" w:eastAsia="Times New Roman" w:hAnsi="Times New Roman" w:cs="Times New Roman"/>
          <w:b/>
          <w:bCs/>
          <w:sz w:val="24"/>
          <w:szCs w:val="24"/>
          <w:lang w:eastAsia="pl-PL"/>
        </w:rPr>
        <w:t>SEKCJA III – UDOSTĘPNIANIE DOKUMENTÓW ZAMÓWIENIA I</w:t>
      </w:r>
      <w:r w:rsidRPr="0069610E">
        <w:rPr>
          <w:rFonts w:ascii="Times New Roman" w:eastAsia="Times New Roman" w:hAnsi="Times New Roman" w:cs="Times New Roman"/>
          <w:b/>
          <w:bCs/>
          <w:sz w:val="24"/>
          <w:szCs w:val="24"/>
          <w:lang w:eastAsia="pl-PL"/>
        </w:rPr>
        <w:t xml:space="preserve"> </w:t>
      </w:r>
      <w:r w:rsidRPr="0069610E">
        <w:rPr>
          <w:rFonts w:ascii="Times New Roman" w:eastAsia="Times New Roman" w:hAnsi="Times New Roman" w:cs="Times New Roman"/>
          <w:b/>
          <w:bCs/>
          <w:sz w:val="24"/>
          <w:szCs w:val="24"/>
          <w:lang w:eastAsia="pl-PL"/>
        </w:rPr>
        <w:t>KOMUNIKACJA</w:t>
      </w:r>
    </w:p>
    <w:p w14:paraId="4A24579C"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3.1.) Adres strony internetowej prowadzonego postępowania</w:t>
      </w:r>
    </w:p>
    <w:p w14:paraId="6F41CCAB" w14:textId="77777777" w:rsidR="0069610E" w:rsidRPr="0069610E" w:rsidRDefault="0069610E" w:rsidP="0069610E">
      <w:pPr>
        <w:spacing w:after="0" w:line="240" w:lineRule="auto"/>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 xml:space="preserve">www.chmielnik.com </w:t>
      </w:r>
    </w:p>
    <w:p w14:paraId="4A55A386"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3.2.) Zamawiający zastrzega dostęp do dokumentów zamówienia: Nie</w:t>
      </w:r>
    </w:p>
    <w:p w14:paraId="526F18A1"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3.4.) Wykonawcy zobowiązani są do składania ofert, wniosków o dopuszczenie do udziału w postępowaniu, oświadczeń oraz innych dokumentów wyłącznie przy użyciu środków komunikacji elektronicznej: Tak</w:t>
      </w:r>
    </w:p>
    <w:p w14:paraId="0B10C73C"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3.5.) Informacje o środkach komunikacji elektronicznej, przy użyciu których zamawiający będzie komunikował się z wykonawcami - adres strony internetowej: https://chmielnik.ezamawiajacy.pl/servlet/HomeServlet</w:t>
      </w:r>
    </w:p>
    <w:p w14:paraId="1DB80E1C"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lastRenderedPageBreak/>
        <w:t xml:space="preserve">3.6.) Wymagania techniczne i organizacyjne dotyczące korespondencji elektronicznej: 1. W postępowaniu o udzielenie zamówienia komunikacja między Zamawiającym, a Wykonawcami odbywa się za pomocą środków komunikacji elektronicznej. </w:t>
      </w:r>
      <w:r w:rsidRPr="0069610E">
        <w:rPr>
          <w:rFonts w:ascii="Times New Roman" w:eastAsia="Times New Roman" w:hAnsi="Times New Roman" w:cs="Times New Roman"/>
          <w:sz w:val="24"/>
          <w:szCs w:val="24"/>
          <w:lang w:eastAsia="pl-PL"/>
        </w:rPr>
        <w:br/>
        <w:t>2. Komunikacja pomiędzy Zamawiającym a Wykonawcami, w tym wszelkie oświadczenia, wnioski, zawiadomienia oraz informacje przekazywane są w formie elektronicznej za pośrednictwem Platformy zakupowej dostępnej pod adresem :</w:t>
      </w:r>
      <w:r w:rsidRPr="0069610E">
        <w:rPr>
          <w:rFonts w:ascii="Times New Roman" w:eastAsia="Times New Roman" w:hAnsi="Times New Roman" w:cs="Times New Roman"/>
          <w:sz w:val="24"/>
          <w:szCs w:val="24"/>
          <w:lang w:eastAsia="pl-PL"/>
        </w:rPr>
        <w:br/>
        <w:t>https://chmielnik.ezamawiajacy.pl/servlet/HomeServlet</w:t>
      </w:r>
      <w:r w:rsidRPr="0069610E">
        <w:rPr>
          <w:rFonts w:ascii="Times New Roman" w:eastAsia="Times New Roman" w:hAnsi="Times New Roman" w:cs="Times New Roman"/>
          <w:sz w:val="24"/>
          <w:szCs w:val="24"/>
          <w:lang w:eastAsia="pl-PL"/>
        </w:rPr>
        <w:br/>
        <w:t>3. Korzystanie z platformy jest całkowicie bezpłatne, należy jedynie zarejestrować się w systemie.</w:t>
      </w:r>
      <w:r w:rsidRPr="0069610E">
        <w:rPr>
          <w:rFonts w:ascii="Times New Roman" w:eastAsia="Times New Roman" w:hAnsi="Times New Roman" w:cs="Times New Roman"/>
          <w:sz w:val="24"/>
          <w:szCs w:val="24"/>
          <w:lang w:eastAsia="pl-PL"/>
        </w:rPr>
        <w:br/>
        <w:t xml:space="preserve">4. W przypadku pytań prosimy o skorzystanie z pomocy Centrum Wsparcia Klienta Info </w:t>
      </w:r>
      <w:proofErr w:type="spellStart"/>
      <w:r w:rsidRPr="0069610E">
        <w:rPr>
          <w:rFonts w:ascii="Times New Roman" w:eastAsia="Times New Roman" w:hAnsi="Times New Roman" w:cs="Times New Roman"/>
          <w:sz w:val="24"/>
          <w:szCs w:val="24"/>
          <w:lang w:eastAsia="pl-PL"/>
        </w:rPr>
        <w:t>Marketplanet</w:t>
      </w:r>
      <w:proofErr w:type="spellEnd"/>
      <w:r w:rsidRPr="0069610E">
        <w:rPr>
          <w:rFonts w:ascii="Times New Roman" w:eastAsia="Times New Roman" w:hAnsi="Times New Roman" w:cs="Times New Roman"/>
          <w:sz w:val="24"/>
          <w:szCs w:val="24"/>
          <w:lang w:eastAsia="pl-PL"/>
        </w:rPr>
        <w:t>, które udziela wszelkich informacji związanych z procesem składania ofert, rejestracji czy innych aspektów technicznych, platformy, dostępne codziennie od poniedziałku do piątku w godz. 9:00 do 17:00 pod nr tel. 22 576 87 90 lub oneplace@marketplanet.pl .</w:t>
      </w:r>
      <w:r w:rsidRPr="0069610E">
        <w:rPr>
          <w:rFonts w:ascii="Times New Roman" w:eastAsia="Times New Roman" w:hAnsi="Times New Roman" w:cs="Times New Roman"/>
          <w:sz w:val="24"/>
          <w:szCs w:val="24"/>
          <w:lang w:eastAsia="pl-PL"/>
        </w:rPr>
        <w:br/>
        <w:t>5. Wymagania sprzętowo- aplikacyjne umożliwiające pracę na Platformie Zakupowej tj.:</w:t>
      </w:r>
      <w:r w:rsidRPr="0069610E">
        <w:rPr>
          <w:rFonts w:ascii="Times New Roman" w:eastAsia="Times New Roman" w:hAnsi="Times New Roman" w:cs="Times New Roman"/>
          <w:sz w:val="24"/>
          <w:szCs w:val="24"/>
          <w:lang w:eastAsia="pl-PL"/>
        </w:rPr>
        <w:br/>
        <w:t xml:space="preserve">a) Stały dostęp do sieci Internet o gwarantowanej przepustowości nie mniejszej niż </w:t>
      </w:r>
      <w:r w:rsidRPr="0069610E">
        <w:rPr>
          <w:rFonts w:ascii="Times New Roman" w:eastAsia="Times New Roman" w:hAnsi="Times New Roman" w:cs="Times New Roman"/>
          <w:sz w:val="24"/>
          <w:szCs w:val="24"/>
          <w:lang w:eastAsia="pl-PL"/>
        </w:rPr>
        <w:br/>
        <w:t xml:space="preserve">512 </w:t>
      </w:r>
      <w:proofErr w:type="spellStart"/>
      <w:r w:rsidRPr="0069610E">
        <w:rPr>
          <w:rFonts w:ascii="Times New Roman" w:eastAsia="Times New Roman" w:hAnsi="Times New Roman" w:cs="Times New Roman"/>
          <w:sz w:val="24"/>
          <w:szCs w:val="24"/>
          <w:lang w:eastAsia="pl-PL"/>
        </w:rPr>
        <w:t>kb</w:t>
      </w:r>
      <w:proofErr w:type="spellEnd"/>
      <w:r w:rsidRPr="0069610E">
        <w:rPr>
          <w:rFonts w:ascii="Times New Roman" w:eastAsia="Times New Roman" w:hAnsi="Times New Roman" w:cs="Times New Roman"/>
          <w:sz w:val="24"/>
          <w:szCs w:val="24"/>
          <w:lang w:eastAsia="pl-PL"/>
        </w:rPr>
        <w:t>/s;</w:t>
      </w:r>
      <w:r w:rsidRPr="0069610E">
        <w:rPr>
          <w:rFonts w:ascii="Times New Roman" w:eastAsia="Times New Roman" w:hAnsi="Times New Roman" w:cs="Times New Roman"/>
          <w:sz w:val="24"/>
          <w:szCs w:val="24"/>
          <w:lang w:eastAsia="pl-PL"/>
        </w:rPr>
        <w:br/>
        <w:t>b) Komputer klasy PC lub MAC, o następującej konfiguracji: pamięć min 2GB Ram, procesor Intel IV 2GHZ, jeden z systemów operacyjnych - MS Windows 7 , Mac Os x 10.4, Linux, lub ich nowsze wersje;</w:t>
      </w:r>
      <w:r w:rsidRPr="0069610E">
        <w:rPr>
          <w:rFonts w:ascii="Times New Roman" w:eastAsia="Times New Roman" w:hAnsi="Times New Roman" w:cs="Times New Roman"/>
          <w:sz w:val="24"/>
          <w:szCs w:val="24"/>
          <w:lang w:eastAsia="pl-PL"/>
        </w:rPr>
        <w:br/>
        <w:t>c) Zainstalowana dowolna przeglądarka internetowa obsługująca TLS 1.2, najlepiej w najnowszej wersji w przypadku Internet Explorer minimalnie wersja 10.0;</w:t>
      </w:r>
      <w:r w:rsidRPr="0069610E">
        <w:rPr>
          <w:rFonts w:ascii="Times New Roman" w:eastAsia="Times New Roman" w:hAnsi="Times New Roman" w:cs="Times New Roman"/>
          <w:sz w:val="24"/>
          <w:szCs w:val="24"/>
          <w:lang w:eastAsia="pl-PL"/>
        </w:rPr>
        <w:br/>
        <w:t>d) Włączona obsługa JavaScript;</w:t>
      </w:r>
      <w:r w:rsidRPr="0069610E">
        <w:rPr>
          <w:rFonts w:ascii="Times New Roman" w:eastAsia="Times New Roman" w:hAnsi="Times New Roman" w:cs="Times New Roman"/>
          <w:sz w:val="24"/>
          <w:szCs w:val="24"/>
          <w:lang w:eastAsia="pl-PL"/>
        </w:rPr>
        <w:br/>
        <w:t xml:space="preserve">e) Zainstalowany program </w:t>
      </w:r>
      <w:proofErr w:type="spellStart"/>
      <w:r w:rsidRPr="0069610E">
        <w:rPr>
          <w:rFonts w:ascii="Times New Roman" w:eastAsia="Times New Roman" w:hAnsi="Times New Roman" w:cs="Times New Roman"/>
          <w:sz w:val="24"/>
          <w:szCs w:val="24"/>
          <w:lang w:eastAsia="pl-PL"/>
        </w:rPr>
        <w:t>Acrobat</w:t>
      </w:r>
      <w:proofErr w:type="spellEnd"/>
      <w:r w:rsidRPr="0069610E">
        <w:rPr>
          <w:rFonts w:ascii="Times New Roman" w:eastAsia="Times New Roman" w:hAnsi="Times New Roman" w:cs="Times New Roman"/>
          <w:sz w:val="24"/>
          <w:szCs w:val="24"/>
          <w:lang w:eastAsia="pl-PL"/>
        </w:rPr>
        <w:t xml:space="preserve"> Reader lub inny obsługujący pliki w formacie .pdf</w:t>
      </w:r>
    </w:p>
    <w:p w14:paraId="3901FC53"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3.8.) Zamawiający wymaga sporządzenia i przedstawienia ofert przy użyciu narzędzi elektronicznego modelowania danych budowlanych lub innych podobnych narzędzi, które nie są ogólnie dostępne: Nie</w:t>
      </w:r>
    </w:p>
    <w:p w14:paraId="1C39BFD1"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3.12.) Oferta - katalog elektroniczny: Nie dotyczy</w:t>
      </w:r>
    </w:p>
    <w:p w14:paraId="6E806939"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 xml:space="preserve">3.14.) Języki, w jakich mogą być sporządzane dokumenty składane w postępowaniu: </w:t>
      </w:r>
    </w:p>
    <w:p w14:paraId="4F51A7AB" w14:textId="77777777" w:rsidR="0069610E" w:rsidRPr="0069610E" w:rsidRDefault="0069610E" w:rsidP="0069610E">
      <w:pPr>
        <w:spacing w:before="100" w:beforeAutospacing="1" w:after="100" w:afterAutospacing="1" w:line="240" w:lineRule="auto"/>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polski</w:t>
      </w:r>
    </w:p>
    <w:p w14:paraId="0A9A1D9F"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3.15.) RODO (obowiązek informacyjny): 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r w:rsidRPr="0069610E">
        <w:rPr>
          <w:rFonts w:ascii="Times New Roman" w:eastAsia="Times New Roman" w:hAnsi="Times New Roman" w:cs="Times New Roman"/>
          <w:sz w:val="24"/>
          <w:szCs w:val="24"/>
          <w:lang w:eastAsia="pl-PL"/>
        </w:rPr>
        <w:br/>
        <w:t xml:space="preserve">1) administratorem Pani/Pana danych osobowych jest Gmina Chmielnik z siedzibą </w:t>
      </w:r>
      <w:r w:rsidRPr="0069610E">
        <w:rPr>
          <w:rFonts w:ascii="Times New Roman" w:eastAsia="Times New Roman" w:hAnsi="Times New Roman" w:cs="Times New Roman"/>
          <w:sz w:val="24"/>
          <w:szCs w:val="24"/>
          <w:lang w:eastAsia="pl-PL"/>
        </w:rPr>
        <w:br/>
        <w:t>w Chmielniku (26-020) Plac Kościuszki 7</w:t>
      </w:r>
      <w:r w:rsidRPr="0069610E">
        <w:rPr>
          <w:rFonts w:ascii="Times New Roman" w:eastAsia="Times New Roman" w:hAnsi="Times New Roman" w:cs="Times New Roman"/>
          <w:sz w:val="24"/>
          <w:szCs w:val="24"/>
          <w:lang w:eastAsia="pl-PL"/>
        </w:rPr>
        <w:br/>
        <w:t xml:space="preserve">2) kontakt z Inspektorem Ochrony Danych - pod adresem e- mail: rodo@chmielnik.com </w:t>
      </w:r>
      <w:r w:rsidRPr="0069610E">
        <w:rPr>
          <w:rFonts w:ascii="Times New Roman" w:eastAsia="Times New Roman" w:hAnsi="Times New Roman" w:cs="Times New Roman"/>
          <w:sz w:val="24"/>
          <w:szCs w:val="24"/>
          <w:lang w:eastAsia="pl-PL"/>
        </w:rPr>
        <w:br/>
        <w:t xml:space="preserve">3) Pani/Pana dane osobowe przetwarzane będą na podstawie art. 6 ust. 1 lit. C RODO w celu związanym z postępowaniem o udzielenie zamówienia publicznego pn. „Opracowanie dokumentacji projektowej oraz audytu energetycznego dla zadania pn. Przebudowa, rozbudowa, wyposażenie i poprawa efektywności energetycznej budynku Samodzielnego Publicznego Zakładu Opieki Zdrowotnej w Chmielniku” znak postępowania IPS.271.19.2021 </w:t>
      </w:r>
      <w:r w:rsidRPr="0069610E">
        <w:rPr>
          <w:rFonts w:ascii="Times New Roman" w:eastAsia="Times New Roman" w:hAnsi="Times New Roman" w:cs="Times New Roman"/>
          <w:sz w:val="24"/>
          <w:szCs w:val="24"/>
          <w:lang w:eastAsia="pl-PL"/>
        </w:rPr>
        <w:br/>
        <w:t xml:space="preserve">4) odbiorcami Pani/Pana danych osobowych będą osoby lub podmioty, którym udostępniona </w:t>
      </w:r>
      <w:r w:rsidRPr="0069610E">
        <w:rPr>
          <w:rFonts w:ascii="Times New Roman" w:eastAsia="Times New Roman" w:hAnsi="Times New Roman" w:cs="Times New Roman"/>
          <w:sz w:val="24"/>
          <w:szCs w:val="24"/>
          <w:lang w:eastAsia="pl-PL"/>
        </w:rPr>
        <w:lastRenderedPageBreak/>
        <w:t>zostanie dokumentacja postępowania w oparciu o art. 8 oraz art. 96 ust. 3 ustawy Pzp;</w:t>
      </w:r>
      <w:r w:rsidRPr="0069610E">
        <w:rPr>
          <w:rFonts w:ascii="Times New Roman" w:eastAsia="Times New Roman" w:hAnsi="Times New Roman" w:cs="Times New Roman"/>
          <w:sz w:val="24"/>
          <w:szCs w:val="24"/>
          <w:lang w:eastAsia="pl-PL"/>
        </w:rPr>
        <w:br/>
        <w:t xml:space="preserve">5) Pani/Pana dane osobowe będą przechowywane, zgodnie z art. 97 ust. 1 ustawy Pzp, przez okres 4 lat od dnia zakończenia postępowania o udzielenie zamówienia, a jeżeli czas trwania umowy przekracza 4 lata, okres przechowywania obejmuje cały czas trwania umowy; </w:t>
      </w:r>
      <w:r w:rsidRPr="0069610E">
        <w:rPr>
          <w:rFonts w:ascii="Times New Roman" w:eastAsia="Times New Roman" w:hAnsi="Times New Roman" w:cs="Times New Roman"/>
          <w:sz w:val="24"/>
          <w:szCs w:val="24"/>
          <w:lang w:eastAsia="pl-PL"/>
        </w:rPr>
        <w:br/>
        <w:t>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r w:rsidRPr="0069610E">
        <w:rPr>
          <w:rFonts w:ascii="Times New Roman" w:eastAsia="Times New Roman" w:hAnsi="Times New Roman" w:cs="Times New Roman"/>
          <w:sz w:val="24"/>
          <w:szCs w:val="24"/>
          <w:lang w:eastAsia="pl-PL"/>
        </w:rPr>
        <w:br/>
        <w:t>7) w odniesieniu do Pani/Pana danych osobowych decyzje nie będą podejmowane w sposób zautomatyzowany, stosowanie do art. 22 RODO;</w:t>
      </w:r>
      <w:r w:rsidRPr="0069610E">
        <w:rPr>
          <w:rFonts w:ascii="Times New Roman" w:eastAsia="Times New Roman" w:hAnsi="Times New Roman" w:cs="Times New Roman"/>
          <w:sz w:val="24"/>
          <w:szCs w:val="24"/>
          <w:lang w:eastAsia="pl-PL"/>
        </w:rPr>
        <w:br/>
        <w:t>8) posiada Pani/Pan:</w:t>
      </w:r>
      <w:r w:rsidRPr="0069610E">
        <w:rPr>
          <w:rFonts w:ascii="Times New Roman" w:eastAsia="Times New Roman" w:hAnsi="Times New Roman" w:cs="Times New Roman"/>
          <w:sz w:val="24"/>
          <w:szCs w:val="24"/>
          <w:lang w:eastAsia="pl-PL"/>
        </w:rPr>
        <w:br/>
        <w:t>− na podstawie art. 15 RODO prawo dostępu do danych osobowych Pani/Pana</w:t>
      </w:r>
      <w:r w:rsidRPr="0069610E">
        <w:rPr>
          <w:rFonts w:ascii="Times New Roman" w:eastAsia="Times New Roman" w:hAnsi="Times New Roman" w:cs="Times New Roman"/>
          <w:sz w:val="24"/>
          <w:szCs w:val="24"/>
          <w:lang w:eastAsia="pl-PL"/>
        </w:rPr>
        <w:br/>
        <w:t>dotyczących;</w:t>
      </w:r>
      <w:r w:rsidRPr="0069610E">
        <w:rPr>
          <w:rFonts w:ascii="Times New Roman" w:eastAsia="Times New Roman" w:hAnsi="Times New Roman" w:cs="Times New Roman"/>
          <w:sz w:val="24"/>
          <w:szCs w:val="24"/>
          <w:lang w:eastAsia="pl-PL"/>
        </w:rPr>
        <w:br/>
        <w:t>− na podstawie art. 16 RODO prawo do sprostowania Pani/Pana danych osobowych uwaga 1;</w:t>
      </w:r>
      <w:r w:rsidRPr="0069610E">
        <w:rPr>
          <w:rFonts w:ascii="Times New Roman" w:eastAsia="Times New Roman" w:hAnsi="Times New Roman" w:cs="Times New Roman"/>
          <w:sz w:val="24"/>
          <w:szCs w:val="24"/>
          <w:lang w:eastAsia="pl-PL"/>
        </w:rPr>
        <w:br/>
        <w:t>− na podstawie art. 18 RODO prawo żądania od administratora ograniczenia przetwarzania danych osobowych z zastrzeżeniem przypadków, o których mowa w art. 18 ust. 2 RODO uwaga 2;</w:t>
      </w:r>
      <w:r w:rsidRPr="0069610E">
        <w:rPr>
          <w:rFonts w:ascii="Times New Roman" w:eastAsia="Times New Roman" w:hAnsi="Times New Roman" w:cs="Times New Roman"/>
          <w:sz w:val="24"/>
          <w:szCs w:val="24"/>
          <w:lang w:eastAsia="pl-PL"/>
        </w:rPr>
        <w:br/>
        <w:t>− prawo do wniesienia skargi do Prezesa Urzędu Ochrony Danych Osobowych, gdy uzna Pani/Pan, że przetwarzanie danych osobowych Pani/Pana dotyczących narusza przepisy RODO;</w:t>
      </w:r>
      <w:r w:rsidRPr="0069610E">
        <w:rPr>
          <w:rFonts w:ascii="Times New Roman" w:eastAsia="Times New Roman" w:hAnsi="Times New Roman" w:cs="Times New Roman"/>
          <w:sz w:val="24"/>
          <w:szCs w:val="24"/>
          <w:lang w:eastAsia="pl-PL"/>
        </w:rPr>
        <w:br/>
        <w:t>9) nie przysługuje Pani/Panu:</w:t>
      </w:r>
      <w:r w:rsidRPr="0069610E">
        <w:rPr>
          <w:rFonts w:ascii="Times New Roman" w:eastAsia="Times New Roman" w:hAnsi="Times New Roman" w:cs="Times New Roman"/>
          <w:sz w:val="24"/>
          <w:szCs w:val="24"/>
          <w:lang w:eastAsia="pl-PL"/>
        </w:rPr>
        <w:br/>
        <w:t>− w związku z art. 17 ust. 3 lit. b, d lub e RODO prawo do usunięcia danych osobowych;</w:t>
      </w:r>
      <w:r w:rsidRPr="0069610E">
        <w:rPr>
          <w:rFonts w:ascii="Times New Roman" w:eastAsia="Times New Roman" w:hAnsi="Times New Roman" w:cs="Times New Roman"/>
          <w:sz w:val="24"/>
          <w:szCs w:val="24"/>
          <w:lang w:eastAsia="pl-PL"/>
        </w:rPr>
        <w:br/>
        <w:t>− prawo do przenoszenia danych osobowych, o którym mowa w art. 20 RODO;</w:t>
      </w:r>
      <w:r w:rsidRPr="0069610E">
        <w:rPr>
          <w:rFonts w:ascii="Times New Roman" w:eastAsia="Times New Roman" w:hAnsi="Times New Roman" w:cs="Times New Roman"/>
          <w:sz w:val="24"/>
          <w:szCs w:val="24"/>
          <w:lang w:eastAsia="pl-PL"/>
        </w:rPr>
        <w:br/>
        <w:t>− na podstawie art. 21 RODO prawo sprzeciwu, wobec przetwarzania danych osobowych, gdyż podstawą prawną przetwarzania Pani/Pana danych osobowych jest art. 6 ust. 1 lit. c RODO.</w:t>
      </w:r>
      <w:r w:rsidRPr="0069610E">
        <w:rPr>
          <w:rFonts w:ascii="Times New Roman" w:eastAsia="Times New Roman" w:hAnsi="Times New Roman" w:cs="Times New Roman"/>
          <w:sz w:val="24"/>
          <w:szCs w:val="24"/>
          <w:lang w:eastAsia="pl-PL"/>
        </w:rPr>
        <w:br/>
      </w:r>
      <w:r w:rsidRPr="0069610E">
        <w:rPr>
          <w:rFonts w:ascii="Times New Roman" w:eastAsia="Times New Roman" w:hAnsi="Times New Roman" w:cs="Times New Roman"/>
          <w:sz w:val="24"/>
          <w:szCs w:val="24"/>
          <w:lang w:eastAsia="pl-PL"/>
        </w:rPr>
        <w:br/>
        <w:t>Uwaga 1: 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69610E">
        <w:rPr>
          <w:rFonts w:ascii="Times New Roman" w:eastAsia="Times New Roman" w:hAnsi="Times New Roman" w:cs="Times New Roman"/>
          <w:sz w:val="24"/>
          <w:szCs w:val="24"/>
          <w:lang w:eastAsia="pl-PL"/>
        </w:rPr>
        <w:br/>
      </w:r>
      <w:r w:rsidRPr="0069610E">
        <w:rPr>
          <w:rFonts w:ascii="Times New Roman" w:eastAsia="Times New Roman" w:hAnsi="Times New Roman" w:cs="Times New Roman"/>
          <w:sz w:val="24"/>
          <w:szCs w:val="24"/>
          <w:lang w:eastAsia="pl-PL"/>
        </w:rPr>
        <w:br/>
        <w:t>Uwaga 2: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56F0FB6"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3.16.) RODO (ograniczenia stosowania): Nie dotyczy</w:t>
      </w:r>
    </w:p>
    <w:p w14:paraId="20BAA6BD" w14:textId="77777777" w:rsidR="0069610E" w:rsidRPr="0069610E" w:rsidRDefault="0069610E" w:rsidP="0069610E">
      <w:pPr>
        <w:spacing w:before="100" w:beforeAutospacing="1" w:after="100" w:afterAutospacing="1" w:line="240" w:lineRule="auto"/>
        <w:outlineLvl w:val="1"/>
        <w:rPr>
          <w:rFonts w:ascii="Times New Roman" w:eastAsia="Times New Roman" w:hAnsi="Times New Roman" w:cs="Times New Roman"/>
          <w:b/>
          <w:bCs/>
          <w:sz w:val="24"/>
          <w:szCs w:val="24"/>
          <w:lang w:eastAsia="pl-PL"/>
        </w:rPr>
      </w:pPr>
      <w:r w:rsidRPr="0069610E">
        <w:rPr>
          <w:rFonts w:ascii="Times New Roman" w:eastAsia="Times New Roman" w:hAnsi="Times New Roman" w:cs="Times New Roman"/>
          <w:b/>
          <w:bCs/>
          <w:sz w:val="24"/>
          <w:szCs w:val="24"/>
          <w:lang w:eastAsia="pl-PL"/>
        </w:rPr>
        <w:t>SEKCJA IV – PRZEDMIOT ZAMÓWIENIA</w:t>
      </w:r>
    </w:p>
    <w:p w14:paraId="339B7089"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4.1.1.) Przed wszczęciem postępowania przeprowadzono konsultacje rynkowe: Nie</w:t>
      </w:r>
    </w:p>
    <w:p w14:paraId="6D39035F"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4.1.2.) Numer referencyjny: IPS.271.19.2021</w:t>
      </w:r>
    </w:p>
    <w:p w14:paraId="3F4337EA"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4.1.3.) Rodzaj zamówienia: Usługi</w:t>
      </w:r>
    </w:p>
    <w:p w14:paraId="10C4F523"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4.1.4.) Zamawiający udziela zamówienia w częściach, z których każda stanowi przedmiot odrębnego postępowania: Nie</w:t>
      </w:r>
    </w:p>
    <w:p w14:paraId="6EFCED1E"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lastRenderedPageBreak/>
        <w:t>4.1.8.) Możliwe jest składanie ofert częściowych: Nie</w:t>
      </w:r>
    </w:p>
    <w:p w14:paraId="78219AF2"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4.1.13.) Zamawiający uwzględnia aspekty społeczne, środowiskowe lub etykiety w opisie przedmiotu zamówienia: Nie</w:t>
      </w:r>
    </w:p>
    <w:p w14:paraId="3C422A47"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4.2. Informacje szczegółowe odnoszące się do przedmiotu zamówienia:</w:t>
      </w:r>
    </w:p>
    <w:p w14:paraId="515CC314"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4.2.2.) Krótki opis przedmiotu zamówienia</w:t>
      </w:r>
    </w:p>
    <w:p w14:paraId="6EB4B592" w14:textId="77777777" w:rsidR="0069610E" w:rsidRPr="0069610E" w:rsidRDefault="0069610E" w:rsidP="0069610E">
      <w:pPr>
        <w:spacing w:before="100" w:beforeAutospacing="1" w:after="100" w:afterAutospacing="1" w:line="240" w:lineRule="auto"/>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Przedmiot zamówienia obejmuje:</w:t>
      </w:r>
      <w:r w:rsidRPr="0069610E">
        <w:rPr>
          <w:rFonts w:ascii="Times New Roman" w:eastAsia="Times New Roman" w:hAnsi="Times New Roman" w:cs="Times New Roman"/>
          <w:sz w:val="24"/>
          <w:szCs w:val="24"/>
          <w:lang w:eastAsia="pl-PL"/>
        </w:rPr>
        <w:br/>
        <w:t>• opracowanie kompletnej projektowej wraz z audytem energetycznym dla zadania: „Opracowanie dokumentacji projektowej oraz audytu energetycznego dla zadania pn. Przebudowa, rozbudowa, wyposażenie i poprawa efektywności energetycznej budynku SPZOZ w Chmielniku”.</w:t>
      </w:r>
      <w:r w:rsidRPr="0069610E">
        <w:rPr>
          <w:rFonts w:ascii="Times New Roman" w:eastAsia="Times New Roman" w:hAnsi="Times New Roman" w:cs="Times New Roman"/>
          <w:sz w:val="24"/>
          <w:szCs w:val="24"/>
          <w:lang w:eastAsia="pl-PL"/>
        </w:rPr>
        <w:br/>
        <w:t>• przygotowanie i złożenie w imieniu Zamawiającego wniosku o wydanie decyzji zezwalającej na realizację inwestycji w Starostwie Powiatowym w Kielcach.</w:t>
      </w:r>
      <w:r w:rsidRPr="0069610E">
        <w:rPr>
          <w:rFonts w:ascii="Times New Roman" w:eastAsia="Times New Roman" w:hAnsi="Times New Roman" w:cs="Times New Roman"/>
          <w:sz w:val="24"/>
          <w:szCs w:val="24"/>
          <w:lang w:eastAsia="pl-PL"/>
        </w:rPr>
        <w:br/>
        <w:t>W odpowiedzi na wezwanie Starostwa Powiatowego Wykonawca jest zobowiązany do poprawy, uzupełnienia wniosku o pozwolenie na budowę / zgłoszenia i dokumentacji projektowej,</w:t>
      </w:r>
      <w:r w:rsidRPr="0069610E">
        <w:rPr>
          <w:rFonts w:ascii="Times New Roman" w:eastAsia="Times New Roman" w:hAnsi="Times New Roman" w:cs="Times New Roman"/>
          <w:sz w:val="24"/>
          <w:szCs w:val="24"/>
          <w:lang w:eastAsia="pl-PL"/>
        </w:rPr>
        <w:br/>
        <w:t>• świadczenie nadzoru autorskiego nad wykonywanymi na podstawie opracowywanego projektu robotami.</w:t>
      </w:r>
      <w:r w:rsidRPr="0069610E">
        <w:rPr>
          <w:rFonts w:ascii="Times New Roman" w:eastAsia="Times New Roman" w:hAnsi="Times New Roman" w:cs="Times New Roman"/>
          <w:sz w:val="24"/>
          <w:szCs w:val="24"/>
          <w:lang w:eastAsia="pl-PL"/>
        </w:rPr>
        <w:br/>
        <w:t>Powyższe opracowania powinny umożliwić Zamawiającemu przygotowanie i przeprowadzenie postępowania w trybie zamówienia publicznego, pozwalającego na wyłonienie Wykonawcy na wybudowanie zaprojektowanych rozwiązań.</w:t>
      </w:r>
      <w:r w:rsidRPr="0069610E">
        <w:rPr>
          <w:rFonts w:ascii="Times New Roman" w:eastAsia="Times New Roman" w:hAnsi="Times New Roman" w:cs="Times New Roman"/>
          <w:sz w:val="24"/>
          <w:szCs w:val="24"/>
          <w:lang w:eastAsia="pl-PL"/>
        </w:rPr>
        <w:br/>
        <w:t xml:space="preserve">Dokumentacja projektowa powinna zawierać rozwiązania techniczne dostosowane do potrzeb wszystkich użytkowników, w tym zapewnienia dostępności dla osób niepełnosprawnych. </w:t>
      </w:r>
      <w:r w:rsidRPr="0069610E">
        <w:rPr>
          <w:rFonts w:ascii="Times New Roman" w:eastAsia="Times New Roman" w:hAnsi="Times New Roman" w:cs="Times New Roman"/>
          <w:sz w:val="24"/>
          <w:szCs w:val="24"/>
          <w:lang w:eastAsia="pl-PL"/>
        </w:rPr>
        <w:br/>
        <w:t xml:space="preserve">Zadanie planowane do realizacji dofinansowane jest ze środków Rządowego Funduszu Inwestycji Lokalnych. </w:t>
      </w:r>
      <w:r w:rsidRPr="0069610E">
        <w:rPr>
          <w:rFonts w:ascii="Times New Roman" w:eastAsia="Times New Roman" w:hAnsi="Times New Roman" w:cs="Times New Roman"/>
          <w:sz w:val="24"/>
          <w:szCs w:val="24"/>
          <w:lang w:eastAsia="pl-PL"/>
        </w:rPr>
        <w:br/>
        <w:t>Przed sporządzeniem dokumentacji projektowo – kosztorysowej Wykonawca w terminie 30 dni od podpisania umowy wykona koncepcję przebudowy, rozbudowy ,termomodernizacji oraz przyjętych rozwiązań. Kolejno przedstawi prezentację przygotowanego projektu koncepcyjnego Zamawiającemu na spotkaniach roboczych służących wypracowaniu koncepcji. Zamawiający preferuje wizualizacje do koncepcji w programach graficznych oraz rysunki 3D. Wykonanie dokumentacji projektowo – kosztorysowej nastąpi na podstawie koncepcji zatwierdzonej przez Zamawiającego w terminie do 10 dni od dnia jej przedstawienia przez Wykonawcę.</w:t>
      </w:r>
      <w:r w:rsidRPr="0069610E">
        <w:rPr>
          <w:rFonts w:ascii="Times New Roman" w:eastAsia="Times New Roman" w:hAnsi="Times New Roman" w:cs="Times New Roman"/>
          <w:sz w:val="24"/>
          <w:szCs w:val="24"/>
          <w:lang w:eastAsia="pl-PL"/>
        </w:rPr>
        <w:br/>
        <w:t xml:space="preserve">3. Założenia projektowe obejmują m. in.: </w:t>
      </w:r>
      <w:r w:rsidRPr="0069610E">
        <w:rPr>
          <w:rFonts w:ascii="Times New Roman" w:eastAsia="Times New Roman" w:hAnsi="Times New Roman" w:cs="Times New Roman"/>
          <w:sz w:val="24"/>
          <w:szCs w:val="24"/>
          <w:lang w:eastAsia="pl-PL"/>
        </w:rPr>
        <w:br/>
        <w:t xml:space="preserve">• dostosowanie pomieszczeń i/lub przebudowa pod kątem funkcjonalności SPZOZ (ustalenie z Zamawiającym na etapie projektowania) </w:t>
      </w:r>
      <w:r w:rsidRPr="0069610E">
        <w:rPr>
          <w:rFonts w:ascii="Times New Roman" w:eastAsia="Times New Roman" w:hAnsi="Times New Roman" w:cs="Times New Roman"/>
          <w:sz w:val="24"/>
          <w:szCs w:val="24"/>
          <w:lang w:eastAsia="pl-PL"/>
        </w:rPr>
        <w:br/>
        <w:t xml:space="preserve">• dostosowanie istniejącego obiektu dla osób niepełnosprawnych w całym zakresie istniejącego budynku </w:t>
      </w:r>
      <w:r w:rsidRPr="0069610E">
        <w:rPr>
          <w:rFonts w:ascii="Times New Roman" w:eastAsia="Times New Roman" w:hAnsi="Times New Roman" w:cs="Times New Roman"/>
          <w:sz w:val="24"/>
          <w:szCs w:val="24"/>
          <w:lang w:eastAsia="pl-PL"/>
        </w:rPr>
        <w:br/>
        <w:t>• przebudowa poddasza oraz dostosowanie na potrzeby utworzenia pomieszczeń biurowych i technicznych</w:t>
      </w:r>
      <w:r w:rsidRPr="0069610E">
        <w:rPr>
          <w:rFonts w:ascii="Times New Roman" w:eastAsia="Times New Roman" w:hAnsi="Times New Roman" w:cs="Times New Roman"/>
          <w:sz w:val="24"/>
          <w:szCs w:val="24"/>
          <w:lang w:eastAsia="pl-PL"/>
        </w:rPr>
        <w:br/>
        <w:t>• izolacja piwnic</w:t>
      </w:r>
      <w:r w:rsidRPr="0069610E">
        <w:rPr>
          <w:rFonts w:ascii="Times New Roman" w:eastAsia="Times New Roman" w:hAnsi="Times New Roman" w:cs="Times New Roman"/>
          <w:sz w:val="24"/>
          <w:szCs w:val="24"/>
          <w:lang w:eastAsia="pl-PL"/>
        </w:rPr>
        <w:br/>
        <w:t xml:space="preserve">• adaptacja pomieszczeń piwnic do potrzeb archiwum zakładowego </w:t>
      </w:r>
      <w:r w:rsidRPr="0069610E">
        <w:rPr>
          <w:rFonts w:ascii="Times New Roman" w:eastAsia="Times New Roman" w:hAnsi="Times New Roman" w:cs="Times New Roman"/>
          <w:sz w:val="24"/>
          <w:szCs w:val="24"/>
          <w:lang w:eastAsia="pl-PL"/>
        </w:rPr>
        <w:br/>
        <w:t xml:space="preserve">• rozbudowa budynku w poziomie parterowym o dodatkowe gabinety lekarskie od strony ul. Cichej </w:t>
      </w:r>
      <w:r w:rsidRPr="0069610E">
        <w:rPr>
          <w:rFonts w:ascii="Times New Roman" w:eastAsia="Times New Roman" w:hAnsi="Times New Roman" w:cs="Times New Roman"/>
          <w:sz w:val="24"/>
          <w:szCs w:val="24"/>
          <w:lang w:eastAsia="pl-PL"/>
        </w:rPr>
        <w:br/>
        <w:t>• Poprawa efektywności energetycznej w tym:</w:t>
      </w:r>
      <w:r w:rsidRPr="0069610E">
        <w:rPr>
          <w:rFonts w:ascii="Times New Roman" w:eastAsia="Times New Roman" w:hAnsi="Times New Roman" w:cs="Times New Roman"/>
          <w:sz w:val="24"/>
          <w:szCs w:val="24"/>
          <w:lang w:eastAsia="pl-PL"/>
        </w:rPr>
        <w:br/>
        <w:t>- docieplenie ścian zewnętrznych piwnic</w:t>
      </w:r>
      <w:r w:rsidRPr="0069610E">
        <w:rPr>
          <w:rFonts w:ascii="Times New Roman" w:eastAsia="Times New Roman" w:hAnsi="Times New Roman" w:cs="Times New Roman"/>
          <w:sz w:val="24"/>
          <w:szCs w:val="24"/>
          <w:lang w:eastAsia="pl-PL"/>
        </w:rPr>
        <w:br/>
        <w:t>- docieplenie ścian zewnętrznych budynku</w:t>
      </w:r>
      <w:r w:rsidRPr="0069610E">
        <w:rPr>
          <w:rFonts w:ascii="Times New Roman" w:eastAsia="Times New Roman" w:hAnsi="Times New Roman" w:cs="Times New Roman"/>
          <w:sz w:val="24"/>
          <w:szCs w:val="24"/>
          <w:lang w:eastAsia="pl-PL"/>
        </w:rPr>
        <w:br/>
      </w:r>
      <w:r w:rsidRPr="0069610E">
        <w:rPr>
          <w:rFonts w:ascii="Times New Roman" w:eastAsia="Times New Roman" w:hAnsi="Times New Roman" w:cs="Times New Roman"/>
          <w:sz w:val="24"/>
          <w:szCs w:val="24"/>
          <w:lang w:eastAsia="pl-PL"/>
        </w:rPr>
        <w:lastRenderedPageBreak/>
        <w:t>- docieplenie stropu piętra,</w:t>
      </w:r>
      <w:r w:rsidRPr="0069610E">
        <w:rPr>
          <w:rFonts w:ascii="Times New Roman" w:eastAsia="Times New Roman" w:hAnsi="Times New Roman" w:cs="Times New Roman"/>
          <w:sz w:val="24"/>
          <w:szCs w:val="24"/>
          <w:lang w:eastAsia="pl-PL"/>
        </w:rPr>
        <w:br/>
        <w:t xml:space="preserve">- wymiana okien na energooszczędne </w:t>
      </w:r>
      <w:r w:rsidRPr="0069610E">
        <w:rPr>
          <w:rFonts w:ascii="Times New Roman" w:eastAsia="Times New Roman" w:hAnsi="Times New Roman" w:cs="Times New Roman"/>
          <w:sz w:val="24"/>
          <w:szCs w:val="24"/>
          <w:lang w:eastAsia="pl-PL"/>
        </w:rPr>
        <w:br/>
        <w:t xml:space="preserve">- wymiana drzwi na energooszczędne </w:t>
      </w:r>
      <w:r w:rsidRPr="0069610E">
        <w:rPr>
          <w:rFonts w:ascii="Times New Roman" w:eastAsia="Times New Roman" w:hAnsi="Times New Roman" w:cs="Times New Roman"/>
          <w:sz w:val="24"/>
          <w:szCs w:val="24"/>
          <w:lang w:eastAsia="pl-PL"/>
        </w:rPr>
        <w:br/>
        <w:t>- modernizacja systemu C.W.U.</w:t>
      </w:r>
      <w:r w:rsidRPr="0069610E">
        <w:rPr>
          <w:rFonts w:ascii="Times New Roman" w:eastAsia="Times New Roman" w:hAnsi="Times New Roman" w:cs="Times New Roman"/>
          <w:sz w:val="24"/>
          <w:szCs w:val="24"/>
          <w:lang w:eastAsia="pl-PL"/>
        </w:rPr>
        <w:br/>
        <w:t xml:space="preserve">- wymiana oświetlenia na energooszczędne </w:t>
      </w:r>
      <w:r w:rsidRPr="0069610E">
        <w:rPr>
          <w:rFonts w:ascii="Times New Roman" w:eastAsia="Times New Roman" w:hAnsi="Times New Roman" w:cs="Times New Roman"/>
          <w:sz w:val="24"/>
          <w:szCs w:val="24"/>
          <w:lang w:eastAsia="pl-PL"/>
        </w:rPr>
        <w:br/>
        <w:t xml:space="preserve">- montaż instalacji fotowoltaicznej </w:t>
      </w:r>
      <w:r w:rsidRPr="0069610E">
        <w:rPr>
          <w:rFonts w:ascii="Times New Roman" w:eastAsia="Times New Roman" w:hAnsi="Times New Roman" w:cs="Times New Roman"/>
          <w:sz w:val="24"/>
          <w:szCs w:val="24"/>
          <w:lang w:eastAsia="pl-PL"/>
        </w:rPr>
        <w:br/>
        <w:t xml:space="preserve">• Przebudowa dachu i wymiana pokrycia </w:t>
      </w:r>
      <w:r w:rsidRPr="0069610E">
        <w:rPr>
          <w:rFonts w:ascii="Times New Roman" w:eastAsia="Times New Roman" w:hAnsi="Times New Roman" w:cs="Times New Roman"/>
          <w:sz w:val="24"/>
          <w:szCs w:val="24"/>
          <w:lang w:eastAsia="pl-PL"/>
        </w:rPr>
        <w:br/>
        <w:t>• Remont łazienek</w:t>
      </w:r>
      <w:r w:rsidRPr="0069610E">
        <w:rPr>
          <w:rFonts w:ascii="Times New Roman" w:eastAsia="Times New Roman" w:hAnsi="Times New Roman" w:cs="Times New Roman"/>
          <w:sz w:val="24"/>
          <w:szCs w:val="24"/>
          <w:lang w:eastAsia="pl-PL"/>
        </w:rPr>
        <w:br/>
        <w:t>• Remont gabinetów lekarskich</w:t>
      </w:r>
      <w:r w:rsidRPr="0069610E">
        <w:rPr>
          <w:rFonts w:ascii="Times New Roman" w:eastAsia="Times New Roman" w:hAnsi="Times New Roman" w:cs="Times New Roman"/>
          <w:sz w:val="24"/>
          <w:szCs w:val="24"/>
          <w:lang w:eastAsia="pl-PL"/>
        </w:rPr>
        <w:br/>
        <w:t>• Wymiana posadzki ( wykładzin typu tarkett)</w:t>
      </w:r>
      <w:r w:rsidRPr="0069610E">
        <w:rPr>
          <w:rFonts w:ascii="Times New Roman" w:eastAsia="Times New Roman" w:hAnsi="Times New Roman" w:cs="Times New Roman"/>
          <w:sz w:val="24"/>
          <w:szCs w:val="24"/>
          <w:lang w:eastAsia="pl-PL"/>
        </w:rPr>
        <w:br/>
        <w:t>• Zakup sprzętów medycznych oraz wyposażenia SPZOZ ( meble, sprzęt komputerowy itp.)</w:t>
      </w:r>
      <w:r w:rsidRPr="0069610E">
        <w:rPr>
          <w:rFonts w:ascii="Times New Roman" w:eastAsia="Times New Roman" w:hAnsi="Times New Roman" w:cs="Times New Roman"/>
          <w:sz w:val="24"/>
          <w:szCs w:val="24"/>
          <w:lang w:eastAsia="pl-PL"/>
        </w:rPr>
        <w:br/>
        <w:t>• Centralny system klimatyzacji i rekuperacji powietrza</w:t>
      </w:r>
      <w:r w:rsidRPr="0069610E">
        <w:rPr>
          <w:rFonts w:ascii="Times New Roman" w:eastAsia="Times New Roman" w:hAnsi="Times New Roman" w:cs="Times New Roman"/>
          <w:sz w:val="24"/>
          <w:szCs w:val="24"/>
          <w:lang w:eastAsia="pl-PL"/>
        </w:rPr>
        <w:br/>
        <w:t>• Instalacja teleinformatyczna</w:t>
      </w:r>
      <w:r w:rsidRPr="0069610E">
        <w:rPr>
          <w:rFonts w:ascii="Times New Roman" w:eastAsia="Times New Roman" w:hAnsi="Times New Roman" w:cs="Times New Roman"/>
          <w:sz w:val="24"/>
          <w:szCs w:val="24"/>
          <w:lang w:eastAsia="pl-PL"/>
        </w:rPr>
        <w:br/>
        <w:t>• Przebudowa zewnętrznej i wewnętrznej sieci wodno-kanalizacyjnej</w:t>
      </w:r>
      <w:r w:rsidRPr="0069610E">
        <w:rPr>
          <w:rFonts w:ascii="Times New Roman" w:eastAsia="Times New Roman" w:hAnsi="Times New Roman" w:cs="Times New Roman"/>
          <w:sz w:val="24"/>
          <w:szCs w:val="24"/>
          <w:lang w:eastAsia="pl-PL"/>
        </w:rPr>
        <w:br/>
        <w:t>• Zagospodarowanie terenu wokół budynku (parkingi, dojścia, podjazdy, zieleń itp. )</w:t>
      </w:r>
      <w:r w:rsidRPr="0069610E">
        <w:rPr>
          <w:rFonts w:ascii="Times New Roman" w:eastAsia="Times New Roman" w:hAnsi="Times New Roman" w:cs="Times New Roman"/>
          <w:sz w:val="24"/>
          <w:szCs w:val="24"/>
          <w:lang w:eastAsia="pl-PL"/>
        </w:rPr>
        <w:br/>
        <w:t xml:space="preserve">Przebudowę i termomodernizację budynku należy traktować kompleksowo w odniesieniu do funkcjonalności całego obiektu i istniejących instalacji. </w:t>
      </w:r>
      <w:r w:rsidRPr="0069610E">
        <w:rPr>
          <w:rFonts w:ascii="Times New Roman" w:eastAsia="Times New Roman" w:hAnsi="Times New Roman" w:cs="Times New Roman"/>
          <w:sz w:val="24"/>
          <w:szCs w:val="24"/>
          <w:lang w:eastAsia="pl-PL"/>
        </w:rPr>
        <w:br/>
        <w:t xml:space="preserve">Realizacja przedmiotu zamówienia polega na wykonaniu niżej wymienionych opracowań i usług, w tym: </w:t>
      </w:r>
      <w:r w:rsidRPr="0069610E">
        <w:rPr>
          <w:rFonts w:ascii="Times New Roman" w:eastAsia="Times New Roman" w:hAnsi="Times New Roman" w:cs="Times New Roman"/>
          <w:sz w:val="24"/>
          <w:szCs w:val="24"/>
          <w:lang w:eastAsia="pl-PL"/>
        </w:rPr>
        <w:br/>
        <w:t xml:space="preserve">a) projektów budowlanych - wykonanych zgodnie z rozporządzeniem Ministra Infrastruktury z dnia 25 kwietnia 2012 r. w sprawie szczegółowego zakresu i formy projektu budowlanego (Dz. U. z 2012 r. poz. 462 z późn. zm.) - 5 egz. w wersji papierowej + 1 egz. wersja elektroniczna </w:t>
      </w:r>
      <w:r w:rsidRPr="0069610E">
        <w:rPr>
          <w:rFonts w:ascii="Times New Roman" w:eastAsia="Times New Roman" w:hAnsi="Times New Roman" w:cs="Times New Roman"/>
          <w:sz w:val="24"/>
          <w:szCs w:val="24"/>
          <w:lang w:eastAsia="pl-PL"/>
        </w:rPr>
        <w:br/>
        <w:t>b) projektów wykonawczych - wykonanych zgodnie z Rozporządzeniem Ministra Infrastruktury z dnia 2 września 2004 r. w sprawie szczegółowego zakresu i formy dokumentacji projektowej, specyfikacji technicznych wykonania i odbioru robót budowlanych oraz programu funkcjonalno-użytkowego (t.j. Dz. U. z 2013 r. poz. 1129) - 5 egz. w wersji papierowej + 1 egz. wersja elektroniczna zapisana w formatach *.</w:t>
      </w:r>
      <w:proofErr w:type="spellStart"/>
      <w:r w:rsidRPr="0069610E">
        <w:rPr>
          <w:rFonts w:ascii="Times New Roman" w:eastAsia="Times New Roman" w:hAnsi="Times New Roman" w:cs="Times New Roman"/>
          <w:sz w:val="24"/>
          <w:szCs w:val="24"/>
          <w:lang w:eastAsia="pl-PL"/>
        </w:rPr>
        <w:t>doc</w:t>
      </w:r>
      <w:proofErr w:type="spellEnd"/>
      <w:r w:rsidRPr="0069610E">
        <w:rPr>
          <w:rFonts w:ascii="Times New Roman" w:eastAsia="Times New Roman" w:hAnsi="Times New Roman" w:cs="Times New Roman"/>
          <w:sz w:val="24"/>
          <w:szCs w:val="24"/>
          <w:lang w:eastAsia="pl-PL"/>
        </w:rPr>
        <w:t xml:space="preserve"> oraz *.pdf.</w:t>
      </w:r>
      <w:r w:rsidRPr="0069610E">
        <w:rPr>
          <w:rFonts w:ascii="Times New Roman" w:eastAsia="Times New Roman" w:hAnsi="Times New Roman" w:cs="Times New Roman"/>
          <w:sz w:val="24"/>
          <w:szCs w:val="24"/>
          <w:lang w:eastAsia="pl-PL"/>
        </w:rPr>
        <w:br/>
        <w:t xml:space="preserve">Dokumentacja projektowa w swojej treści nie może naruszać art. 16, art. 99 ust. 1, ust. 4 i 5 oraz art. 101 ustawy Prawo zamówień publicznych. Nie można określać technologii robót materiałów, maszyn, urządzeń w sposób utrudniający uczciwą konkurencję. Zamawiający dopuszcza wskazanie w dokumentacji projektowej znak towarowy, patent z uzasadnionych względów technologicznych, ekonomicznych, organizacyjnych, jeżeli taki obowiązek wynika z odrębnych przepisów. W takim przypadku przy takim wskazaniu powinien widnieć dopisek, że dopuszcza się rozwiązania równoważne. Dokumentacja projektowa powinna określać parametry techniczne i funkcjonalne przyjętych rozwiązań materiałowych, wybranej technologii, maszyn, urządzeń i wyposażenia. </w:t>
      </w:r>
      <w:r w:rsidRPr="0069610E">
        <w:rPr>
          <w:rFonts w:ascii="Times New Roman" w:eastAsia="Times New Roman" w:hAnsi="Times New Roman" w:cs="Times New Roman"/>
          <w:sz w:val="24"/>
          <w:szCs w:val="24"/>
          <w:lang w:eastAsia="pl-PL"/>
        </w:rPr>
        <w:br/>
        <w:t>c) przedmiarów robót wykonanych zgodnie z definicją zawartą w Rozporządzeniu Ministra Infrastruktury z dnia 2 września 2004 r. w sprawie szczegółowego zakresu i formy dokumentacji projektowej, specyfikacji technicznych wykonania i odbioru robót budowlanych oraz programu funkcjonalno-użytkowego (t.j. Dz. U. z 2013 r. poz. 1129) - należy wykonać osobno dla każdej branży, po 2 egz. w wersji papierowej + wersja elektroniczna w formacie *.</w:t>
      </w:r>
      <w:proofErr w:type="spellStart"/>
      <w:r w:rsidRPr="0069610E">
        <w:rPr>
          <w:rFonts w:ascii="Times New Roman" w:eastAsia="Times New Roman" w:hAnsi="Times New Roman" w:cs="Times New Roman"/>
          <w:sz w:val="24"/>
          <w:szCs w:val="24"/>
          <w:lang w:eastAsia="pl-PL"/>
        </w:rPr>
        <w:t>ath</w:t>
      </w:r>
      <w:proofErr w:type="spellEnd"/>
      <w:r w:rsidRPr="0069610E">
        <w:rPr>
          <w:rFonts w:ascii="Times New Roman" w:eastAsia="Times New Roman" w:hAnsi="Times New Roman" w:cs="Times New Roman"/>
          <w:sz w:val="24"/>
          <w:szCs w:val="24"/>
          <w:lang w:eastAsia="pl-PL"/>
        </w:rPr>
        <w:t xml:space="preserve"> i w formacie *.pdf.</w:t>
      </w:r>
      <w:r w:rsidRPr="0069610E">
        <w:rPr>
          <w:rFonts w:ascii="Times New Roman" w:eastAsia="Times New Roman" w:hAnsi="Times New Roman" w:cs="Times New Roman"/>
          <w:sz w:val="24"/>
          <w:szCs w:val="24"/>
          <w:lang w:eastAsia="pl-PL"/>
        </w:rPr>
        <w:br/>
        <w:t>d) kosztorysów inwestorskich - wykonanych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(Dz. U. z 2004 Nr 130, poz. 1389) - osobno dla każdej branży, po 2 egz. w wersji papierowej + wersja elektroniczna formacie *</w:t>
      </w:r>
      <w:proofErr w:type="spellStart"/>
      <w:r w:rsidRPr="0069610E">
        <w:rPr>
          <w:rFonts w:ascii="Times New Roman" w:eastAsia="Times New Roman" w:hAnsi="Times New Roman" w:cs="Times New Roman"/>
          <w:sz w:val="24"/>
          <w:szCs w:val="24"/>
          <w:lang w:eastAsia="pl-PL"/>
        </w:rPr>
        <w:t>ath</w:t>
      </w:r>
      <w:proofErr w:type="spellEnd"/>
      <w:r w:rsidRPr="0069610E">
        <w:rPr>
          <w:rFonts w:ascii="Times New Roman" w:eastAsia="Times New Roman" w:hAnsi="Times New Roman" w:cs="Times New Roman"/>
          <w:sz w:val="24"/>
          <w:szCs w:val="24"/>
          <w:lang w:eastAsia="pl-PL"/>
        </w:rPr>
        <w:t xml:space="preserve"> i w formacie * pdf.</w:t>
      </w:r>
      <w:r w:rsidRPr="0069610E">
        <w:rPr>
          <w:rFonts w:ascii="Times New Roman" w:eastAsia="Times New Roman" w:hAnsi="Times New Roman" w:cs="Times New Roman"/>
          <w:sz w:val="24"/>
          <w:szCs w:val="24"/>
          <w:lang w:eastAsia="pl-PL"/>
        </w:rPr>
        <w:br/>
      </w:r>
      <w:r w:rsidRPr="0069610E">
        <w:rPr>
          <w:rFonts w:ascii="Times New Roman" w:eastAsia="Times New Roman" w:hAnsi="Times New Roman" w:cs="Times New Roman"/>
          <w:sz w:val="24"/>
          <w:szCs w:val="24"/>
          <w:lang w:eastAsia="pl-PL"/>
        </w:rPr>
        <w:lastRenderedPageBreak/>
        <w:t>e) specyfikacji technicznych wykonania i odbioru robót - wykonanych zgodnie z Rozporządzeniem Ministra Infrastruktury z dnia 2 września 2004 r. w sprawie szczegółowego zakresu i formy dokumentacji projektowej, specyfikacji technicznych wykonania i odbioru robót budowlanych oraz programu funkcjonalno-użytkowego (t.j. Dz. U. z 2013 r. poz. 1129) - 2 egz. w wersji papierowej i elektronicznej (w formacie *.</w:t>
      </w:r>
      <w:proofErr w:type="spellStart"/>
      <w:r w:rsidRPr="0069610E">
        <w:rPr>
          <w:rFonts w:ascii="Times New Roman" w:eastAsia="Times New Roman" w:hAnsi="Times New Roman" w:cs="Times New Roman"/>
          <w:sz w:val="24"/>
          <w:szCs w:val="24"/>
          <w:lang w:eastAsia="pl-PL"/>
        </w:rPr>
        <w:t>doc</w:t>
      </w:r>
      <w:proofErr w:type="spellEnd"/>
      <w:r w:rsidRPr="0069610E">
        <w:rPr>
          <w:rFonts w:ascii="Times New Roman" w:eastAsia="Times New Roman" w:hAnsi="Times New Roman" w:cs="Times New Roman"/>
          <w:sz w:val="24"/>
          <w:szCs w:val="24"/>
          <w:lang w:eastAsia="pl-PL"/>
        </w:rPr>
        <w:t xml:space="preserve"> i *.pdf).</w:t>
      </w:r>
      <w:r w:rsidRPr="0069610E">
        <w:rPr>
          <w:rFonts w:ascii="Times New Roman" w:eastAsia="Times New Roman" w:hAnsi="Times New Roman" w:cs="Times New Roman"/>
          <w:sz w:val="24"/>
          <w:szCs w:val="24"/>
          <w:lang w:eastAsia="pl-PL"/>
        </w:rPr>
        <w:br/>
        <w:t xml:space="preserve">f) informacji dotyczącej bezpieczeństwa i ochrony zdrowia zgodnie z Rozporządzeniem Ministra Infrastruktury z dnia 23 czerwca 2003 r. w sprawie informacji dotyczącej bezpieczeństwa i ochrony zdrowia oraz planu bezpieczeństwa i ochrony zdrowia (Dz. U. z 2003 r. Nr 120, poz. 1126) - 2 egz. w wersji papierowej; </w:t>
      </w:r>
      <w:r w:rsidRPr="0069610E">
        <w:rPr>
          <w:rFonts w:ascii="Times New Roman" w:eastAsia="Times New Roman" w:hAnsi="Times New Roman" w:cs="Times New Roman"/>
          <w:sz w:val="24"/>
          <w:szCs w:val="24"/>
          <w:lang w:eastAsia="pl-PL"/>
        </w:rPr>
        <w:br/>
        <w:t xml:space="preserve">g) zarchiwizowane na płytach CD lub DVD kompletne opracowania, o których mowa </w:t>
      </w:r>
      <w:r w:rsidRPr="0069610E">
        <w:rPr>
          <w:rFonts w:ascii="Times New Roman" w:eastAsia="Times New Roman" w:hAnsi="Times New Roman" w:cs="Times New Roman"/>
          <w:sz w:val="24"/>
          <w:szCs w:val="24"/>
          <w:lang w:eastAsia="pl-PL"/>
        </w:rPr>
        <w:br/>
        <w:t xml:space="preserve">w </w:t>
      </w:r>
      <w:proofErr w:type="spellStart"/>
      <w:r w:rsidRPr="0069610E">
        <w:rPr>
          <w:rFonts w:ascii="Times New Roman" w:eastAsia="Times New Roman" w:hAnsi="Times New Roman" w:cs="Times New Roman"/>
          <w:sz w:val="24"/>
          <w:szCs w:val="24"/>
          <w:lang w:eastAsia="pl-PL"/>
        </w:rPr>
        <w:t>ppkt</w:t>
      </w:r>
      <w:proofErr w:type="spellEnd"/>
      <w:r w:rsidRPr="0069610E">
        <w:rPr>
          <w:rFonts w:ascii="Times New Roman" w:eastAsia="Times New Roman" w:hAnsi="Times New Roman" w:cs="Times New Roman"/>
          <w:sz w:val="24"/>
          <w:szCs w:val="24"/>
          <w:lang w:eastAsia="pl-PL"/>
        </w:rPr>
        <w:t>. 1)-8) w formacie *</w:t>
      </w:r>
      <w:proofErr w:type="spellStart"/>
      <w:r w:rsidRPr="0069610E">
        <w:rPr>
          <w:rFonts w:ascii="Times New Roman" w:eastAsia="Times New Roman" w:hAnsi="Times New Roman" w:cs="Times New Roman"/>
          <w:sz w:val="24"/>
          <w:szCs w:val="24"/>
          <w:lang w:eastAsia="pl-PL"/>
        </w:rPr>
        <w:t>ath</w:t>
      </w:r>
      <w:proofErr w:type="spellEnd"/>
      <w:r w:rsidRPr="0069610E">
        <w:rPr>
          <w:rFonts w:ascii="Times New Roman" w:eastAsia="Times New Roman" w:hAnsi="Times New Roman" w:cs="Times New Roman"/>
          <w:sz w:val="24"/>
          <w:szCs w:val="24"/>
          <w:lang w:eastAsia="pl-PL"/>
        </w:rPr>
        <w:t xml:space="preserve"> , *PDF i *</w:t>
      </w:r>
      <w:proofErr w:type="spellStart"/>
      <w:r w:rsidRPr="0069610E">
        <w:rPr>
          <w:rFonts w:ascii="Times New Roman" w:eastAsia="Times New Roman" w:hAnsi="Times New Roman" w:cs="Times New Roman"/>
          <w:sz w:val="24"/>
          <w:szCs w:val="24"/>
          <w:lang w:eastAsia="pl-PL"/>
        </w:rPr>
        <w:t>doc</w:t>
      </w:r>
      <w:proofErr w:type="spellEnd"/>
      <w:r w:rsidRPr="0069610E">
        <w:rPr>
          <w:rFonts w:ascii="Times New Roman" w:eastAsia="Times New Roman" w:hAnsi="Times New Roman" w:cs="Times New Roman"/>
          <w:sz w:val="24"/>
          <w:szCs w:val="24"/>
          <w:lang w:eastAsia="pl-PL"/>
        </w:rPr>
        <w:t xml:space="preserve"> służące do opisu przedmiotu zamówienia jako materiały przetargowe, w zakresie zgodnym ze Specyfikacją Istotnych Warunków Zamówienia muszą być tożsame z wersją pisemną.</w:t>
      </w:r>
      <w:r w:rsidRPr="0069610E">
        <w:rPr>
          <w:rFonts w:ascii="Times New Roman" w:eastAsia="Times New Roman" w:hAnsi="Times New Roman" w:cs="Times New Roman"/>
          <w:sz w:val="24"/>
          <w:szCs w:val="24"/>
          <w:lang w:eastAsia="pl-PL"/>
        </w:rPr>
        <w:br/>
        <w:t>h) złożenie w imieniu Zamawiającego we właściwym organie administracji publicznej wniosków o uzyskanie decyzji o pozwoleniu na budowę lub zgłoszenie robót budowlanych</w:t>
      </w:r>
      <w:r w:rsidRPr="0069610E">
        <w:rPr>
          <w:rFonts w:ascii="Times New Roman" w:eastAsia="Times New Roman" w:hAnsi="Times New Roman" w:cs="Times New Roman"/>
          <w:sz w:val="24"/>
          <w:szCs w:val="24"/>
          <w:lang w:eastAsia="pl-PL"/>
        </w:rPr>
        <w:br/>
        <w:t>Wykonawca zobowiązuje się do terminowego udzielania wyjaśnień, uzupełniania wniosku o pozwolenie na budowę / zgłoszenia robót budowlanych, dokonania poprawy dokumentacji i wszelkich wymagań nakładanych przez Starostwo Powiatowe w Kielcach w celu uzyskania pozwolenia na budowę/ dokonania zgłoszenia.</w:t>
      </w:r>
      <w:r w:rsidRPr="0069610E">
        <w:rPr>
          <w:rFonts w:ascii="Times New Roman" w:eastAsia="Times New Roman" w:hAnsi="Times New Roman" w:cs="Times New Roman"/>
          <w:sz w:val="24"/>
          <w:szCs w:val="24"/>
          <w:lang w:eastAsia="pl-PL"/>
        </w:rPr>
        <w:br/>
        <w:t>i) Wykonawca wraz z dokumentacją składa wykaz opracowań oraz pisemne oświadczenie, że dostarczona dokumentacja jest wykonana zgodnie z umową, ofertą, obowiązującymi przepisami techniczno-budowlanymi, zasadami wiedzy technicznej oraz normami, że zostaje wydana w stanie kompletnym z punktu widzenia celu, któremu ma służyć. Przedmiotowe oświadczenie stanowi integralną część przedmiotu odbioru.</w:t>
      </w:r>
      <w:r w:rsidRPr="0069610E">
        <w:rPr>
          <w:rFonts w:ascii="Times New Roman" w:eastAsia="Times New Roman" w:hAnsi="Times New Roman" w:cs="Times New Roman"/>
          <w:sz w:val="24"/>
          <w:szCs w:val="24"/>
          <w:lang w:eastAsia="pl-PL"/>
        </w:rPr>
        <w:br/>
        <w:t>j) budynek oraz jego otoczenie musi być budynkiem bez barier architektonicznych i w pełni przystosowany i dostępny dla osób niepełnosprawnych.</w:t>
      </w:r>
      <w:r w:rsidRPr="0069610E">
        <w:rPr>
          <w:rFonts w:ascii="Times New Roman" w:eastAsia="Times New Roman" w:hAnsi="Times New Roman" w:cs="Times New Roman"/>
          <w:sz w:val="24"/>
          <w:szCs w:val="24"/>
          <w:lang w:eastAsia="pl-PL"/>
        </w:rPr>
        <w:br/>
        <w:t xml:space="preserve">k) Zakres dokumentacji obejmuje również przygotowanie materiałów i uzyskanie dokumentacji związanej z oceną oddziaływania na środowisko m.in.: </w:t>
      </w:r>
      <w:r w:rsidRPr="0069610E">
        <w:rPr>
          <w:rFonts w:ascii="Times New Roman" w:eastAsia="Times New Roman" w:hAnsi="Times New Roman" w:cs="Times New Roman"/>
          <w:sz w:val="24"/>
          <w:szCs w:val="24"/>
          <w:lang w:eastAsia="pl-PL"/>
        </w:rPr>
        <w:br/>
        <w:t xml:space="preserve">- Kartę Informacyjną – niezbędną do uzyskania przez Zamawiającego decyzji o środowiskowych uwarunkowaniach zgody na realizację przedmiotowego przedsięwzięcia inwestycyjnego (wersja papierowa 3 egz. + wersja elektroniczna). Wykonawca zobowiązany jest do wystąpienia o wydanie decyzji środowiskowej nawet wówczas gdy nie zachodzą przesłanki jej wydania lub przedstawi uzasadnienie o braku konieczności uzyskania decyzji środowiskowej dla niniejszego przedsięwzięcia. </w:t>
      </w:r>
      <w:r w:rsidRPr="0069610E">
        <w:rPr>
          <w:rFonts w:ascii="Times New Roman" w:eastAsia="Times New Roman" w:hAnsi="Times New Roman" w:cs="Times New Roman"/>
          <w:sz w:val="24"/>
          <w:szCs w:val="24"/>
          <w:lang w:eastAsia="pl-PL"/>
        </w:rPr>
        <w:br/>
        <w:t xml:space="preserve">5. Wykonawca we własnym zakresie i na własny koszt: </w:t>
      </w:r>
      <w:r w:rsidRPr="0069610E">
        <w:rPr>
          <w:rFonts w:ascii="Times New Roman" w:eastAsia="Times New Roman" w:hAnsi="Times New Roman" w:cs="Times New Roman"/>
          <w:sz w:val="24"/>
          <w:szCs w:val="24"/>
          <w:lang w:eastAsia="pl-PL"/>
        </w:rPr>
        <w:br/>
        <w:t xml:space="preserve">a) pozyska mapy do celów projektowych, </w:t>
      </w:r>
      <w:r w:rsidRPr="0069610E">
        <w:rPr>
          <w:rFonts w:ascii="Times New Roman" w:eastAsia="Times New Roman" w:hAnsi="Times New Roman" w:cs="Times New Roman"/>
          <w:sz w:val="24"/>
          <w:szCs w:val="24"/>
          <w:lang w:eastAsia="pl-PL"/>
        </w:rPr>
        <w:br/>
        <w:t xml:space="preserve">b) wykona wszystkie pomiary, badania, obliczenia i ekspertyzy potrzebne do prawidłowego opracowania dokumentacji projektowej, </w:t>
      </w:r>
      <w:r w:rsidRPr="0069610E">
        <w:rPr>
          <w:rFonts w:ascii="Times New Roman" w:eastAsia="Times New Roman" w:hAnsi="Times New Roman" w:cs="Times New Roman"/>
          <w:sz w:val="24"/>
          <w:szCs w:val="24"/>
          <w:lang w:eastAsia="pl-PL"/>
        </w:rPr>
        <w:br/>
        <w:t>c) opracuje inwentaryzację obiektów inżynierskich z informacją, które obiekty inżynierskie wymagają przebudowy.</w:t>
      </w:r>
      <w:r w:rsidRPr="0069610E">
        <w:rPr>
          <w:rFonts w:ascii="Times New Roman" w:eastAsia="Times New Roman" w:hAnsi="Times New Roman" w:cs="Times New Roman"/>
          <w:sz w:val="24"/>
          <w:szCs w:val="24"/>
          <w:lang w:eastAsia="pl-PL"/>
        </w:rPr>
        <w:br/>
        <w:t>d) uzyska wszystkie warunki, opinie, decyzje i uzgodnienia niezbędne do prawidłowego wykonania opracowań oraz wymagane do uzyskania decyzji administracyjnej będącej pozwoleniem na budowę lub zgłoszenia robót budowlanych.</w:t>
      </w:r>
      <w:r w:rsidRPr="0069610E">
        <w:rPr>
          <w:rFonts w:ascii="Times New Roman" w:eastAsia="Times New Roman" w:hAnsi="Times New Roman" w:cs="Times New Roman"/>
          <w:sz w:val="24"/>
          <w:szCs w:val="24"/>
          <w:lang w:eastAsia="pl-PL"/>
        </w:rPr>
        <w:br/>
        <w:t xml:space="preserve">e) Zamawiający udzieli Wykonawcy upoważnienia do reprezentowania Zamawiającego przed wszystkimi instytucjami opiniującymi, uzgadniającymi oraz wydającymi decyzje w związku z realizacją umowy zawartej w wyniku przeprowadzonego postępowania. </w:t>
      </w:r>
      <w:r w:rsidRPr="0069610E">
        <w:rPr>
          <w:rFonts w:ascii="Times New Roman" w:eastAsia="Times New Roman" w:hAnsi="Times New Roman" w:cs="Times New Roman"/>
          <w:sz w:val="24"/>
          <w:szCs w:val="24"/>
          <w:lang w:eastAsia="pl-PL"/>
        </w:rPr>
        <w:br/>
        <w:t xml:space="preserve">f) przedmiot zamówienia obejmuje również wykonanie innych dokumentów niezbędnych dla prawidłowego wykonania przedmiotu umowy, jak również pełnienie nadzoru autorskiego podczas realizacji zadania objętego przedmiotem zamówienia. </w:t>
      </w:r>
      <w:r w:rsidRPr="0069610E">
        <w:rPr>
          <w:rFonts w:ascii="Times New Roman" w:eastAsia="Times New Roman" w:hAnsi="Times New Roman" w:cs="Times New Roman"/>
          <w:sz w:val="24"/>
          <w:szCs w:val="24"/>
          <w:lang w:eastAsia="pl-PL"/>
        </w:rPr>
        <w:br/>
        <w:t xml:space="preserve">W ramach ustalonego wynagrodzenia Wykonawca łącznie z przygotowaną dokumentacją </w:t>
      </w:r>
      <w:r w:rsidRPr="0069610E">
        <w:rPr>
          <w:rFonts w:ascii="Times New Roman" w:eastAsia="Times New Roman" w:hAnsi="Times New Roman" w:cs="Times New Roman"/>
          <w:sz w:val="24"/>
          <w:szCs w:val="24"/>
          <w:lang w:eastAsia="pl-PL"/>
        </w:rPr>
        <w:lastRenderedPageBreak/>
        <w:t>przekazuje na rzecz Zamawiającego prawa autorskie majątkowe do opracowania bez dodatkowego wynagrodzenia.</w:t>
      </w:r>
      <w:r w:rsidRPr="0069610E">
        <w:rPr>
          <w:rFonts w:ascii="Times New Roman" w:eastAsia="Times New Roman" w:hAnsi="Times New Roman" w:cs="Times New Roman"/>
          <w:sz w:val="24"/>
          <w:szCs w:val="24"/>
          <w:lang w:eastAsia="pl-PL"/>
        </w:rPr>
        <w:br/>
        <w:t xml:space="preserve">Wykonawca udziela na przekazaną dokumentację projektową gwarancji na okres od dnia przekazania kompletnej dokumentacji do dnia zakończenia procesu realizacyjnego tj. zakończenia robót budowlanych (12.2022r.). W przypadku przedłużenia procesu robót budowlanych gwarancja zostanie automatycznie przedłużona do dnia jego zakończenia </w:t>
      </w:r>
    </w:p>
    <w:p w14:paraId="25A6A40B"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4.2.6.) Główny kod CPV: 71244000-0 - Kalkulacja kosztów, monitoring kosztów</w:t>
      </w:r>
    </w:p>
    <w:p w14:paraId="04EFF32C"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 xml:space="preserve">4.2.7.) Dodatkowy kod CPV: </w:t>
      </w:r>
    </w:p>
    <w:p w14:paraId="045082CE" w14:textId="77777777" w:rsidR="0069610E" w:rsidRPr="0069610E" w:rsidRDefault="0069610E" w:rsidP="0069610E">
      <w:pPr>
        <w:spacing w:before="100" w:beforeAutospacing="1" w:after="100" w:afterAutospacing="1" w:line="240" w:lineRule="auto"/>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71248000-8 - Nadzór nad projektem i dokumentacją</w:t>
      </w:r>
    </w:p>
    <w:p w14:paraId="1FB6C592" w14:textId="77777777" w:rsidR="0069610E" w:rsidRPr="0069610E" w:rsidRDefault="0069610E" w:rsidP="0069610E">
      <w:pPr>
        <w:spacing w:before="100" w:beforeAutospacing="1" w:after="100" w:afterAutospacing="1" w:line="240" w:lineRule="auto"/>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71314300-5 - Usługi doradcze w zakresie wydajności energetycznej</w:t>
      </w:r>
    </w:p>
    <w:p w14:paraId="41C63660" w14:textId="77777777" w:rsidR="0069610E" w:rsidRPr="0069610E" w:rsidRDefault="0069610E" w:rsidP="0069610E">
      <w:pPr>
        <w:spacing w:before="100" w:beforeAutospacing="1" w:after="100" w:afterAutospacing="1" w:line="240" w:lineRule="auto"/>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71320000-7 - Usługi inżynieryjne w zakresie projektowania</w:t>
      </w:r>
    </w:p>
    <w:p w14:paraId="6C20CD86" w14:textId="77777777" w:rsidR="0069610E" w:rsidRPr="0069610E" w:rsidRDefault="0069610E" w:rsidP="0069610E">
      <w:pPr>
        <w:spacing w:before="100" w:beforeAutospacing="1" w:after="100" w:afterAutospacing="1" w:line="240" w:lineRule="auto"/>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71322000-1 - Usługi inżynierii projektowej w zakresie inżynierii lądowej i wodnej</w:t>
      </w:r>
    </w:p>
    <w:p w14:paraId="417986EA"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4.2.8.) Zamówienie obejmuje opcje: Nie</w:t>
      </w:r>
    </w:p>
    <w:p w14:paraId="6E3994F3"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4.2.10.) Okres realizacji zamówienia albo umowy ramowej: do 2021-11-30</w:t>
      </w:r>
    </w:p>
    <w:p w14:paraId="3214153B"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4.2.11.) Zamawiający przewiduje wznowienia: Nie</w:t>
      </w:r>
    </w:p>
    <w:p w14:paraId="477F4217"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4.2.13.) Zamawiający przewiduje udzielenie dotychczasowemu wykonawcy zamówień na podobne usługi lub roboty budowlane: Tak</w:t>
      </w:r>
    </w:p>
    <w:p w14:paraId="78173508"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4.2.14.) Przedmiot, wielkość lub zakres oraz warunki zamówień na podobne usługi lub roboty budowlane: Zamawiający przewiduje udzielenie zamówień, o których mowa w art. 214 ust. 1 pkt 7, do wysokości nie przekraczającej 30% wartości zamówienia podstawowego</w:t>
      </w:r>
    </w:p>
    <w:p w14:paraId="2D5A7B74"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4.3.) Kryteria oceny ofert</w:t>
      </w:r>
    </w:p>
    <w:p w14:paraId="033EDB40"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4.3.1.) Sposób oceny ofert: Punktowo</w:t>
      </w:r>
    </w:p>
    <w:p w14:paraId="1D6DCC04"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 xml:space="preserve">4.3.2.) Sposób określania wagi kryteriów oceny ofert: Punktowo </w:t>
      </w:r>
    </w:p>
    <w:p w14:paraId="18387DEA"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 xml:space="preserve">4.3.3.) Stosowane kryteria oceny ofert: Kryterium ceny oraz kryteria jakościowe </w:t>
      </w:r>
    </w:p>
    <w:p w14:paraId="4A4336ED"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Kryterium 1</w:t>
      </w:r>
    </w:p>
    <w:p w14:paraId="0F9EEF6D"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4.3.5.) Nazwa kryterium: Cena</w:t>
      </w:r>
    </w:p>
    <w:p w14:paraId="5F53ED75"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4.3.6.) Waga: 60</w:t>
      </w:r>
    </w:p>
    <w:p w14:paraId="31C97892"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Kryterium 2</w:t>
      </w:r>
    </w:p>
    <w:p w14:paraId="1923556E"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 xml:space="preserve">4.3.4.) Rodzaj kryterium: </w:t>
      </w:r>
    </w:p>
    <w:p w14:paraId="7B910F02" w14:textId="77777777" w:rsidR="0069610E" w:rsidRPr="0069610E" w:rsidRDefault="0069610E" w:rsidP="0069610E">
      <w:pPr>
        <w:spacing w:after="0" w:line="240" w:lineRule="auto"/>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lastRenderedPageBreak/>
        <w:t xml:space="preserve">organizacja, kwalifikacje zawodowe i doświadczenie osób wyznaczonych do realizacji zamówienia </w:t>
      </w:r>
    </w:p>
    <w:p w14:paraId="06F9CCD2"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4.3.5.) Nazwa kryterium: Doświadczenie osób wyznaczonych do realizacji zamówienia</w:t>
      </w:r>
    </w:p>
    <w:p w14:paraId="383348F7"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4.3.6.) Waga: 40</w:t>
      </w:r>
    </w:p>
    <w:p w14:paraId="2282F9CF"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4.3.10.) Zamawiający określa aspekty społeczne, środowiskowe lub innowacyjne, żąda etykiet lub stosuje rachunek kosztów cyklu życia w odniesieniu do kryterium oceny ofert: Nie</w:t>
      </w:r>
    </w:p>
    <w:p w14:paraId="15B63805" w14:textId="77777777" w:rsidR="0069610E" w:rsidRPr="0069610E" w:rsidRDefault="0069610E" w:rsidP="0069610E">
      <w:pPr>
        <w:spacing w:before="100" w:beforeAutospacing="1" w:after="100" w:afterAutospacing="1" w:line="240" w:lineRule="auto"/>
        <w:outlineLvl w:val="1"/>
        <w:rPr>
          <w:rFonts w:ascii="Times New Roman" w:eastAsia="Times New Roman" w:hAnsi="Times New Roman" w:cs="Times New Roman"/>
          <w:b/>
          <w:bCs/>
          <w:sz w:val="24"/>
          <w:szCs w:val="24"/>
          <w:lang w:eastAsia="pl-PL"/>
        </w:rPr>
      </w:pPr>
      <w:r w:rsidRPr="0069610E">
        <w:rPr>
          <w:rFonts w:ascii="Times New Roman" w:eastAsia="Times New Roman" w:hAnsi="Times New Roman" w:cs="Times New Roman"/>
          <w:b/>
          <w:bCs/>
          <w:sz w:val="24"/>
          <w:szCs w:val="24"/>
          <w:lang w:eastAsia="pl-PL"/>
        </w:rPr>
        <w:t>SEKCJA V - KWALIFIKACJA WYKONAWCÓW</w:t>
      </w:r>
    </w:p>
    <w:p w14:paraId="0A8FC5AD"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5.1.) Zamawiający przewiduje fakultatywne podstawy wykluczenia: Tak</w:t>
      </w:r>
    </w:p>
    <w:p w14:paraId="489F379E"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 xml:space="preserve">5.2.) Fakultatywne podstawy wykluczenia: </w:t>
      </w:r>
    </w:p>
    <w:p w14:paraId="1F2583F7" w14:textId="77777777" w:rsidR="0069610E" w:rsidRPr="0069610E" w:rsidRDefault="0069610E" w:rsidP="0069610E">
      <w:pPr>
        <w:spacing w:before="100" w:beforeAutospacing="1" w:after="100" w:afterAutospacing="1" w:line="240" w:lineRule="auto"/>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Art. 109 ust. 1 pkt 4</w:t>
      </w:r>
    </w:p>
    <w:p w14:paraId="7D444CDB"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5.3.) Warunki udziału w postępowaniu: Tak</w:t>
      </w:r>
    </w:p>
    <w:p w14:paraId="40455B41"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5.4.) Nazwa i opis warunków udziału w postępowaniu.</w:t>
      </w:r>
    </w:p>
    <w:p w14:paraId="3FCAA375" w14:textId="77777777" w:rsidR="0069610E" w:rsidRPr="0069610E" w:rsidRDefault="0069610E" w:rsidP="0069610E">
      <w:pPr>
        <w:spacing w:after="0" w:line="240" w:lineRule="auto"/>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1. Wykonawca uczestniczący w postępowaniu musi spełnić niżej wymienione warunki udziału w postępowaniu:</w:t>
      </w:r>
      <w:r w:rsidRPr="0069610E">
        <w:rPr>
          <w:rFonts w:ascii="Times New Roman" w:eastAsia="Times New Roman" w:hAnsi="Times New Roman" w:cs="Times New Roman"/>
          <w:sz w:val="24"/>
          <w:szCs w:val="24"/>
          <w:lang w:eastAsia="pl-PL"/>
        </w:rPr>
        <w:br/>
      </w:r>
      <w:r w:rsidRPr="0069610E">
        <w:rPr>
          <w:rFonts w:ascii="Times New Roman" w:eastAsia="Times New Roman" w:hAnsi="Times New Roman" w:cs="Times New Roman"/>
          <w:sz w:val="24"/>
          <w:szCs w:val="24"/>
          <w:lang w:eastAsia="pl-PL"/>
        </w:rPr>
        <w:br/>
        <w:t>1) zdolności do występowania w obrocie gospodarczym – Zamawiający nie określa;</w:t>
      </w:r>
      <w:r w:rsidRPr="0069610E">
        <w:rPr>
          <w:rFonts w:ascii="Times New Roman" w:eastAsia="Times New Roman" w:hAnsi="Times New Roman" w:cs="Times New Roman"/>
          <w:sz w:val="24"/>
          <w:szCs w:val="24"/>
          <w:lang w:eastAsia="pl-PL"/>
        </w:rPr>
        <w:br/>
        <w:t>2) uprawnień do prowadzenia określonej działalności gospodarczej lub zawodowej, o ile wynika to z odrębnych przepisów – Zamawiający nie określa;</w:t>
      </w:r>
      <w:r w:rsidRPr="0069610E">
        <w:rPr>
          <w:rFonts w:ascii="Times New Roman" w:eastAsia="Times New Roman" w:hAnsi="Times New Roman" w:cs="Times New Roman"/>
          <w:sz w:val="24"/>
          <w:szCs w:val="24"/>
          <w:lang w:eastAsia="pl-PL"/>
        </w:rPr>
        <w:br/>
        <w:t>3) sytuacji ekonomicznej lub finansowej – Zamawiający nie określa;</w:t>
      </w:r>
      <w:r w:rsidRPr="0069610E">
        <w:rPr>
          <w:rFonts w:ascii="Times New Roman" w:eastAsia="Times New Roman" w:hAnsi="Times New Roman" w:cs="Times New Roman"/>
          <w:sz w:val="24"/>
          <w:szCs w:val="24"/>
          <w:lang w:eastAsia="pl-PL"/>
        </w:rPr>
        <w:br/>
        <w:t>4) zdolności technicznej lub zawodowej – Zamawiający określa. Wymagania, opis poniżej:</w:t>
      </w:r>
      <w:r w:rsidRPr="0069610E">
        <w:rPr>
          <w:rFonts w:ascii="Times New Roman" w:eastAsia="Times New Roman" w:hAnsi="Times New Roman" w:cs="Times New Roman"/>
          <w:sz w:val="24"/>
          <w:szCs w:val="24"/>
          <w:lang w:eastAsia="pl-PL"/>
        </w:rPr>
        <w:br/>
        <w:t>• Wykonawca wykaże, że w okresie ostatnich trzech lat przed upływem terminu składania ofert, a jeśli okres prowadzenia działalności jest krótszy – w tym okresie, zrealizował lub realizuje (przy czym w tym przypadku będzie liczona wartość zrealizowanej części umowy) co najmniej jedną usługę odpowiadającą swoim rodzajem usługom stanowiących przedmiot zamówienia.</w:t>
      </w:r>
      <w:r w:rsidRPr="0069610E">
        <w:rPr>
          <w:rFonts w:ascii="Times New Roman" w:eastAsia="Times New Roman" w:hAnsi="Times New Roman" w:cs="Times New Roman"/>
          <w:sz w:val="24"/>
          <w:szCs w:val="24"/>
          <w:lang w:eastAsia="pl-PL"/>
        </w:rPr>
        <w:br/>
      </w:r>
      <w:r w:rsidRPr="0069610E">
        <w:rPr>
          <w:rFonts w:ascii="Times New Roman" w:eastAsia="Times New Roman" w:hAnsi="Times New Roman" w:cs="Times New Roman"/>
          <w:sz w:val="24"/>
          <w:szCs w:val="24"/>
          <w:lang w:eastAsia="pl-PL"/>
        </w:rPr>
        <w:br/>
        <w:t>UWAGA I: Za usługę odpowiadającą swoim rodzajem usługom stanowiących przedmiot zamówienia należy rozumieć usługę zrealizowaną, polegającą na wykonaniu dokumentacji projektowej (projekt budowlany i wykonawczy) na budowę lub przebudowę lub termomodernizację obiektu użyteczności publicznej na kwotę nie mniejszą niż 40 000 zł brutto.</w:t>
      </w:r>
      <w:r w:rsidRPr="0069610E">
        <w:rPr>
          <w:rFonts w:ascii="Times New Roman" w:eastAsia="Times New Roman" w:hAnsi="Times New Roman" w:cs="Times New Roman"/>
          <w:sz w:val="24"/>
          <w:szCs w:val="24"/>
          <w:lang w:eastAsia="pl-PL"/>
        </w:rPr>
        <w:br/>
      </w:r>
      <w:r w:rsidRPr="0069610E">
        <w:rPr>
          <w:rFonts w:ascii="Times New Roman" w:eastAsia="Times New Roman" w:hAnsi="Times New Roman" w:cs="Times New Roman"/>
          <w:sz w:val="24"/>
          <w:szCs w:val="24"/>
          <w:lang w:eastAsia="pl-PL"/>
        </w:rPr>
        <w:br/>
      </w:r>
      <w:r w:rsidRPr="0069610E">
        <w:rPr>
          <w:rFonts w:ascii="Times New Roman" w:eastAsia="Times New Roman" w:hAnsi="Times New Roman" w:cs="Times New Roman"/>
          <w:sz w:val="24"/>
          <w:szCs w:val="24"/>
          <w:lang w:eastAsia="pl-PL"/>
        </w:rPr>
        <w:br/>
      </w:r>
      <w:r w:rsidRPr="0069610E">
        <w:rPr>
          <w:rFonts w:ascii="Times New Roman" w:eastAsia="Times New Roman" w:hAnsi="Times New Roman" w:cs="Times New Roman"/>
          <w:sz w:val="24"/>
          <w:szCs w:val="24"/>
          <w:lang w:eastAsia="pl-PL"/>
        </w:rPr>
        <w:br/>
        <w:t>UWAGA II: Nie dopuszcza się sumowania ilości / wartości usług zrealizowanych w ramach kilku umów w celu uzyskania progu wartościowego wyznaczonego przez Zamawiającego.</w:t>
      </w:r>
      <w:r w:rsidRPr="0069610E">
        <w:rPr>
          <w:rFonts w:ascii="Times New Roman" w:eastAsia="Times New Roman" w:hAnsi="Times New Roman" w:cs="Times New Roman"/>
          <w:sz w:val="24"/>
          <w:szCs w:val="24"/>
          <w:lang w:eastAsia="pl-PL"/>
        </w:rPr>
        <w:br/>
      </w:r>
      <w:r w:rsidRPr="0069610E">
        <w:rPr>
          <w:rFonts w:ascii="Times New Roman" w:eastAsia="Times New Roman" w:hAnsi="Times New Roman" w:cs="Times New Roman"/>
          <w:sz w:val="24"/>
          <w:szCs w:val="24"/>
          <w:lang w:eastAsia="pl-PL"/>
        </w:rPr>
        <w:br/>
        <w:t>Wykonawca wykaże, że dysponuje lub będzie dysponował minimum przynajmniej jedną osobą dla każdej z niżej wymienionej branży posiadającą uprawnienia do</w:t>
      </w:r>
      <w:r w:rsidRPr="0069610E">
        <w:rPr>
          <w:rFonts w:ascii="Times New Roman" w:eastAsia="Times New Roman" w:hAnsi="Times New Roman" w:cs="Times New Roman"/>
          <w:sz w:val="24"/>
          <w:szCs w:val="24"/>
          <w:lang w:eastAsia="pl-PL"/>
        </w:rPr>
        <w:br/>
      </w:r>
      <w:r w:rsidRPr="0069610E">
        <w:rPr>
          <w:rFonts w:ascii="Times New Roman" w:eastAsia="Times New Roman" w:hAnsi="Times New Roman" w:cs="Times New Roman"/>
          <w:sz w:val="24"/>
          <w:szCs w:val="24"/>
          <w:lang w:eastAsia="pl-PL"/>
        </w:rPr>
        <w:br/>
      </w:r>
      <w:r w:rsidRPr="0069610E">
        <w:rPr>
          <w:rFonts w:ascii="Times New Roman" w:eastAsia="Times New Roman" w:hAnsi="Times New Roman" w:cs="Times New Roman"/>
          <w:sz w:val="24"/>
          <w:szCs w:val="24"/>
          <w:lang w:eastAsia="pl-PL"/>
        </w:rPr>
        <w:lastRenderedPageBreak/>
        <w:t xml:space="preserve">• projektowania o specjalności architektonicznej bez ograniczeń lub odpowiadające im uprawnienie budowlane wydane na podstawie wcześniej obowiązujących przepisów, </w:t>
      </w:r>
      <w:r w:rsidRPr="0069610E">
        <w:rPr>
          <w:rFonts w:ascii="Times New Roman" w:eastAsia="Times New Roman" w:hAnsi="Times New Roman" w:cs="Times New Roman"/>
          <w:sz w:val="24"/>
          <w:szCs w:val="24"/>
          <w:lang w:eastAsia="pl-PL"/>
        </w:rPr>
        <w:br/>
        <w:t>• projektowania o specjalności konstrukcyjno-budowlanej bez ograniczeń lub odpowiadające im uprawnienie budowlane wydane na podstawie wcześniej obowiązujących przepisów,</w:t>
      </w:r>
      <w:r w:rsidRPr="0069610E">
        <w:rPr>
          <w:rFonts w:ascii="Times New Roman" w:eastAsia="Times New Roman" w:hAnsi="Times New Roman" w:cs="Times New Roman"/>
          <w:sz w:val="24"/>
          <w:szCs w:val="24"/>
          <w:lang w:eastAsia="pl-PL"/>
        </w:rPr>
        <w:br/>
        <w:t xml:space="preserve">• projektowania o specjalności instalacyjnej sanitarnych wewnętrznych i zewnętrznych w tym urządzeń cieplnych, wentylacyjnych, klimatyzacji, CO, gazowych, wodociągowych i kanalizacyjnych bez ograniczeń lub odpowiadające im uprawnienie budowlane wydane na podstawie wcześniej obowiązujących przepisów, </w:t>
      </w:r>
      <w:r w:rsidRPr="0069610E">
        <w:rPr>
          <w:rFonts w:ascii="Times New Roman" w:eastAsia="Times New Roman" w:hAnsi="Times New Roman" w:cs="Times New Roman"/>
          <w:sz w:val="24"/>
          <w:szCs w:val="24"/>
          <w:lang w:eastAsia="pl-PL"/>
        </w:rPr>
        <w:br/>
        <w:t>• projektowania o specjalności instalacyjnej w zakresie sieci, instalacji i urządzeń elektrycznych i elektroenergetycznych bez ograniczeń lub odpowiadające im uprawnienie budowlane wydane na podstawie wcześniej obowiązujących przepisów.</w:t>
      </w:r>
      <w:r w:rsidRPr="0069610E">
        <w:rPr>
          <w:rFonts w:ascii="Times New Roman" w:eastAsia="Times New Roman" w:hAnsi="Times New Roman" w:cs="Times New Roman"/>
          <w:sz w:val="24"/>
          <w:szCs w:val="24"/>
          <w:lang w:eastAsia="pl-PL"/>
        </w:rPr>
        <w:br/>
      </w:r>
      <w:r w:rsidRPr="0069610E">
        <w:rPr>
          <w:rFonts w:ascii="Times New Roman" w:eastAsia="Times New Roman" w:hAnsi="Times New Roman" w:cs="Times New Roman"/>
          <w:sz w:val="24"/>
          <w:szCs w:val="24"/>
          <w:lang w:eastAsia="pl-PL"/>
        </w:rPr>
        <w:br/>
        <w:t>posiadającymi uprawnienia budowlane, o których mowa w ustawie z dnia 7 lipca 1994 r. Prawo budowlane (tj. Dz.U.2020.1333 z późn. zm.) oraz w Rozporządzeniu Ministra Infrastruktury i Rozwoju z dnia 29 kwietnia 2019 r. w sprawie przygotowania zawodowego do wykonywania samodzielnych funkcji technicznych w budownictwie (Dz.U.831)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(t.j.Dz.U.2020.220 z późn. zm.), lub zamierzającymi świadczyć usługi transgraniczne w rozumieniu przepisów tej ustawy oraz art. 20a ustawy z dnia 15 grudnia 2000 r. o samorządach zawodowych architektów, inżynierów budownictwa oraz urbanistów (t.j.Dz.U.2019.1117).</w:t>
      </w:r>
      <w:r w:rsidRPr="0069610E">
        <w:rPr>
          <w:rFonts w:ascii="Times New Roman" w:eastAsia="Times New Roman" w:hAnsi="Times New Roman" w:cs="Times New Roman"/>
          <w:sz w:val="24"/>
          <w:szCs w:val="24"/>
          <w:lang w:eastAsia="pl-PL"/>
        </w:rPr>
        <w:br/>
      </w:r>
      <w:r w:rsidRPr="0069610E">
        <w:rPr>
          <w:rFonts w:ascii="Times New Roman" w:eastAsia="Times New Roman" w:hAnsi="Times New Roman" w:cs="Times New Roman"/>
          <w:sz w:val="24"/>
          <w:szCs w:val="24"/>
          <w:lang w:eastAsia="pl-PL"/>
        </w:rPr>
        <w:br/>
        <w:t>Dopuszcza się uprawnienia równoważne do powyższych wydane na podstawie wcześniej obowiązujących przepisów prawa.</w:t>
      </w:r>
      <w:r w:rsidRPr="0069610E">
        <w:rPr>
          <w:rFonts w:ascii="Times New Roman" w:eastAsia="Times New Roman" w:hAnsi="Times New Roman" w:cs="Times New Roman"/>
          <w:sz w:val="24"/>
          <w:szCs w:val="24"/>
          <w:lang w:eastAsia="pl-PL"/>
        </w:rPr>
        <w:br/>
        <w:t xml:space="preserve">W przypadku obywateli państw Europejskiego Obszaru Gospodarczego oraz Konfederacji Szwajcarskiej muszą oni spełniać wymogi określone w art. 12a ustawy Prawo budowlane, z których wynika, że samodzielne funkcje techniczne w budownictwie mogą również wykonywać osoby, których odpowiednie kwalifikacje zawodowe zostały uznane na zasadach określonych w przepisach ustawy o zasadach uznawania kwalifikacji zawodowych nabytych w państwach członkowskich Unii Europejskiej. </w:t>
      </w:r>
    </w:p>
    <w:p w14:paraId="5BED86FC"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5.5.) Zamawiający wymaga złożenia oświadczenia, o którym mowa w art.125 ust. 1 ustawy: Tak</w:t>
      </w:r>
    </w:p>
    <w:p w14:paraId="42605653"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5.6.) Wykaz podmiotowych środków dowodowych na potwierdzenie niepodlegania wykluczeniu: 2. Zamawiający wzywa Wykonawcę, którego oferta została najwyżej oceniona, do złożenia w wyznaczonym terminie nie krótszym niż 5 dni od dnia wezwania, aktualnych na dzień złożenia podmiotowych środków dowodowych:</w:t>
      </w:r>
      <w:r w:rsidRPr="0069610E">
        <w:rPr>
          <w:rFonts w:ascii="Times New Roman" w:eastAsia="Times New Roman" w:hAnsi="Times New Roman" w:cs="Times New Roman"/>
          <w:sz w:val="24"/>
          <w:szCs w:val="24"/>
          <w:lang w:eastAsia="pl-PL"/>
        </w:rPr>
        <w:br/>
      </w:r>
      <w:r w:rsidRPr="0069610E">
        <w:rPr>
          <w:rFonts w:ascii="Times New Roman" w:eastAsia="Times New Roman" w:hAnsi="Times New Roman" w:cs="Times New Roman"/>
          <w:sz w:val="24"/>
          <w:szCs w:val="24"/>
          <w:lang w:eastAsia="pl-PL"/>
        </w:rPr>
        <w:br/>
        <w:t>1) Spełnianie warunków udziału w postępowaniu:</w:t>
      </w:r>
      <w:r w:rsidRPr="0069610E">
        <w:rPr>
          <w:rFonts w:ascii="Times New Roman" w:eastAsia="Times New Roman" w:hAnsi="Times New Roman" w:cs="Times New Roman"/>
          <w:sz w:val="24"/>
          <w:szCs w:val="24"/>
          <w:lang w:eastAsia="pl-PL"/>
        </w:rPr>
        <w:br/>
        <w:t>a) wykaz usług (Załącznik nr 7 do SWZ)wykonanych nie wcześniej niż w okresie ostatnich 3 lat przed upływem terminu składania ofert, a jeżeli okres prowadzenia działalności jest krótszy - w tym okresie.</w:t>
      </w:r>
      <w:r w:rsidRPr="0069610E">
        <w:rPr>
          <w:rFonts w:ascii="Times New Roman" w:eastAsia="Times New Roman" w:hAnsi="Times New Roman" w:cs="Times New Roman"/>
          <w:sz w:val="24"/>
          <w:szCs w:val="24"/>
          <w:lang w:eastAsia="pl-PL"/>
        </w:rPr>
        <w:br/>
      </w:r>
      <w:r w:rsidRPr="0069610E">
        <w:rPr>
          <w:rFonts w:ascii="Times New Roman" w:eastAsia="Times New Roman" w:hAnsi="Times New Roman" w:cs="Times New Roman"/>
          <w:sz w:val="24"/>
          <w:szCs w:val="24"/>
          <w:lang w:eastAsia="pl-PL"/>
        </w:rPr>
        <w:br/>
        <w:t xml:space="preserve">b) wykaz osób (Załącznik nr 5 do SWZ), skierowanych przez wykonawcę do realizacji zamówienia w szczególności odpowiedzialnych za wykonanie dokumentacji projektowej, </w:t>
      </w:r>
      <w:r w:rsidRPr="0069610E">
        <w:rPr>
          <w:rFonts w:ascii="Times New Roman" w:eastAsia="Times New Roman" w:hAnsi="Times New Roman" w:cs="Times New Roman"/>
          <w:sz w:val="24"/>
          <w:szCs w:val="24"/>
          <w:lang w:eastAsia="pl-PL"/>
        </w:rPr>
        <w:lastRenderedPageBreak/>
        <w:t>wraz z informacjami na temat ich kwalifikacji zawodowych, uprawnień niezbędnych do wykonania zamówienia publicznego, a także zakresu wykonywanych przez nie czynności oraz informacją o podstawie do dysponowania tymi osobami wraz z oświadczeniem, że osoby które będą uczestniczyć w wykonywaniu zamówienia, posiadają wymagane uprawnienia, sporządzone według propozycji Zamawiającego którego wzór stanowi Załącznik nr 5 do SWZ.</w:t>
      </w:r>
      <w:r w:rsidRPr="0069610E">
        <w:rPr>
          <w:rFonts w:ascii="Times New Roman" w:eastAsia="Times New Roman" w:hAnsi="Times New Roman" w:cs="Times New Roman"/>
          <w:sz w:val="24"/>
          <w:szCs w:val="24"/>
          <w:lang w:eastAsia="pl-PL"/>
        </w:rPr>
        <w:br/>
      </w:r>
      <w:r w:rsidRPr="0069610E">
        <w:rPr>
          <w:rFonts w:ascii="Times New Roman" w:eastAsia="Times New Roman" w:hAnsi="Times New Roman" w:cs="Times New Roman"/>
          <w:sz w:val="24"/>
          <w:szCs w:val="24"/>
          <w:lang w:eastAsia="pl-PL"/>
        </w:rPr>
        <w:br/>
        <w:t xml:space="preserve">c) oświadczenie o uprawnieniach osób (Załącznik nr 8 do SWZ) skierowanych przez wykonawcę do realizacji zamówienia w szczególności odpowiedzialnych za wykonanie dokumentacji projektowej posiadających uprawnienia budowlane do projektowania w specjalności architektonicznej, konstrukcyjno – budowlanej, instalacji sanitarnych wewnętrznych i zewnętrznych w tym urządzeń cieplnych, wentylacyjnych, klimatyzacji, CO, gazowych, wodociągowych i kanalizacyjnych oraz specjalizacji elektrycznych i elektroenergetycznych bez ograniczeń. </w:t>
      </w:r>
    </w:p>
    <w:p w14:paraId="04DC93C2"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5.7.) Wykaz podmiotowych środków dowodowych na potwierdzenie spełniania warunków udziału w postępowaniu: 2. Zamawiający wzywa Wykonawcę, którego oferta została najwyżej oceniona, do złożenia w wyznaczonym terminie nie krótszym niż 5 dni od dnia wezwania, aktualnych na dzień złożenia podmiotowych środków dowodowych: 2) Brak podstaw do wykluczenia:</w:t>
      </w:r>
      <w:r w:rsidRPr="0069610E">
        <w:rPr>
          <w:rFonts w:ascii="Times New Roman" w:eastAsia="Times New Roman" w:hAnsi="Times New Roman" w:cs="Times New Roman"/>
          <w:sz w:val="24"/>
          <w:szCs w:val="24"/>
          <w:lang w:eastAsia="pl-PL"/>
        </w:rPr>
        <w:br/>
      </w:r>
      <w:r w:rsidRPr="0069610E">
        <w:rPr>
          <w:rFonts w:ascii="Times New Roman" w:eastAsia="Times New Roman" w:hAnsi="Times New Roman" w:cs="Times New Roman"/>
          <w:sz w:val="24"/>
          <w:szCs w:val="24"/>
          <w:lang w:eastAsia="pl-PL"/>
        </w:rPr>
        <w:br/>
        <w:t>a) odpis lub informacja z Krajowego Rejestru Sądowego lub z Centralnej Ewidencji i Informacji o Działalności Gospodarczej, w zakresie art. 109 ust. 1 pkt 4 ustawy, sporządzony nie wcześniej niż 3 miesiące przed jego / jej złożeniem, jeżeli odrębne przepisy wymagają wpisu do rejestru lub ewidencji,</w:t>
      </w:r>
      <w:r w:rsidRPr="0069610E">
        <w:rPr>
          <w:rFonts w:ascii="Times New Roman" w:eastAsia="Times New Roman" w:hAnsi="Times New Roman" w:cs="Times New Roman"/>
          <w:sz w:val="24"/>
          <w:szCs w:val="24"/>
          <w:lang w:eastAsia="pl-PL"/>
        </w:rPr>
        <w:br/>
      </w:r>
      <w:r w:rsidRPr="0069610E">
        <w:rPr>
          <w:rFonts w:ascii="Times New Roman" w:eastAsia="Times New Roman" w:hAnsi="Times New Roman" w:cs="Times New Roman"/>
          <w:sz w:val="24"/>
          <w:szCs w:val="24"/>
          <w:lang w:eastAsia="pl-PL"/>
        </w:rPr>
        <w:br/>
        <w:t xml:space="preserve">b) oświadczenie wykonawcy, w zakresie art. 108 ust. 1 pkt 5 ustawy, o braku przynależności do tej samej grupy kapitałowej w rozumieniu ustawy z dnia 16 lutego 2007 r. o ochronie konkurencji i konsumentów (t.j.Dz.U.2020.1076 z późn.zm.),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6 do SWZ. </w:t>
      </w:r>
    </w:p>
    <w:p w14:paraId="1D1D38A5"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 xml:space="preserve">5.8.) Wykaz przedmiotowych środków dowodowych: </w:t>
      </w:r>
    </w:p>
    <w:p w14:paraId="0512CA24" w14:textId="77777777" w:rsidR="0069610E" w:rsidRPr="0069610E" w:rsidRDefault="0069610E" w:rsidP="0069610E">
      <w:pPr>
        <w:spacing w:after="0" w:line="240" w:lineRule="auto"/>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 xml:space="preserve">Zamawiający nie precyzuje wymagań w przedmiotowym zakresie </w:t>
      </w:r>
    </w:p>
    <w:p w14:paraId="3CE18365"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5.9.) Zamawiający przewiduje uzupełnienie przedmiotowych środków dowodowych: Nie</w:t>
      </w:r>
    </w:p>
    <w:p w14:paraId="327A9C00"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 xml:space="preserve">5.11.) Wykaz innych wymaganych oświadczeń lub dokumentów: </w:t>
      </w:r>
    </w:p>
    <w:p w14:paraId="24BF6B77" w14:textId="77777777" w:rsidR="0069610E" w:rsidRPr="0069610E" w:rsidRDefault="0069610E" w:rsidP="0069610E">
      <w:pPr>
        <w:spacing w:after="0" w:line="240" w:lineRule="auto"/>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 xml:space="preserve">3. Do oferty wykonawca załącza również: </w:t>
      </w:r>
      <w:r w:rsidRPr="0069610E">
        <w:rPr>
          <w:rFonts w:ascii="Times New Roman" w:eastAsia="Times New Roman" w:hAnsi="Times New Roman" w:cs="Times New Roman"/>
          <w:sz w:val="24"/>
          <w:szCs w:val="24"/>
          <w:lang w:eastAsia="pl-PL"/>
        </w:rPr>
        <w:br/>
        <w:t>a) Pełnomocnictwo ( jeżeli dotyczy)</w:t>
      </w:r>
      <w:r w:rsidRPr="0069610E">
        <w:rPr>
          <w:rFonts w:ascii="Times New Roman" w:eastAsia="Times New Roman" w:hAnsi="Times New Roman" w:cs="Times New Roman"/>
          <w:sz w:val="24"/>
          <w:szCs w:val="24"/>
          <w:lang w:eastAsia="pl-PL"/>
        </w:rPr>
        <w:br/>
        <w:t>b) Zobowiązanie podmiotu trzeciego (jeżeli dotyczy, Załącznik nr 9 do SWZ)</w:t>
      </w:r>
      <w:r w:rsidRPr="0069610E">
        <w:rPr>
          <w:rFonts w:ascii="Times New Roman" w:eastAsia="Times New Roman" w:hAnsi="Times New Roman" w:cs="Times New Roman"/>
          <w:sz w:val="24"/>
          <w:szCs w:val="24"/>
          <w:lang w:eastAsia="pl-PL"/>
        </w:rPr>
        <w:br/>
        <w:t xml:space="preserve">c) Zastrzeżenie tajemnicy przedsiębiorstwa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t>
      </w:r>
    </w:p>
    <w:p w14:paraId="5E8A884C" w14:textId="77777777" w:rsidR="0069610E" w:rsidRPr="0069610E" w:rsidRDefault="0069610E" w:rsidP="0069610E">
      <w:pPr>
        <w:spacing w:before="100" w:beforeAutospacing="1" w:after="100" w:afterAutospacing="1" w:line="240" w:lineRule="auto"/>
        <w:outlineLvl w:val="1"/>
        <w:rPr>
          <w:rFonts w:ascii="Times New Roman" w:eastAsia="Times New Roman" w:hAnsi="Times New Roman" w:cs="Times New Roman"/>
          <w:b/>
          <w:bCs/>
          <w:sz w:val="24"/>
          <w:szCs w:val="24"/>
          <w:lang w:eastAsia="pl-PL"/>
        </w:rPr>
      </w:pPr>
      <w:r w:rsidRPr="0069610E">
        <w:rPr>
          <w:rFonts w:ascii="Times New Roman" w:eastAsia="Times New Roman" w:hAnsi="Times New Roman" w:cs="Times New Roman"/>
          <w:b/>
          <w:bCs/>
          <w:sz w:val="24"/>
          <w:szCs w:val="24"/>
          <w:lang w:eastAsia="pl-PL"/>
        </w:rPr>
        <w:lastRenderedPageBreak/>
        <w:t>SEKCJA VI - WARUNKI ZAMÓWIENIA</w:t>
      </w:r>
    </w:p>
    <w:p w14:paraId="039BC42C"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6.1.) Zamawiający wymaga albo dopuszcza oferty wariantowe: Nie</w:t>
      </w:r>
    </w:p>
    <w:p w14:paraId="09C1896E"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6.3.) Zamawiający przewiduje aukcję elektroniczną: Nie</w:t>
      </w:r>
    </w:p>
    <w:p w14:paraId="60C1F256"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6.4.) Zamawiający wymaga wadium: Nie</w:t>
      </w:r>
    </w:p>
    <w:p w14:paraId="0B7AC1FC"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6.5.) Zamawiający wymaga zabezpieczenia należytego wykonania umowy: Nie</w:t>
      </w:r>
    </w:p>
    <w:p w14:paraId="7F7093DF"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 xml:space="preserve">6.6.) Wymagania dotyczące składania oferty przez wykonawców wspólnie ubiegających się o udzielenie zamówienia: </w:t>
      </w:r>
    </w:p>
    <w:p w14:paraId="1CE5BC1D" w14:textId="77777777" w:rsidR="0069610E" w:rsidRPr="0069610E" w:rsidRDefault="0069610E" w:rsidP="0069610E">
      <w:pPr>
        <w:spacing w:after="0" w:line="240" w:lineRule="auto"/>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1) Wykonawcy mogą wspólnie (konsorcjum, spółka cywilna) ubiegać się o udzielenie zamówienia, wtedy ustanawiają pełnomocnika do reprezentowania ich w postępowaniu o udzielenie zamówienia albo reprezentowania w postępowaniu i zawarcia umowy sprawie zamówienia publicznego. Pełnomocnictwo musi być dołączone do oferty.</w:t>
      </w:r>
      <w:r w:rsidRPr="0069610E">
        <w:rPr>
          <w:rFonts w:ascii="Times New Roman" w:eastAsia="Times New Roman" w:hAnsi="Times New Roman" w:cs="Times New Roman"/>
          <w:sz w:val="24"/>
          <w:szCs w:val="24"/>
          <w:lang w:eastAsia="pl-PL"/>
        </w:rPr>
        <w:br/>
        <w:t>2) W przypadku wykonawców wspólnie ubiegających się o udzielenie zamówienia oświadczenie, o którym mowa w punkcie VIII SWZ, składa każdy z wykonawców.</w:t>
      </w:r>
      <w:r w:rsidRPr="0069610E">
        <w:rPr>
          <w:rFonts w:ascii="Times New Roman" w:eastAsia="Times New Roman" w:hAnsi="Times New Roman" w:cs="Times New Roman"/>
          <w:sz w:val="24"/>
          <w:szCs w:val="24"/>
          <w:lang w:eastAsia="pl-PL"/>
        </w:rPr>
        <w:br/>
        <w:t>3) Jeżeli zostanie wybrana oferta wykonawców ubiegających się wspólnie o udzielenie zamówienia, Zamawiający zażąda przed zawarciem umowy w sprawie zamówienia publicznego umowy regulującej współpracę tych wykonawców.</w:t>
      </w:r>
      <w:r w:rsidRPr="0069610E">
        <w:rPr>
          <w:rFonts w:ascii="Times New Roman" w:eastAsia="Times New Roman" w:hAnsi="Times New Roman" w:cs="Times New Roman"/>
          <w:sz w:val="24"/>
          <w:szCs w:val="24"/>
          <w:lang w:eastAsia="pl-PL"/>
        </w:rPr>
        <w:br/>
        <w:t>4) Wykonawcy wspólnie ubiegający się o udzielenie zamówienia dołączają do oferty oświadczenie według, z którego powinno wynikać, które usługi wykonają poszczególni wykonawcy.</w:t>
      </w:r>
      <w:r w:rsidRPr="0069610E">
        <w:rPr>
          <w:rFonts w:ascii="Times New Roman" w:eastAsia="Times New Roman" w:hAnsi="Times New Roman" w:cs="Times New Roman"/>
          <w:sz w:val="24"/>
          <w:szCs w:val="24"/>
          <w:lang w:eastAsia="pl-PL"/>
        </w:rPr>
        <w:br/>
        <w:t xml:space="preserve">5) Oświadczenia i dokumenty potwierdzające brak podstaw do wykluczenia z postępowania składa każdy z Wykonawców wspólnie ubiegających się o zamówienie Oświadczenia te potwierdzają brak podstaw wykluczenia oraz spełnianie warunków udziału w postępowaniu w zakresie, w jakim każdy z wykonawców wykazuje spełnianie warunków udziału w postępowaniu. </w:t>
      </w:r>
    </w:p>
    <w:p w14:paraId="346E5FCE"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b/>
          <w:bCs/>
          <w:sz w:val="24"/>
          <w:szCs w:val="24"/>
          <w:lang w:eastAsia="pl-PL"/>
        </w:rPr>
      </w:pPr>
      <w:r w:rsidRPr="0069610E">
        <w:rPr>
          <w:rFonts w:ascii="Times New Roman" w:eastAsia="Times New Roman" w:hAnsi="Times New Roman" w:cs="Times New Roman"/>
          <w:sz w:val="24"/>
          <w:szCs w:val="24"/>
          <w:lang w:eastAsia="pl-PL"/>
        </w:rPr>
        <w:t>6.7.) Zamawiający przewiduje unieważnienie postępowania, jeśli środki publiczne, które zamierzał przeznaczyć na sfinansowanie całości lub części zamówienia nie zostały przyznane: Tak</w:t>
      </w:r>
    </w:p>
    <w:p w14:paraId="095E2F51" w14:textId="77777777" w:rsidR="0069610E" w:rsidRPr="0069610E" w:rsidRDefault="0069610E" w:rsidP="0069610E">
      <w:pPr>
        <w:spacing w:before="100" w:beforeAutospacing="1" w:after="100" w:afterAutospacing="1" w:line="240" w:lineRule="auto"/>
        <w:outlineLvl w:val="1"/>
        <w:rPr>
          <w:rFonts w:ascii="Times New Roman" w:eastAsia="Times New Roman" w:hAnsi="Times New Roman" w:cs="Times New Roman"/>
          <w:b/>
          <w:bCs/>
          <w:sz w:val="24"/>
          <w:szCs w:val="24"/>
          <w:lang w:eastAsia="pl-PL"/>
        </w:rPr>
      </w:pPr>
      <w:r w:rsidRPr="0069610E">
        <w:rPr>
          <w:rFonts w:ascii="Times New Roman" w:eastAsia="Times New Roman" w:hAnsi="Times New Roman" w:cs="Times New Roman"/>
          <w:b/>
          <w:bCs/>
          <w:sz w:val="24"/>
          <w:szCs w:val="24"/>
          <w:lang w:eastAsia="pl-PL"/>
        </w:rPr>
        <w:t>SEKCJA VII - PROJEKTOWANE POSTANOWIENIA UMOWY</w:t>
      </w:r>
    </w:p>
    <w:p w14:paraId="7D49E2DB"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7.1.) Zamawiający przewiduje udzielenia zaliczek: Nie</w:t>
      </w:r>
    </w:p>
    <w:p w14:paraId="1690E0C0"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7.3.) Zamawiający przewiduje zmiany umowy: Tak</w:t>
      </w:r>
    </w:p>
    <w:p w14:paraId="4F0ADC86"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 xml:space="preserve">7.4.) Rodzaj i zakres zmian umowy oraz warunki ich wprowadzenia: </w:t>
      </w:r>
    </w:p>
    <w:p w14:paraId="6EBAD20D" w14:textId="77777777" w:rsidR="0069610E" w:rsidRPr="0069610E" w:rsidRDefault="0069610E" w:rsidP="0069610E">
      <w:pPr>
        <w:spacing w:after="0" w:line="240" w:lineRule="auto"/>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3. Zamawiający dopuszcza zmiany postanowień zawartej umowy w przypadku wystąpienia okoliczności, których nie można było przewidzieć w chwili zawarcia umowy w następujących przypadkach:</w:t>
      </w:r>
      <w:r w:rsidRPr="0069610E">
        <w:rPr>
          <w:rFonts w:ascii="Times New Roman" w:eastAsia="Times New Roman" w:hAnsi="Times New Roman" w:cs="Times New Roman"/>
          <w:sz w:val="24"/>
          <w:szCs w:val="24"/>
          <w:lang w:eastAsia="pl-PL"/>
        </w:rPr>
        <w:br/>
        <w:t xml:space="preserve">1) przedłużających się procedur związanych z wykorzystaniem przez Wykonawców środków ochrony prawnej w zamówieniach publicznych lub innych procedur zamówień publicznych. </w:t>
      </w:r>
      <w:r w:rsidRPr="0069610E">
        <w:rPr>
          <w:rFonts w:ascii="Times New Roman" w:eastAsia="Times New Roman" w:hAnsi="Times New Roman" w:cs="Times New Roman"/>
          <w:sz w:val="24"/>
          <w:szCs w:val="24"/>
          <w:lang w:eastAsia="pl-PL"/>
        </w:rPr>
        <w:br/>
        <w:t xml:space="preserve">2) wystąpienia siły wyższej, rozumianej jako zdarzenie niemożliwe do przewidzenia, na które Strony nie mają wpływu i są przez Strony niemożliwe do pokonania, a w szczególności: </w:t>
      </w:r>
      <w:r w:rsidRPr="0069610E">
        <w:rPr>
          <w:rFonts w:ascii="Times New Roman" w:eastAsia="Times New Roman" w:hAnsi="Times New Roman" w:cs="Times New Roman"/>
          <w:sz w:val="24"/>
          <w:szCs w:val="24"/>
          <w:lang w:eastAsia="pl-PL"/>
        </w:rPr>
        <w:lastRenderedPageBreak/>
        <w:t>klęski żywiołowe, wojny, stany nadzwyczajne, zamknięcie granic, które będą miały wpływ na treść zawartej umowy i termin jej realizacji;</w:t>
      </w:r>
      <w:r w:rsidRPr="0069610E">
        <w:rPr>
          <w:rFonts w:ascii="Times New Roman" w:eastAsia="Times New Roman" w:hAnsi="Times New Roman" w:cs="Times New Roman"/>
          <w:sz w:val="24"/>
          <w:szCs w:val="24"/>
          <w:lang w:eastAsia="pl-PL"/>
        </w:rPr>
        <w:br/>
        <w:t>3) zmiany finansowania prac związane ze zmianą budżetu, otrzymaniem dotacji, pożyczek lub innych środków uzyskanych z zewnątrz;</w:t>
      </w:r>
      <w:r w:rsidRPr="0069610E">
        <w:rPr>
          <w:rFonts w:ascii="Times New Roman" w:eastAsia="Times New Roman" w:hAnsi="Times New Roman" w:cs="Times New Roman"/>
          <w:sz w:val="24"/>
          <w:szCs w:val="24"/>
          <w:lang w:eastAsia="pl-PL"/>
        </w:rPr>
        <w:br/>
        <w:t>4) zmiany przepisów powodujących konieczność innych rozwiązań niż zakładano w opisie przedmiotu zamówienia;</w:t>
      </w:r>
      <w:r w:rsidRPr="0069610E">
        <w:rPr>
          <w:rFonts w:ascii="Times New Roman" w:eastAsia="Times New Roman" w:hAnsi="Times New Roman" w:cs="Times New Roman"/>
          <w:sz w:val="24"/>
          <w:szCs w:val="24"/>
          <w:lang w:eastAsia="pl-PL"/>
        </w:rPr>
        <w:br/>
        <w:t xml:space="preserve">5) zmiany obowiązujących przepisów powodujących konieczność uzyskania dokumentów, które te przepisy narzucają; </w:t>
      </w:r>
      <w:r w:rsidRPr="0069610E">
        <w:rPr>
          <w:rFonts w:ascii="Times New Roman" w:eastAsia="Times New Roman" w:hAnsi="Times New Roman" w:cs="Times New Roman"/>
          <w:sz w:val="24"/>
          <w:szCs w:val="24"/>
          <w:lang w:eastAsia="pl-PL"/>
        </w:rPr>
        <w:br/>
        <w:t xml:space="preserve">6) gdy właściwe organy administracji publicznej i instytucje uzgadniające nie wydały wymaganych decyzji administracyjnych lub uzgodnień w ustawowym terminie; </w:t>
      </w:r>
      <w:r w:rsidRPr="0069610E">
        <w:rPr>
          <w:rFonts w:ascii="Times New Roman" w:eastAsia="Times New Roman" w:hAnsi="Times New Roman" w:cs="Times New Roman"/>
          <w:sz w:val="24"/>
          <w:szCs w:val="24"/>
          <w:lang w:eastAsia="pl-PL"/>
        </w:rPr>
        <w:br/>
        <w:t xml:space="preserve">7) wydania lub zmiany decyzji, postanowień lub innych aktów administracyjnych mających wpływ na wykonanie przedmiotu umowy; </w:t>
      </w:r>
      <w:r w:rsidRPr="0069610E">
        <w:rPr>
          <w:rFonts w:ascii="Times New Roman" w:eastAsia="Times New Roman" w:hAnsi="Times New Roman" w:cs="Times New Roman"/>
          <w:sz w:val="24"/>
          <w:szCs w:val="24"/>
          <w:lang w:eastAsia="pl-PL"/>
        </w:rPr>
        <w:br/>
        <w:t xml:space="preserve">8) wystąpienia okoliczności niezależnych od Wykonawcy skutkujących niemożliwością dotrzymania terminu realizacji przedmiotu umowy, jeżeli Zamawiający uzna je za zasadne; </w:t>
      </w:r>
      <w:r w:rsidRPr="0069610E">
        <w:rPr>
          <w:rFonts w:ascii="Times New Roman" w:eastAsia="Times New Roman" w:hAnsi="Times New Roman" w:cs="Times New Roman"/>
          <w:sz w:val="24"/>
          <w:szCs w:val="24"/>
          <w:lang w:eastAsia="pl-PL"/>
        </w:rPr>
        <w:br/>
        <w:t xml:space="preserve">9) wstrzymania przez Zamawiającego wykonywania prac nie wynikających z okoliczności leżących po stronie Wykonawcy; </w:t>
      </w:r>
      <w:r w:rsidRPr="0069610E">
        <w:rPr>
          <w:rFonts w:ascii="Times New Roman" w:eastAsia="Times New Roman" w:hAnsi="Times New Roman" w:cs="Times New Roman"/>
          <w:sz w:val="24"/>
          <w:szCs w:val="24"/>
          <w:lang w:eastAsia="pl-PL"/>
        </w:rPr>
        <w:br/>
        <w:t>10) konieczności wykonania prac nie przewidzianych w przetargu, a polegających na podniesieniu warunków użytkowych obiektu, zmianie funkcji, podniesienia jakości wykonania dokumentacji. We wszystkich ww. przypadkach termin realizacji może ulec przedłużeniu, nie dłużej jednak niż o czas trwania okoliczności.</w:t>
      </w:r>
      <w:r w:rsidRPr="0069610E">
        <w:rPr>
          <w:rFonts w:ascii="Times New Roman" w:eastAsia="Times New Roman" w:hAnsi="Times New Roman" w:cs="Times New Roman"/>
          <w:sz w:val="24"/>
          <w:szCs w:val="24"/>
          <w:lang w:eastAsia="pl-PL"/>
        </w:rPr>
        <w:br/>
        <w:t>11) konieczności wprowadzenia zmian programowych i architektonicznych do przedstawionych rozwiązań przed ostatecznym opracowaniem projektu budowlanego;</w:t>
      </w:r>
      <w:r w:rsidRPr="0069610E">
        <w:rPr>
          <w:rFonts w:ascii="Times New Roman" w:eastAsia="Times New Roman" w:hAnsi="Times New Roman" w:cs="Times New Roman"/>
          <w:sz w:val="24"/>
          <w:szCs w:val="24"/>
          <w:lang w:eastAsia="pl-PL"/>
        </w:rPr>
        <w:br/>
        <w:t xml:space="preserve">12) Zaistnieją warunki ustalenia wcześniejszego terminu zakończenia, rozliczenia umowy </w:t>
      </w:r>
      <w:r w:rsidRPr="0069610E">
        <w:rPr>
          <w:rFonts w:ascii="Times New Roman" w:eastAsia="Times New Roman" w:hAnsi="Times New Roman" w:cs="Times New Roman"/>
          <w:sz w:val="24"/>
          <w:szCs w:val="24"/>
          <w:lang w:eastAsia="pl-PL"/>
        </w:rPr>
        <w:br/>
        <w:t xml:space="preserve">i wystawienia faktury końcowej w przypadku wcześniejszego wykonania usług objętych umową oraz przy dostępności środków finansowych u Zamawiającego; </w:t>
      </w:r>
      <w:r w:rsidRPr="0069610E">
        <w:rPr>
          <w:rFonts w:ascii="Times New Roman" w:eastAsia="Times New Roman" w:hAnsi="Times New Roman" w:cs="Times New Roman"/>
          <w:sz w:val="24"/>
          <w:szCs w:val="24"/>
          <w:lang w:eastAsia="pl-PL"/>
        </w:rPr>
        <w:br/>
        <w:t xml:space="preserve">13) Zmiany spowodowane zmianą powszechnie obowiązujących przepisów prawa </w:t>
      </w:r>
      <w:r w:rsidRPr="0069610E">
        <w:rPr>
          <w:rFonts w:ascii="Times New Roman" w:eastAsia="Times New Roman" w:hAnsi="Times New Roman" w:cs="Times New Roman"/>
          <w:sz w:val="24"/>
          <w:szCs w:val="24"/>
          <w:lang w:eastAsia="pl-PL"/>
        </w:rPr>
        <w:br/>
        <w:t>( np. w zakresie zmiany wysokości stawki podatku VAT);</w:t>
      </w:r>
      <w:r w:rsidRPr="0069610E">
        <w:rPr>
          <w:rFonts w:ascii="Times New Roman" w:eastAsia="Times New Roman" w:hAnsi="Times New Roman" w:cs="Times New Roman"/>
          <w:sz w:val="24"/>
          <w:szCs w:val="24"/>
          <w:lang w:eastAsia="pl-PL"/>
        </w:rPr>
        <w:br/>
        <w:t>14) Zmiany harmonogramu rzeczowo-finansowego nie wpływające na dochowanie terminów umownych;</w:t>
      </w:r>
      <w:r w:rsidRPr="0069610E">
        <w:rPr>
          <w:rFonts w:ascii="Times New Roman" w:eastAsia="Times New Roman" w:hAnsi="Times New Roman" w:cs="Times New Roman"/>
          <w:sz w:val="24"/>
          <w:szCs w:val="24"/>
          <w:lang w:eastAsia="pl-PL"/>
        </w:rPr>
        <w:br/>
        <w:t xml:space="preserve">15) Zmiany terminu lub sposobu wykonania przedmiotu zamówienia gdy zasadność takiej zmiany powstała na skutek zmiany zasad finansowania zadania wynikająca z podpisanych przez Zamawiającego umów, bądź przewidzianych do podpisania lub aneksowania umów </w:t>
      </w:r>
      <w:r w:rsidRPr="0069610E">
        <w:rPr>
          <w:rFonts w:ascii="Times New Roman" w:eastAsia="Times New Roman" w:hAnsi="Times New Roman" w:cs="Times New Roman"/>
          <w:sz w:val="24"/>
          <w:szCs w:val="24"/>
          <w:lang w:eastAsia="pl-PL"/>
        </w:rPr>
        <w:br/>
        <w:t xml:space="preserve">z instytucjami zewnętrznymi; </w:t>
      </w:r>
      <w:r w:rsidRPr="0069610E">
        <w:rPr>
          <w:rFonts w:ascii="Times New Roman" w:eastAsia="Times New Roman" w:hAnsi="Times New Roman" w:cs="Times New Roman"/>
          <w:sz w:val="24"/>
          <w:szCs w:val="24"/>
          <w:lang w:eastAsia="pl-PL"/>
        </w:rPr>
        <w:br/>
        <w:t xml:space="preserve">16) Zmiany terminów i kwot płatności faktury/faktur w szczególności jeżeli zmiana taka umożliwi Zamawiającemu sprawne i zgodne z zawartymi umowami pozyskanie zewnętrznych środków finansowych przeznaczonych na realizację zadania lub/i terminowe rozliczenie się z zakończenia realizacji przedmiotu zamówienia, niż wskazują na to pierwotne terminy umowne; </w:t>
      </w:r>
      <w:r w:rsidRPr="0069610E">
        <w:rPr>
          <w:rFonts w:ascii="Times New Roman" w:eastAsia="Times New Roman" w:hAnsi="Times New Roman" w:cs="Times New Roman"/>
          <w:sz w:val="24"/>
          <w:szCs w:val="24"/>
          <w:lang w:eastAsia="pl-PL"/>
        </w:rPr>
        <w:br/>
        <w:t xml:space="preserve">17) Zmiany dotyczące nazwy, siedziby Wykonawcy lub jego formy organizacyjno-prawnej </w:t>
      </w:r>
      <w:r w:rsidRPr="0069610E">
        <w:rPr>
          <w:rFonts w:ascii="Times New Roman" w:eastAsia="Times New Roman" w:hAnsi="Times New Roman" w:cs="Times New Roman"/>
          <w:sz w:val="24"/>
          <w:szCs w:val="24"/>
          <w:lang w:eastAsia="pl-PL"/>
        </w:rPr>
        <w:br/>
        <w:t>w trakcie trwania umowy lub innych danych identyfikacyjnych;</w:t>
      </w:r>
      <w:r w:rsidRPr="0069610E">
        <w:rPr>
          <w:rFonts w:ascii="Times New Roman" w:eastAsia="Times New Roman" w:hAnsi="Times New Roman" w:cs="Times New Roman"/>
          <w:sz w:val="24"/>
          <w:szCs w:val="24"/>
          <w:lang w:eastAsia="pl-PL"/>
        </w:rPr>
        <w:br/>
        <w:t>18) Zmiany prowadzące do likwidacji oczywistych omyłek pisarskich i rachunkowych w treści umowy;</w:t>
      </w:r>
      <w:r w:rsidRPr="0069610E">
        <w:rPr>
          <w:rFonts w:ascii="Times New Roman" w:eastAsia="Times New Roman" w:hAnsi="Times New Roman" w:cs="Times New Roman"/>
          <w:sz w:val="24"/>
          <w:szCs w:val="24"/>
          <w:lang w:eastAsia="pl-PL"/>
        </w:rPr>
        <w:br/>
        <w:t xml:space="preserve">19) zmiana osób odpowiedzialnych za prawidłowe świadczenie usług ze strony Wykonawcy, pod warunkiem, że osoby te będą spełniały wymagania określone w SWZ; </w:t>
      </w:r>
      <w:r w:rsidRPr="0069610E">
        <w:rPr>
          <w:rFonts w:ascii="Times New Roman" w:eastAsia="Times New Roman" w:hAnsi="Times New Roman" w:cs="Times New Roman"/>
          <w:sz w:val="24"/>
          <w:szCs w:val="24"/>
          <w:lang w:eastAsia="pl-PL"/>
        </w:rPr>
        <w:br/>
        <w:t>20) zmiana osób upoważnionych do kontaktów, odpowiedzialnych za realizację umowy w imieniu Wykonawcy/ Zamawiającego;</w:t>
      </w:r>
      <w:r w:rsidRPr="0069610E">
        <w:rPr>
          <w:rFonts w:ascii="Times New Roman" w:eastAsia="Times New Roman" w:hAnsi="Times New Roman" w:cs="Times New Roman"/>
          <w:sz w:val="24"/>
          <w:szCs w:val="24"/>
          <w:lang w:eastAsia="pl-PL"/>
        </w:rPr>
        <w:br/>
        <w:t xml:space="preserve">21) pozostałe okoliczności przewidziane w </w:t>
      </w:r>
      <w:proofErr w:type="spellStart"/>
      <w:r w:rsidRPr="0069610E">
        <w:rPr>
          <w:rFonts w:ascii="Times New Roman" w:eastAsia="Times New Roman" w:hAnsi="Times New Roman" w:cs="Times New Roman"/>
          <w:sz w:val="24"/>
          <w:szCs w:val="24"/>
          <w:lang w:eastAsia="pl-PL"/>
        </w:rPr>
        <w:t>ppkt</w:t>
      </w:r>
      <w:proofErr w:type="spellEnd"/>
      <w:r w:rsidRPr="0069610E">
        <w:rPr>
          <w:rFonts w:ascii="Times New Roman" w:eastAsia="Times New Roman" w:hAnsi="Times New Roman" w:cs="Times New Roman"/>
          <w:sz w:val="24"/>
          <w:szCs w:val="24"/>
          <w:lang w:eastAsia="pl-PL"/>
        </w:rPr>
        <w:t xml:space="preserve"> 21-33 SWZ </w:t>
      </w:r>
    </w:p>
    <w:p w14:paraId="1019209B"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7.5.) Zamawiający uwzględnił aspekty społeczne, środowiskowe, innowacyjne lub etykiety związane z realizacją zamówienia: Nie</w:t>
      </w:r>
    </w:p>
    <w:p w14:paraId="2F0492BB" w14:textId="77777777" w:rsidR="0069610E" w:rsidRPr="0069610E" w:rsidRDefault="0069610E" w:rsidP="0069610E">
      <w:pPr>
        <w:spacing w:before="100" w:beforeAutospacing="1" w:after="100" w:afterAutospacing="1" w:line="240" w:lineRule="auto"/>
        <w:outlineLvl w:val="1"/>
        <w:rPr>
          <w:rFonts w:ascii="Times New Roman" w:eastAsia="Times New Roman" w:hAnsi="Times New Roman" w:cs="Times New Roman"/>
          <w:b/>
          <w:bCs/>
          <w:sz w:val="24"/>
          <w:szCs w:val="24"/>
          <w:lang w:eastAsia="pl-PL"/>
        </w:rPr>
      </w:pPr>
      <w:r w:rsidRPr="0069610E">
        <w:rPr>
          <w:rFonts w:ascii="Times New Roman" w:eastAsia="Times New Roman" w:hAnsi="Times New Roman" w:cs="Times New Roman"/>
          <w:b/>
          <w:bCs/>
          <w:sz w:val="24"/>
          <w:szCs w:val="24"/>
          <w:lang w:eastAsia="pl-PL"/>
        </w:rPr>
        <w:lastRenderedPageBreak/>
        <w:t>SEKCJA VIII – PROCEDURA</w:t>
      </w:r>
    </w:p>
    <w:p w14:paraId="5D7DE128"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8.1.) Termin składania ofert: 2021-07-08 10:00</w:t>
      </w:r>
    </w:p>
    <w:p w14:paraId="41339179"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8.2.) Miejsce składania ofert: https://chmielnik.ezamawiajacy.pl/servlet/HomeServlet</w:t>
      </w:r>
    </w:p>
    <w:p w14:paraId="7260B5E8"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8.3.) Termin otwarcia ofert: 2021-07-08 12:00</w:t>
      </w:r>
    </w:p>
    <w:p w14:paraId="032F7527" w14:textId="77777777" w:rsidR="0069610E" w:rsidRPr="0069610E" w:rsidRDefault="0069610E" w:rsidP="0069610E">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69610E">
        <w:rPr>
          <w:rFonts w:ascii="Times New Roman" w:eastAsia="Times New Roman" w:hAnsi="Times New Roman" w:cs="Times New Roman"/>
          <w:sz w:val="24"/>
          <w:szCs w:val="24"/>
          <w:lang w:eastAsia="pl-PL"/>
        </w:rPr>
        <w:t xml:space="preserve">8.4.) Termin związania ofertą: 30 dni </w:t>
      </w:r>
    </w:p>
    <w:p w14:paraId="2FC4E72C" w14:textId="59D28656" w:rsidR="004016A9" w:rsidRPr="0069610E" w:rsidRDefault="004016A9" w:rsidP="0069610E">
      <w:pPr>
        <w:rPr>
          <w:sz w:val="24"/>
          <w:szCs w:val="24"/>
        </w:rPr>
      </w:pPr>
    </w:p>
    <w:sectPr w:rsidR="004016A9" w:rsidRPr="006961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07F"/>
    <w:rsid w:val="003C6710"/>
    <w:rsid w:val="003F4373"/>
    <w:rsid w:val="004016A9"/>
    <w:rsid w:val="0069610E"/>
    <w:rsid w:val="006C20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78437"/>
  <w15:chartTrackingRefBased/>
  <w15:docId w15:val="{71EF3F4E-5263-4FD5-8410-F0F007706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979929">
      <w:bodyDiv w:val="1"/>
      <w:marLeft w:val="0"/>
      <w:marRight w:val="0"/>
      <w:marTop w:val="0"/>
      <w:marBottom w:val="0"/>
      <w:divBdr>
        <w:top w:val="none" w:sz="0" w:space="0" w:color="auto"/>
        <w:left w:val="none" w:sz="0" w:space="0" w:color="auto"/>
        <w:bottom w:val="none" w:sz="0" w:space="0" w:color="auto"/>
        <w:right w:val="none" w:sz="0" w:space="0" w:color="auto"/>
      </w:divBdr>
    </w:div>
    <w:div w:id="164982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14</Pages>
  <Words>4918</Words>
  <Characters>29509</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Paluch</dc:creator>
  <cp:keywords/>
  <dc:description/>
  <cp:lastModifiedBy>Anna Paluch</cp:lastModifiedBy>
  <cp:revision>3</cp:revision>
  <dcterms:created xsi:type="dcterms:W3CDTF">2021-06-15T12:48:00Z</dcterms:created>
  <dcterms:modified xsi:type="dcterms:W3CDTF">2021-06-30T11:08:00Z</dcterms:modified>
</cp:coreProperties>
</file>