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526B" w:rsidRDefault="0077526B" w:rsidP="00836F78">
      <w:pPr>
        <w:ind w:left="426"/>
        <w:rPr>
          <w:smallCaps/>
        </w:rPr>
      </w:pPr>
      <w:bookmarkStart w:id="0" w:name="_GoBack"/>
      <w:bookmarkEnd w:id="0"/>
    </w:p>
    <w:p w:rsidR="006C4122" w:rsidRDefault="006C4122" w:rsidP="00836F78">
      <w:pPr>
        <w:ind w:left="426"/>
        <w:rPr>
          <w:smallCaps/>
        </w:rPr>
      </w:pPr>
    </w:p>
    <w:p w:rsidR="006C4122" w:rsidRDefault="006C4122" w:rsidP="00836F78">
      <w:pPr>
        <w:ind w:left="426"/>
        <w:rPr>
          <w:smallCaps/>
        </w:rPr>
      </w:pPr>
    </w:p>
    <w:p w:rsidR="006C4122" w:rsidRDefault="006C4122" w:rsidP="00836F78">
      <w:pPr>
        <w:ind w:left="426"/>
        <w:rPr>
          <w:smallCaps/>
        </w:rPr>
      </w:pPr>
    </w:p>
    <w:p w:rsidR="006C4122" w:rsidRDefault="006C4122" w:rsidP="00836F78">
      <w:pPr>
        <w:ind w:left="426"/>
        <w:rPr>
          <w:smallCaps/>
        </w:rPr>
      </w:pPr>
    </w:p>
    <w:p w:rsidR="006C4122" w:rsidRPr="00F502DE" w:rsidRDefault="006C4122" w:rsidP="006C4122">
      <w:pPr>
        <w:spacing w:line="276" w:lineRule="auto"/>
        <w:ind w:left="426"/>
        <w:jc w:val="center"/>
        <w:rPr>
          <w:b/>
          <w:smallCaps/>
        </w:rPr>
      </w:pPr>
      <w:r w:rsidRPr="00F502DE">
        <w:rPr>
          <w:b/>
          <w:smallCaps/>
        </w:rPr>
        <w:t>załącznik nr III Metodologia pomiaru efektywności społecznej i efektywności zatrudnieniowej</w:t>
      </w:r>
    </w:p>
    <w:p w:rsidR="006C4122" w:rsidRPr="00F502DE" w:rsidRDefault="006C4122" w:rsidP="006C4122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</w:p>
    <w:p w:rsidR="006C4122" w:rsidRPr="00F502DE" w:rsidRDefault="006C4122" w:rsidP="006C4122">
      <w:pPr>
        <w:autoSpaceDE w:val="0"/>
        <w:autoSpaceDN w:val="0"/>
        <w:adjustRightInd w:val="0"/>
        <w:spacing w:line="360" w:lineRule="auto"/>
        <w:jc w:val="center"/>
        <w:rPr>
          <w:rFonts w:eastAsiaTheme="minorHAnsi"/>
          <w:color w:val="000000"/>
          <w:lang w:eastAsia="en-US"/>
        </w:rPr>
      </w:pPr>
      <w:r w:rsidRPr="00F502DE">
        <w:rPr>
          <w:rFonts w:eastAsiaTheme="minorHAnsi"/>
          <w:b/>
          <w:bCs/>
          <w:color w:val="000000"/>
          <w:lang w:eastAsia="en-US"/>
        </w:rPr>
        <w:t>OŚ 9</w:t>
      </w:r>
    </w:p>
    <w:p w:rsidR="006C4122" w:rsidRPr="00F502DE" w:rsidRDefault="006C4122" w:rsidP="006C4122">
      <w:pPr>
        <w:autoSpaceDE w:val="0"/>
        <w:autoSpaceDN w:val="0"/>
        <w:adjustRightInd w:val="0"/>
        <w:spacing w:line="360" w:lineRule="auto"/>
        <w:jc w:val="center"/>
        <w:rPr>
          <w:rFonts w:eastAsiaTheme="minorHAnsi"/>
          <w:color w:val="000000"/>
          <w:lang w:eastAsia="en-US"/>
        </w:rPr>
      </w:pPr>
      <w:r w:rsidRPr="00F502DE">
        <w:rPr>
          <w:rFonts w:eastAsiaTheme="minorHAnsi"/>
          <w:b/>
          <w:bCs/>
          <w:color w:val="000000"/>
          <w:lang w:eastAsia="en-US"/>
        </w:rPr>
        <w:t>WŁĄCZENIE SPOŁECZNE I WALKA Z UBÓSTWEM</w:t>
      </w:r>
    </w:p>
    <w:p w:rsidR="006C4122" w:rsidRPr="00F502DE" w:rsidRDefault="006C4122" w:rsidP="006C4122">
      <w:pPr>
        <w:autoSpaceDE w:val="0"/>
        <w:autoSpaceDN w:val="0"/>
        <w:adjustRightInd w:val="0"/>
        <w:spacing w:line="360" w:lineRule="auto"/>
        <w:jc w:val="center"/>
        <w:rPr>
          <w:rFonts w:eastAsiaTheme="minorHAnsi"/>
          <w:color w:val="000000"/>
          <w:lang w:eastAsia="en-US"/>
        </w:rPr>
      </w:pPr>
      <w:r w:rsidRPr="00F502DE">
        <w:rPr>
          <w:rFonts w:eastAsiaTheme="minorHAnsi"/>
          <w:b/>
          <w:bCs/>
          <w:color w:val="000000"/>
          <w:lang w:eastAsia="en-US"/>
        </w:rPr>
        <w:t>DZIAŁANIE 9.1</w:t>
      </w:r>
    </w:p>
    <w:p w:rsidR="006C4122" w:rsidRPr="00F502DE" w:rsidRDefault="006C4122" w:rsidP="006C4122">
      <w:pPr>
        <w:autoSpaceDE w:val="0"/>
        <w:autoSpaceDN w:val="0"/>
        <w:adjustRightInd w:val="0"/>
        <w:spacing w:line="360" w:lineRule="auto"/>
        <w:jc w:val="center"/>
        <w:rPr>
          <w:rFonts w:eastAsiaTheme="minorHAnsi"/>
          <w:color w:val="000000"/>
          <w:lang w:eastAsia="en-US"/>
        </w:rPr>
      </w:pPr>
      <w:r w:rsidRPr="00F502DE">
        <w:rPr>
          <w:rFonts w:eastAsiaTheme="minorHAnsi"/>
          <w:b/>
          <w:bCs/>
          <w:color w:val="000000"/>
          <w:lang w:eastAsia="en-US"/>
        </w:rPr>
        <w:t>AKTYWNA INTEGRACJA ZWIĘKSZAJĄCA SZANSE NA ZATRUDNIENIE</w:t>
      </w:r>
    </w:p>
    <w:p w:rsidR="006C4122" w:rsidRPr="00F502DE" w:rsidRDefault="006C4122" w:rsidP="006C4122">
      <w:pPr>
        <w:autoSpaceDE w:val="0"/>
        <w:autoSpaceDN w:val="0"/>
        <w:adjustRightInd w:val="0"/>
        <w:spacing w:line="360" w:lineRule="auto"/>
        <w:jc w:val="center"/>
        <w:rPr>
          <w:rFonts w:eastAsiaTheme="minorHAnsi"/>
          <w:color w:val="000000"/>
          <w:lang w:eastAsia="en-US"/>
        </w:rPr>
      </w:pPr>
      <w:r w:rsidRPr="00F502DE">
        <w:rPr>
          <w:rFonts w:eastAsiaTheme="minorHAnsi"/>
          <w:b/>
          <w:bCs/>
          <w:color w:val="000000"/>
          <w:lang w:eastAsia="en-US"/>
        </w:rPr>
        <w:t>EFEKTYWNOŚĆ SPOŁECZNA i EFEKTYWNOŚĆ ZATRUDNIENIOWA</w:t>
      </w:r>
    </w:p>
    <w:p w:rsidR="006C4122" w:rsidRPr="00F502DE" w:rsidRDefault="006C4122" w:rsidP="006C4122">
      <w:pPr>
        <w:autoSpaceDE w:val="0"/>
        <w:autoSpaceDN w:val="0"/>
        <w:adjustRightInd w:val="0"/>
        <w:spacing w:after="167" w:line="276" w:lineRule="auto"/>
        <w:jc w:val="both"/>
        <w:rPr>
          <w:rFonts w:eastAsiaTheme="minorHAnsi"/>
          <w:color w:val="000000"/>
          <w:lang w:eastAsia="en-US"/>
        </w:rPr>
      </w:pPr>
    </w:p>
    <w:p w:rsidR="006C4122" w:rsidRPr="00F502DE" w:rsidRDefault="006C4122" w:rsidP="006C4122">
      <w:pPr>
        <w:autoSpaceDE w:val="0"/>
        <w:autoSpaceDN w:val="0"/>
        <w:adjustRightInd w:val="0"/>
        <w:spacing w:after="167" w:line="276" w:lineRule="auto"/>
        <w:jc w:val="both"/>
        <w:rPr>
          <w:rFonts w:eastAsiaTheme="minorHAnsi"/>
          <w:color w:val="000000"/>
          <w:lang w:eastAsia="en-US"/>
        </w:rPr>
      </w:pPr>
      <w:r w:rsidRPr="00F502DE">
        <w:rPr>
          <w:rFonts w:eastAsiaTheme="minorHAnsi"/>
          <w:color w:val="000000"/>
          <w:lang w:eastAsia="en-US"/>
        </w:rPr>
        <w:t xml:space="preserve">1. W odniesieniu do wszystkich typów projektów, które dotyczą aktywizacji społecznej </w:t>
      </w:r>
      <w:r w:rsidR="001F27CC" w:rsidRPr="00F502DE">
        <w:rPr>
          <w:rFonts w:eastAsiaTheme="minorHAnsi"/>
          <w:color w:val="000000"/>
          <w:lang w:eastAsia="en-US"/>
        </w:rPr>
        <w:br/>
      </w:r>
      <w:r w:rsidRPr="00F502DE">
        <w:rPr>
          <w:rFonts w:eastAsiaTheme="minorHAnsi"/>
          <w:color w:val="000000"/>
          <w:lang w:eastAsia="en-US"/>
        </w:rPr>
        <w:t xml:space="preserve">i zatrudnieniowej osób zagrożonych ubóstwem lub wykluczeniem społecznym beneficjenci zobligowani są zapisami umowy o dofinansowanie do przedstawienia informacji niezbędnych do weryfikacji spełnienia kryteriów efektywności społecznej i efektywności zatrudnieniowej. Spełnienie kryterium efektywności społecznej i efektywności zatrudnieniowej jest warunkiem dostępu do środków EFS. </w:t>
      </w:r>
    </w:p>
    <w:p w:rsidR="006C4122" w:rsidRPr="00F502DE" w:rsidRDefault="006C4122" w:rsidP="006C4122">
      <w:pPr>
        <w:autoSpaceDE w:val="0"/>
        <w:autoSpaceDN w:val="0"/>
        <w:adjustRightInd w:val="0"/>
        <w:spacing w:after="167" w:line="276" w:lineRule="auto"/>
        <w:jc w:val="both"/>
        <w:rPr>
          <w:rFonts w:eastAsiaTheme="minorHAnsi"/>
          <w:color w:val="000000"/>
          <w:lang w:eastAsia="en-US"/>
        </w:rPr>
      </w:pPr>
      <w:r w:rsidRPr="00F502DE">
        <w:rPr>
          <w:rFonts w:eastAsiaTheme="minorHAnsi"/>
          <w:color w:val="000000"/>
          <w:lang w:eastAsia="en-US"/>
        </w:rPr>
        <w:t xml:space="preserve">2. Efektywność społeczna jest mierzona wśród osób zagrożonych ubóstwem lub wykluczeniem społecznym, które skorzystały z usług aktywnej integracji o charakterze społecznym lub edukacyjnym, a efektywność zatrudnieniowa wśród osób zagrożonych ubóstwem lub wykluczeniem społecznym, które skorzystały z usług aktywnej integracji o charakterze zawodowym. </w:t>
      </w:r>
    </w:p>
    <w:p w:rsidR="006C4122" w:rsidRPr="00F502DE" w:rsidRDefault="006C4122" w:rsidP="006C4122">
      <w:pPr>
        <w:autoSpaceDE w:val="0"/>
        <w:autoSpaceDN w:val="0"/>
        <w:adjustRightInd w:val="0"/>
        <w:spacing w:after="167" w:line="276" w:lineRule="auto"/>
        <w:jc w:val="both"/>
        <w:rPr>
          <w:rFonts w:eastAsiaTheme="minorHAnsi"/>
          <w:color w:val="000000"/>
          <w:lang w:eastAsia="en-US"/>
        </w:rPr>
      </w:pPr>
      <w:r w:rsidRPr="00F502DE">
        <w:rPr>
          <w:rFonts w:eastAsiaTheme="minorHAnsi"/>
          <w:color w:val="000000"/>
          <w:lang w:eastAsia="en-US"/>
        </w:rPr>
        <w:t xml:space="preserve">3. Efektywność społeczna i efektywność zatrudnieniowa są mierzone rozłącznie w odniesieniu do: </w:t>
      </w:r>
    </w:p>
    <w:p w:rsidR="006C4122" w:rsidRPr="00F502DE" w:rsidRDefault="006C4122" w:rsidP="006C4122">
      <w:pPr>
        <w:autoSpaceDE w:val="0"/>
        <w:autoSpaceDN w:val="0"/>
        <w:adjustRightInd w:val="0"/>
        <w:spacing w:after="167" w:line="276" w:lineRule="auto"/>
        <w:jc w:val="both"/>
        <w:rPr>
          <w:rFonts w:eastAsiaTheme="minorHAnsi"/>
          <w:color w:val="000000"/>
          <w:lang w:eastAsia="en-US"/>
        </w:rPr>
      </w:pPr>
      <w:r w:rsidRPr="00F502DE">
        <w:rPr>
          <w:rFonts w:eastAsiaTheme="minorHAnsi"/>
          <w:color w:val="000000"/>
          <w:lang w:eastAsia="en-US"/>
        </w:rPr>
        <w:t xml:space="preserve">a) osób z niepełnosprawnościami; </w:t>
      </w:r>
    </w:p>
    <w:p w:rsidR="006C4122" w:rsidRPr="00F502DE" w:rsidRDefault="006C4122" w:rsidP="006C4122">
      <w:pPr>
        <w:autoSpaceDE w:val="0"/>
        <w:autoSpaceDN w:val="0"/>
        <w:adjustRightInd w:val="0"/>
        <w:spacing w:after="167" w:line="276" w:lineRule="auto"/>
        <w:jc w:val="both"/>
        <w:rPr>
          <w:rFonts w:eastAsiaTheme="minorHAnsi"/>
          <w:color w:val="000000"/>
          <w:lang w:eastAsia="en-US"/>
        </w:rPr>
      </w:pPr>
      <w:r w:rsidRPr="00F502DE">
        <w:rPr>
          <w:rFonts w:eastAsiaTheme="minorHAnsi"/>
          <w:color w:val="000000"/>
          <w:lang w:eastAsia="en-US"/>
        </w:rPr>
        <w:t xml:space="preserve">b) pozostałych osób zagrożonych ubóstwem lub wykluczeniem społecznym. </w:t>
      </w:r>
    </w:p>
    <w:p w:rsidR="006C4122" w:rsidRPr="00F502DE" w:rsidRDefault="006C4122" w:rsidP="006C4122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color w:val="000000"/>
          <w:lang w:eastAsia="en-US"/>
        </w:rPr>
      </w:pPr>
      <w:r w:rsidRPr="00F502DE">
        <w:rPr>
          <w:rFonts w:eastAsiaTheme="minorHAnsi"/>
          <w:color w:val="000000"/>
          <w:lang w:eastAsia="en-US"/>
        </w:rPr>
        <w:t xml:space="preserve">4. Jeśli uczestnik projektu wziął udział w aktywizacji społecznej i zawodowej oraz nie stosują się do niego wyłączenia wskazane w Wytycznych ds. włączenia Podrozdział 5.3 pkt 11, powinien być brany pod uwagę przy pomiarze zarówno efektywności społecznej, jak i zatrudnieniowej. </w:t>
      </w:r>
    </w:p>
    <w:p w:rsidR="006C4122" w:rsidRDefault="006C4122" w:rsidP="006C4122">
      <w:pPr>
        <w:spacing w:line="276" w:lineRule="auto"/>
        <w:ind w:left="426"/>
        <w:jc w:val="both"/>
        <w:rPr>
          <w:smallCaps/>
        </w:rPr>
      </w:pPr>
    </w:p>
    <w:p w:rsidR="006C4122" w:rsidRPr="00F502DE" w:rsidRDefault="006C4122" w:rsidP="006C4122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lang w:eastAsia="en-US"/>
        </w:rPr>
      </w:pPr>
      <w:r w:rsidRPr="00F502DE">
        <w:rPr>
          <w:rFonts w:eastAsiaTheme="minorHAnsi"/>
          <w:b/>
          <w:bCs/>
          <w:color w:val="000000"/>
          <w:lang w:eastAsia="en-US"/>
        </w:rPr>
        <w:t xml:space="preserve">EFEKTYWNOŚĆ SPOŁECZNA </w:t>
      </w:r>
    </w:p>
    <w:p w:rsidR="006C4122" w:rsidRPr="00F502DE" w:rsidRDefault="006C4122" w:rsidP="006C4122">
      <w:pPr>
        <w:autoSpaceDE w:val="0"/>
        <w:autoSpaceDN w:val="0"/>
        <w:adjustRightInd w:val="0"/>
        <w:spacing w:after="164" w:line="360" w:lineRule="auto"/>
        <w:jc w:val="both"/>
        <w:rPr>
          <w:rFonts w:eastAsiaTheme="minorHAnsi"/>
          <w:color w:val="000000"/>
          <w:lang w:eastAsia="en-US"/>
        </w:rPr>
      </w:pPr>
      <w:r w:rsidRPr="00F502DE">
        <w:rPr>
          <w:rFonts w:eastAsiaTheme="minorHAnsi"/>
          <w:color w:val="000000"/>
          <w:lang w:eastAsia="en-US"/>
        </w:rPr>
        <w:t xml:space="preserve">1. Efektywność społeczna jest mierzona: </w:t>
      </w:r>
    </w:p>
    <w:p w:rsidR="006C4122" w:rsidRPr="00F502DE" w:rsidRDefault="006C4122" w:rsidP="006C4122">
      <w:pPr>
        <w:autoSpaceDE w:val="0"/>
        <w:autoSpaceDN w:val="0"/>
        <w:adjustRightInd w:val="0"/>
        <w:spacing w:after="164" w:line="360" w:lineRule="auto"/>
        <w:jc w:val="both"/>
        <w:rPr>
          <w:rFonts w:eastAsiaTheme="minorHAnsi"/>
          <w:color w:val="000000"/>
          <w:lang w:eastAsia="en-US"/>
        </w:rPr>
      </w:pPr>
      <w:r w:rsidRPr="00F502DE">
        <w:rPr>
          <w:rFonts w:eastAsiaTheme="minorHAnsi"/>
          <w:color w:val="000000"/>
          <w:lang w:eastAsia="en-US"/>
        </w:rPr>
        <w:lastRenderedPageBreak/>
        <w:t xml:space="preserve">a) wśród uczestników projektu względem ich sytuacji w momencie rozpoczęcia udziału </w:t>
      </w:r>
      <w:r w:rsidR="001F27CC" w:rsidRPr="00F502DE">
        <w:rPr>
          <w:rFonts w:eastAsiaTheme="minorHAnsi"/>
          <w:color w:val="000000"/>
          <w:lang w:eastAsia="en-US"/>
        </w:rPr>
        <w:br/>
      </w:r>
      <w:r w:rsidRPr="00F502DE">
        <w:rPr>
          <w:rFonts w:eastAsiaTheme="minorHAnsi"/>
          <w:color w:val="000000"/>
          <w:lang w:eastAsia="en-US"/>
        </w:rPr>
        <w:t xml:space="preserve">w projekcie, rozumianego zgodnie z definicją wskazaną w </w:t>
      </w:r>
      <w:r w:rsidRPr="00F502DE">
        <w:rPr>
          <w:rFonts w:eastAsiaTheme="minorHAnsi"/>
          <w:i/>
          <w:iCs/>
          <w:color w:val="000000"/>
          <w:lang w:eastAsia="en-US"/>
        </w:rPr>
        <w:t xml:space="preserve">Wytycznych w zakresie monitorowania postępu rzeczowego i realizacji programów operacyjnych na lata 2014-2020; </w:t>
      </w:r>
    </w:p>
    <w:p w:rsidR="006C4122" w:rsidRPr="00F502DE" w:rsidRDefault="006C4122" w:rsidP="006C4122">
      <w:pPr>
        <w:autoSpaceDE w:val="0"/>
        <w:autoSpaceDN w:val="0"/>
        <w:adjustRightInd w:val="0"/>
        <w:spacing w:after="164" w:line="360" w:lineRule="auto"/>
        <w:jc w:val="both"/>
        <w:rPr>
          <w:rFonts w:eastAsiaTheme="minorHAnsi"/>
          <w:color w:val="000000"/>
          <w:lang w:eastAsia="en-US"/>
        </w:rPr>
      </w:pPr>
      <w:r w:rsidRPr="00F502DE">
        <w:rPr>
          <w:rFonts w:eastAsiaTheme="minorHAnsi"/>
          <w:color w:val="000000"/>
          <w:lang w:eastAsia="en-US"/>
        </w:rPr>
        <w:t xml:space="preserve">b) wśród uczestników projektu, którzy zakończyli udział w projekcie; za zakończenie udziału </w:t>
      </w:r>
      <w:r w:rsidR="001F27CC" w:rsidRPr="00F502DE">
        <w:rPr>
          <w:rFonts w:eastAsiaTheme="minorHAnsi"/>
          <w:color w:val="000000"/>
          <w:lang w:eastAsia="en-US"/>
        </w:rPr>
        <w:br/>
      </w:r>
      <w:r w:rsidRPr="00F502DE">
        <w:rPr>
          <w:rFonts w:eastAsiaTheme="minorHAnsi"/>
          <w:color w:val="000000"/>
          <w:lang w:eastAsia="en-US"/>
        </w:rPr>
        <w:t xml:space="preserve">w projekcie należy uznać zakończenie uczestnictwa zgodnie ze ścieżką udziału w projekcie. Zakończenie udziału w projekcie z powodu podjęcia zatrudnienia wcześniej niż uprzednio było to planowane można uznać za zakończenie udziału w projekcie na potrzeby weryfikacji kryterium efektywności społecznej; </w:t>
      </w:r>
    </w:p>
    <w:p w:rsidR="006C4122" w:rsidRPr="00F502DE" w:rsidRDefault="006C4122" w:rsidP="006C4122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lang w:eastAsia="en-US"/>
        </w:rPr>
      </w:pPr>
      <w:r w:rsidRPr="00F502DE">
        <w:rPr>
          <w:rFonts w:eastAsiaTheme="minorHAnsi"/>
          <w:color w:val="000000"/>
          <w:lang w:eastAsia="en-US"/>
        </w:rPr>
        <w:t xml:space="preserve">c) w stosunku do łącznej liczby uczestników projektu, którzy zakończyli udział w projekcie, </w:t>
      </w:r>
      <w:r w:rsidR="001F27CC" w:rsidRPr="00F502DE">
        <w:rPr>
          <w:rFonts w:eastAsiaTheme="minorHAnsi"/>
          <w:color w:val="000000"/>
          <w:lang w:eastAsia="en-US"/>
        </w:rPr>
        <w:br/>
      </w:r>
      <w:r w:rsidRPr="00F502DE">
        <w:rPr>
          <w:rFonts w:eastAsiaTheme="minorHAnsi"/>
          <w:color w:val="000000"/>
          <w:lang w:eastAsia="en-US"/>
        </w:rPr>
        <w:t xml:space="preserve">w rozumieniu lit. b i skorzystali w projekcie z usług aktywnej integracji wskazanych w pkt 2 </w:t>
      </w:r>
      <w:r w:rsidR="001F27CC" w:rsidRPr="00F502DE">
        <w:rPr>
          <w:rFonts w:eastAsiaTheme="minorHAnsi"/>
          <w:color w:val="000000"/>
          <w:lang w:eastAsia="en-US"/>
        </w:rPr>
        <w:br/>
      </w:r>
      <w:r w:rsidRPr="00F502DE">
        <w:rPr>
          <w:rFonts w:eastAsiaTheme="minorHAnsi"/>
          <w:color w:val="000000"/>
          <w:lang w:eastAsia="en-US"/>
        </w:rPr>
        <w:t xml:space="preserve">w części „Efektywność społeczna i efektywność zatrudnieniowa” dokumentu. </w:t>
      </w:r>
    </w:p>
    <w:p w:rsidR="006C4122" w:rsidRPr="00F502DE" w:rsidRDefault="006C4122" w:rsidP="006C4122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lang w:eastAsia="en-US"/>
        </w:rPr>
      </w:pPr>
    </w:p>
    <w:p w:rsidR="006C4122" w:rsidRPr="00F502DE" w:rsidRDefault="006C4122" w:rsidP="006C4122">
      <w:pPr>
        <w:autoSpaceDE w:val="0"/>
        <w:autoSpaceDN w:val="0"/>
        <w:adjustRightInd w:val="0"/>
        <w:rPr>
          <w:rFonts w:eastAsiaTheme="minorHAnsi"/>
          <w:b/>
          <w:bCs/>
          <w:color w:val="000000"/>
          <w:lang w:eastAsia="en-US"/>
        </w:rPr>
      </w:pPr>
      <w:r w:rsidRPr="00F502DE">
        <w:rPr>
          <w:rFonts w:eastAsiaTheme="minorHAnsi"/>
          <w:b/>
          <w:bCs/>
          <w:color w:val="000000"/>
          <w:lang w:eastAsia="en-US"/>
        </w:rPr>
        <w:t xml:space="preserve">SPOSÓB POMIARU EFEKTYWNOŚCI SPOŁECZNEJ: </w:t>
      </w:r>
    </w:p>
    <w:p w:rsidR="006C4122" w:rsidRPr="00F502DE" w:rsidRDefault="006C4122" w:rsidP="006C4122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</w:p>
    <w:p w:rsidR="006C4122" w:rsidRPr="00F502DE" w:rsidRDefault="006C4122" w:rsidP="0015783F">
      <w:pPr>
        <w:autoSpaceDE w:val="0"/>
        <w:autoSpaceDN w:val="0"/>
        <w:adjustRightInd w:val="0"/>
        <w:spacing w:after="164" w:line="360" w:lineRule="auto"/>
        <w:jc w:val="both"/>
        <w:rPr>
          <w:rFonts w:eastAsiaTheme="minorHAnsi"/>
          <w:color w:val="000000"/>
          <w:lang w:eastAsia="en-US"/>
        </w:rPr>
      </w:pPr>
      <w:r w:rsidRPr="00F502DE">
        <w:rPr>
          <w:rFonts w:eastAsiaTheme="minorHAnsi"/>
          <w:color w:val="000000"/>
          <w:lang w:eastAsia="en-US"/>
        </w:rPr>
        <w:t>1. Beneficjent zobowiązany jest do przedstawienia informacji niezbędnych do weryfikacji kryterium efektywności społecznej</w:t>
      </w:r>
      <w:r w:rsidRPr="00F502DE">
        <w:rPr>
          <w:rStyle w:val="Odwoanieprzypisudolnego"/>
          <w:rFonts w:eastAsiaTheme="minorHAnsi"/>
          <w:color w:val="000000"/>
          <w:lang w:eastAsia="en-US"/>
        </w:rPr>
        <w:footnoteReference w:id="1"/>
      </w:r>
      <w:r w:rsidRPr="00F502DE">
        <w:rPr>
          <w:rFonts w:eastAsiaTheme="minorHAnsi"/>
          <w:color w:val="000000"/>
          <w:lang w:eastAsia="en-US"/>
        </w:rPr>
        <w:t xml:space="preserve"> </w:t>
      </w:r>
    </w:p>
    <w:p w:rsidR="006C4122" w:rsidRPr="00F502DE" w:rsidRDefault="006C4122" w:rsidP="0015783F">
      <w:pPr>
        <w:autoSpaceDE w:val="0"/>
        <w:autoSpaceDN w:val="0"/>
        <w:adjustRightInd w:val="0"/>
        <w:spacing w:after="164" w:line="360" w:lineRule="auto"/>
        <w:jc w:val="both"/>
        <w:rPr>
          <w:rFonts w:eastAsiaTheme="minorHAnsi"/>
          <w:color w:val="000000"/>
          <w:lang w:eastAsia="en-US"/>
        </w:rPr>
      </w:pPr>
      <w:r w:rsidRPr="00F502DE">
        <w:rPr>
          <w:rFonts w:eastAsiaTheme="minorHAnsi"/>
          <w:color w:val="000000"/>
          <w:lang w:eastAsia="en-US"/>
        </w:rPr>
        <w:t xml:space="preserve">2. Kryterium efektywności społecznej określa odsetek uczestników projektu, którzy po zakończeniu udziału w projekcie dokonali postępu w procesie aktywizacji społeczno-zawodowej i zmniejszenia dystansu do zatrudnienia, przy czym postęp rozumiany jest m.in. jako: </w:t>
      </w:r>
    </w:p>
    <w:p w:rsidR="006C4122" w:rsidRPr="00F502DE" w:rsidRDefault="00F502DE" w:rsidP="006C4122">
      <w:pPr>
        <w:autoSpaceDE w:val="0"/>
        <w:autoSpaceDN w:val="0"/>
        <w:adjustRightInd w:val="0"/>
        <w:spacing w:after="164" w:line="360" w:lineRule="auto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 xml:space="preserve">- </w:t>
      </w:r>
      <w:r w:rsidR="006C4122" w:rsidRPr="00F502DE">
        <w:rPr>
          <w:rFonts w:eastAsiaTheme="minorHAnsi"/>
          <w:color w:val="000000"/>
          <w:lang w:eastAsia="en-US"/>
        </w:rPr>
        <w:t xml:space="preserve">rozpoczęcie nauki; </w:t>
      </w:r>
    </w:p>
    <w:p w:rsidR="006C4122" w:rsidRPr="00F502DE" w:rsidRDefault="00F502DE" w:rsidP="006C4122">
      <w:pPr>
        <w:autoSpaceDE w:val="0"/>
        <w:autoSpaceDN w:val="0"/>
        <w:adjustRightInd w:val="0"/>
        <w:spacing w:after="164" w:line="360" w:lineRule="auto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 xml:space="preserve">- </w:t>
      </w:r>
      <w:r w:rsidR="006C4122" w:rsidRPr="00F502DE">
        <w:rPr>
          <w:rFonts w:eastAsiaTheme="minorHAnsi"/>
          <w:color w:val="000000"/>
          <w:lang w:eastAsia="en-US"/>
        </w:rPr>
        <w:t xml:space="preserve">wzmocnienie motywacji do pracy po projekcie; </w:t>
      </w:r>
    </w:p>
    <w:p w:rsidR="006C4122" w:rsidRPr="00F502DE" w:rsidRDefault="00F502DE" w:rsidP="006C4122">
      <w:pPr>
        <w:autoSpaceDE w:val="0"/>
        <w:autoSpaceDN w:val="0"/>
        <w:adjustRightInd w:val="0"/>
        <w:spacing w:after="164" w:line="360" w:lineRule="auto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 xml:space="preserve">- </w:t>
      </w:r>
      <w:r w:rsidR="006C4122" w:rsidRPr="00F502DE">
        <w:rPr>
          <w:rFonts w:eastAsiaTheme="minorHAnsi"/>
          <w:color w:val="000000"/>
          <w:lang w:eastAsia="en-US"/>
        </w:rPr>
        <w:t xml:space="preserve">zwiększenie pewności siebie i własnych umiejętności; </w:t>
      </w:r>
    </w:p>
    <w:p w:rsidR="006C4122" w:rsidRPr="00F502DE" w:rsidRDefault="00F502DE" w:rsidP="006C4122">
      <w:pPr>
        <w:autoSpaceDE w:val="0"/>
        <w:autoSpaceDN w:val="0"/>
        <w:adjustRightInd w:val="0"/>
        <w:spacing w:after="164" w:line="360" w:lineRule="auto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 xml:space="preserve">- </w:t>
      </w:r>
      <w:r w:rsidR="006C4122" w:rsidRPr="00F502DE">
        <w:rPr>
          <w:rFonts w:eastAsiaTheme="minorHAnsi"/>
          <w:color w:val="000000"/>
          <w:lang w:eastAsia="en-US"/>
        </w:rPr>
        <w:t xml:space="preserve">poprawa umiejętności rozwiązywania pojawiających się problemów; </w:t>
      </w:r>
    </w:p>
    <w:p w:rsidR="006C4122" w:rsidRPr="00F502DE" w:rsidRDefault="00F502DE" w:rsidP="006C4122">
      <w:pPr>
        <w:autoSpaceDE w:val="0"/>
        <w:autoSpaceDN w:val="0"/>
        <w:adjustRightInd w:val="0"/>
        <w:spacing w:after="164" w:line="360" w:lineRule="auto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 xml:space="preserve">- </w:t>
      </w:r>
      <w:r w:rsidR="006C4122" w:rsidRPr="00F502DE">
        <w:rPr>
          <w:rFonts w:eastAsiaTheme="minorHAnsi"/>
          <w:color w:val="000000"/>
          <w:lang w:eastAsia="en-US"/>
        </w:rPr>
        <w:t xml:space="preserve">podjęcie wolontariatu; </w:t>
      </w:r>
    </w:p>
    <w:p w:rsidR="006C4122" w:rsidRPr="00F502DE" w:rsidRDefault="00F502DE" w:rsidP="006C4122">
      <w:pPr>
        <w:autoSpaceDE w:val="0"/>
        <w:autoSpaceDN w:val="0"/>
        <w:adjustRightInd w:val="0"/>
        <w:spacing w:after="164" w:line="360" w:lineRule="auto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 xml:space="preserve">- </w:t>
      </w:r>
      <w:r w:rsidR="006C4122" w:rsidRPr="00F502DE">
        <w:rPr>
          <w:rFonts w:eastAsiaTheme="minorHAnsi"/>
          <w:color w:val="000000"/>
          <w:lang w:eastAsia="en-US"/>
        </w:rPr>
        <w:t xml:space="preserve">poprawa stanu zdrowia; </w:t>
      </w:r>
    </w:p>
    <w:p w:rsidR="006C4122" w:rsidRPr="00F502DE" w:rsidRDefault="00F502DE" w:rsidP="006C4122">
      <w:pPr>
        <w:autoSpaceDE w:val="0"/>
        <w:autoSpaceDN w:val="0"/>
        <w:adjustRightInd w:val="0"/>
        <w:spacing w:line="360" w:lineRule="auto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 xml:space="preserve">- </w:t>
      </w:r>
      <w:r w:rsidR="006C4122" w:rsidRPr="00F502DE">
        <w:rPr>
          <w:rFonts w:eastAsiaTheme="minorHAnsi"/>
          <w:color w:val="000000"/>
          <w:lang w:eastAsia="en-US"/>
        </w:rPr>
        <w:t xml:space="preserve">ograniczenie nałogów; </w:t>
      </w:r>
    </w:p>
    <w:p w:rsidR="006C4122" w:rsidRPr="00F502DE" w:rsidRDefault="006C4122" w:rsidP="006C4122">
      <w:pPr>
        <w:autoSpaceDE w:val="0"/>
        <w:autoSpaceDN w:val="0"/>
        <w:adjustRightInd w:val="0"/>
        <w:spacing w:line="360" w:lineRule="auto"/>
        <w:rPr>
          <w:rFonts w:eastAsiaTheme="minorHAnsi"/>
          <w:color w:val="000000"/>
          <w:lang w:eastAsia="en-US"/>
        </w:rPr>
      </w:pPr>
    </w:p>
    <w:p w:rsidR="006C4122" w:rsidRPr="00F502DE" w:rsidRDefault="00F502DE" w:rsidP="0015783F">
      <w:pPr>
        <w:autoSpaceDE w:val="0"/>
        <w:autoSpaceDN w:val="0"/>
        <w:adjustRightInd w:val="0"/>
        <w:spacing w:after="164" w:line="360" w:lineRule="auto"/>
        <w:jc w:val="both"/>
        <w:rPr>
          <w:rFonts w:eastAsiaTheme="minorHAnsi"/>
          <w:color w:val="000000"/>
          <w:lang w:eastAsia="en-US"/>
        </w:rPr>
      </w:pPr>
      <w:r w:rsidRPr="00F502DE">
        <w:rPr>
          <w:rFonts w:eastAsiaTheme="minorHAnsi"/>
          <w:color w:val="000000"/>
          <w:lang w:eastAsia="en-US"/>
        </w:rPr>
        <w:lastRenderedPageBreak/>
        <w:t xml:space="preserve">- </w:t>
      </w:r>
      <w:r w:rsidR="006C4122" w:rsidRPr="00F502DE">
        <w:rPr>
          <w:rFonts w:eastAsiaTheme="minorHAnsi"/>
          <w:color w:val="000000"/>
          <w:lang w:eastAsia="en-US"/>
        </w:rPr>
        <w:t xml:space="preserve">doświadczenie widocznej poprawy w funkcjonowaniu (w przypadku osób z niepełnosprawnościami). </w:t>
      </w:r>
    </w:p>
    <w:p w:rsidR="006C4122" w:rsidRPr="00F502DE" w:rsidRDefault="006C4122" w:rsidP="0015783F">
      <w:pPr>
        <w:autoSpaceDE w:val="0"/>
        <w:autoSpaceDN w:val="0"/>
        <w:adjustRightInd w:val="0"/>
        <w:spacing w:after="164" w:line="360" w:lineRule="auto"/>
        <w:jc w:val="both"/>
        <w:rPr>
          <w:rFonts w:eastAsiaTheme="minorHAnsi"/>
          <w:color w:val="000000"/>
          <w:lang w:eastAsia="en-US"/>
        </w:rPr>
      </w:pPr>
      <w:r w:rsidRPr="00F502DE">
        <w:rPr>
          <w:rFonts w:eastAsiaTheme="minorHAnsi"/>
          <w:color w:val="000000"/>
          <w:lang w:eastAsia="en-US"/>
        </w:rPr>
        <w:t xml:space="preserve">3. Kryterium efektywności społecznej jest weryfikowane w terminie do 3 miesięcy od zakończenia udziału w projekcie. </w:t>
      </w:r>
    </w:p>
    <w:p w:rsidR="006C4122" w:rsidRPr="00F502DE" w:rsidRDefault="006C4122" w:rsidP="0015783F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lang w:eastAsia="en-US"/>
        </w:rPr>
      </w:pPr>
      <w:r w:rsidRPr="00F502DE">
        <w:rPr>
          <w:rFonts w:eastAsiaTheme="minorHAnsi"/>
          <w:color w:val="000000"/>
          <w:lang w:eastAsia="en-US"/>
        </w:rPr>
        <w:t xml:space="preserve">4. Spełnienie kryterium efektywności społecznej jest monitorowane od początku realizacji projektu (narastająco). </w:t>
      </w:r>
    </w:p>
    <w:p w:rsidR="00A71368" w:rsidRDefault="00A71368" w:rsidP="00F502DE">
      <w:pPr>
        <w:rPr>
          <w:smallCaps/>
        </w:rPr>
      </w:pPr>
    </w:p>
    <w:p w:rsidR="00A71368" w:rsidRPr="00F502DE" w:rsidRDefault="00F502DE" w:rsidP="00F502DE">
      <w:pPr>
        <w:spacing w:line="360" w:lineRule="auto"/>
        <w:ind w:left="426"/>
        <w:jc w:val="center"/>
        <w:rPr>
          <w:b/>
          <w:bCs/>
        </w:rPr>
      </w:pPr>
      <w:r w:rsidRPr="00F502DE">
        <w:rPr>
          <w:b/>
          <w:bCs/>
        </w:rPr>
        <w:t>WYKAZ PRZYKŁADOWYCH DOKUMENTÓW POTWIERDZAJĄCYCH SPEŁNIENIE KRYTERIUM EFEKTYWNOŚCI SPOŁECZNEJ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987"/>
        <w:gridCol w:w="3260"/>
        <w:gridCol w:w="4389"/>
      </w:tblGrid>
      <w:tr w:rsidR="006C4122" w:rsidTr="006C4122">
        <w:tc>
          <w:tcPr>
            <w:tcW w:w="987" w:type="dxa"/>
          </w:tcPr>
          <w:p w:rsidR="006C4122" w:rsidRDefault="006C4122" w:rsidP="006C4122">
            <w:pPr>
              <w:spacing w:line="360" w:lineRule="auto"/>
              <w:rPr>
                <w:smallCaps/>
              </w:rPr>
            </w:pPr>
            <w:r>
              <w:rPr>
                <w:smallCaps/>
              </w:rPr>
              <w:t>LP.</w:t>
            </w:r>
          </w:p>
        </w:tc>
        <w:tc>
          <w:tcPr>
            <w:tcW w:w="3260" w:type="dxa"/>
          </w:tcPr>
          <w:p w:rsidR="006C4122" w:rsidRDefault="006C4122" w:rsidP="006C4122">
            <w:pPr>
              <w:spacing w:line="360" w:lineRule="auto"/>
              <w:rPr>
                <w:smallCaps/>
              </w:rPr>
            </w:pPr>
            <w:r w:rsidRPr="006C4122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KRYTERIUM EFEKTYWNOŚCI SPOŁECZNEJ</w:t>
            </w:r>
          </w:p>
        </w:tc>
        <w:tc>
          <w:tcPr>
            <w:tcW w:w="4389" w:type="dxa"/>
          </w:tcPr>
          <w:p w:rsidR="006C4122" w:rsidRDefault="006C4122" w:rsidP="006C4122">
            <w:pPr>
              <w:spacing w:line="360" w:lineRule="auto"/>
              <w:rPr>
                <w:smallCaps/>
              </w:rPr>
            </w:pPr>
            <w:r w:rsidRPr="006C4122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RODZAJ DOKUMENTU</w:t>
            </w:r>
            <w:r w:rsidR="001F27CC">
              <w:rPr>
                <w:rStyle w:val="Odwoanieprzypisudolnego"/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footnoteReference w:id="2"/>
            </w:r>
          </w:p>
        </w:tc>
      </w:tr>
      <w:tr w:rsidR="006C4122" w:rsidTr="006C4122">
        <w:tc>
          <w:tcPr>
            <w:tcW w:w="987" w:type="dxa"/>
          </w:tcPr>
          <w:p w:rsidR="006C4122" w:rsidRDefault="006C4122" w:rsidP="006C4122">
            <w:pPr>
              <w:spacing w:line="360" w:lineRule="auto"/>
              <w:rPr>
                <w:smallCaps/>
              </w:rPr>
            </w:pPr>
            <w:r>
              <w:rPr>
                <w:smallCaps/>
              </w:rPr>
              <w:t>1</w:t>
            </w:r>
          </w:p>
        </w:tc>
        <w:tc>
          <w:tcPr>
            <w:tcW w:w="3260" w:type="dxa"/>
          </w:tcPr>
          <w:p w:rsidR="006C4122" w:rsidRDefault="006C4122" w:rsidP="006C4122">
            <w:pPr>
              <w:spacing w:line="360" w:lineRule="auto"/>
              <w:rPr>
                <w:smallCaps/>
              </w:rPr>
            </w:pPr>
            <w:r w:rsidRPr="006C41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Rozpoczęcie nauki</w:t>
            </w:r>
          </w:p>
        </w:tc>
        <w:tc>
          <w:tcPr>
            <w:tcW w:w="4389" w:type="dxa"/>
          </w:tcPr>
          <w:p w:rsidR="006C4122" w:rsidRDefault="006C4122" w:rsidP="006C4122">
            <w:pPr>
              <w:spacing w:line="360" w:lineRule="auto"/>
              <w:rPr>
                <w:smallCaps/>
              </w:rPr>
            </w:pPr>
            <w:r w:rsidRPr="006C41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Zaświadczenie o rozpoczęciu kursów, szkoleń, nauki.</w:t>
            </w:r>
          </w:p>
        </w:tc>
      </w:tr>
      <w:tr w:rsidR="006C4122" w:rsidTr="006C4122">
        <w:tc>
          <w:tcPr>
            <w:tcW w:w="987" w:type="dxa"/>
          </w:tcPr>
          <w:p w:rsidR="006C4122" w:rsidRDefault="006C4122" w:rsidP="006C4122">
            <w:pPr>
              <w:spacing w:line="360" w:lineRule="auto"/>
              <w:rPr>
                <w:smallCaps/>
              </w:rPr>
            </w:pPr>
            <w:r>
              <w:rPr>
                <w:smallCaps/>
              </w:rPr>
              <w:t>2</w:t>
            </w:r>
          </w:p>
        </w:tc>
        <w:tc>
          <w:tcPr>
            <w:tcW w:w="3260" w:type="dxa"/>
          </w:tcPr>
          <w:p w:rsidR="006C4122" w:rsidRPr="006C4122" w:rsidRDefault="006C4122" w:rsidP="006C412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6C41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Wzmocnienie motywacji do pracy po projekcie </w:t>
            </w:r>
          </w:p>
        </w:tc>
        <w:tc>
          <w:tcPr>
            <w:tcW w:w="4389" w:type="dxa"/>
          </w:tcPr>
          <w:p w:rsidR="006C4122" w:rsidRDefault="006C4122" w:rsidP="006C4122">
            <w:pPr>
              <w:spacing w:line="360" w:lineRule="auto"/>
              <w:rPr>
                <w:smallCaps/>
              </w:rPr>
            </w:pPr>
            <w:r w:rsidRPr="006C41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Opinia psychologa, pedagoga, pracownika socjalnego, terapeuty, doradcy zawodowego itp. w zależności od formy wsparcia udzielanej w projekcie.</w:t>
            </w:r>
          </w:p>
        </w:tc>
      </w:tr>
      <w:tr w:rsidR="006C4122" w:rsidTr="006C4122">
        <w:tc>
          <w:tcPr>
            <w:tcW w:w="987" w:type="dxa"/>
          </w:tcPr>
          <w:p w:rsidR="006C4122" w:rsidRDefault="006C4122" w:rsidP="006C4122">
            <w:pPr>
              <w:spacing w:line="360" w:lineRule="auto"/>
              <w:rPr>
                <w:smallCaps/>
              </w:rPr>
            </w:pPr>
            <w:r>
              <w:rPr>
                <w:smallCaps/>
              </w:rPr>
              <w:t>3</w:t>
            </w:r>
          </w:p>
        </w:tc>
        <w:tc>
          <w:tcPr>
            <w:tcW w:w="3260" w:type="dxa"/>
          </w:tcPr>
          <w:p w:rsidR="006C4122" w:rsidRPr="006C4122" w:rsidRDefault="006C4122" w:rsidP="006C412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6C41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Zwiększenie pewności siebie </w:t>
            </w:r>
          </w:p>
          <w:p w:rsidR="006C4122" w:rsidRDefault="006C4122" w:rsidP="006C4122">
            <w:pPr>
              <w:spacing w:line="360" w:lineRule="auto"/>
              <w:rPr>
                <w:smallCaps/>
              </w:rPr>
            </w:pPr>
            <w:r w:rsidRPr="006C41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i własnych umiejętności</w:t>
            </w:r>
          </w:p>
        </w:tc>
        <w:tc>
          <w:tcPr>
            <w:tcW w:w="4389" w:type="dxa"/>
          </w:tcPr>
          <w:p w:rsidR="006C4122" w:rsidRDefault="006C4122" w:rsidP="006C4122">
            <w:pPr>
              <w:spacing w:line="360" w:lineRule="auto"/>
              <w:rPr>
                <w:smallCaps/>
              </w:rPr>
            </w:pPr>
            <w:r w:rsidRPr="006C41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Opinia psychologa, pedagoga, pracownika socjalnego, terapeuty, doradcy zawodowego itp. w zależności od formy wsparcia udzielanej w projekcie.</w:t>
            </w:r>
          </w:p>
        </w:tc>
      </w:tr>
      <w:tr w:rsidR="006C4122" w:rsidTr="006C4122">
        <w:tc>
          <w:tcPr>
            <w:tcW w:w="987" w:type="dxa"/>
          </w:tcPr>
          <w:p w:rsidR="006C4122" w:rsidRDefault="006C4122" w:rsidP="006C4122">
            <w:pPr>
              <w:spacing w:line="360" w:lineRule="auto"/>
              <w:rPr>
                <w:smallCaps/>
              </w:rPr>
            </w:pPr>
            <w:r>
              <w:rPr>
                <w:smallCaps/>
              </w:rPr>
              <w:t>4</w:t>
            </w:r>
          </w:p>
        </w:tc>
        <w:tc>
          <w:tcPr>
            <w:tcW w:w="3260" w:type="dxa"/>
          </w:tcPr>
          <w:p w:rsidR="006C4122" w:rsidRDefault="006C4122" w:rsidP="006C4122">
            <w:pPr>
              <w:spacing w:line="360" w:lineRule="auto"/>
              <w:rPr>
                <w:smallCaps/>
              </w:rPr>
            </w:pPr>
            <w:r w:rsidRPr="006C41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Poprawa umiejętności rozwiązywania pojawiających się problemów</w:t>
            </w:r>
          </w:p>
        </w:tc>
        <w:tc>
          <w:tcPr>
            <w:tcW w:w="4389" w:type="dxa"/>
          </w:tcPr>
          <w:p w:rsidR="006C4122" w:rsidRDefault="006C4122" w:rsidP="006C4122">
            <w:pPr>
              <w:spacing w:line="360" w:lineRule="auto"/>
              <w:rPr>
                <w:smallCaps/>
              </w:rPr>
            </w:pPr>
            <w:r w:rsidRPr="006C41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Opinia psychologa, pedagoga, pracownika socjalnego, terapeuty, doradcy zawodowego itp. w zależności od formy wsparcia udzielanej w projekcie.</w:t>
            </w:r>
          </w:p>
        </w:tc>
      </w:tr>
      <w:tr w:rsidR="006C4122" w:rsidTr="006C4122">
        <w:tc>
          <w:tcPr>
            <w:tcW w:w="987" w:type="dxa"/>
          </w:tcPr>
          <w:p w:rsidR="006C4122" w:rsidRDefault="006C4122" w:rsidP="006C4122">
            <w:pPr>
              <w:spacing w:line="360" w:lineRule="auto"/>
              <w:rPr>
                <w:smallCaps/>
              </w:rPr>
            </w:pPr>
            <w:r>
              <w:rPr>
                <w:smallCaps/>
              </w:rPr>
              <w:t>5</w:t>
            </w:r>
          </w:p>
        </w:tc>
        <w:tc>
          <w:tcPr>
            <w:tcW w:w="3260" w:type="dxa"/>
          </w:tcPr>
          <w:p w:rsidR="006C4122" w:rsidRDefault="006C4122" w:rsidP="006C4122">
            <w:pPr>
              <w:spacing w:line="360" w:lineRule="auto"/>
              <w:rPr>
                <w:smallCaps/>
              </w:rPr>
            </w:pPr>
            <w:r w:rsidRPr="006C41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Podjęcie wolontariatu</w:t>
            </w:r>
          </w:p>
        </w:tc>
        <w:tc>
          <w:tcPr>
            <w:tcW w:w="4389" w:type="dxa"/>
          </w:tcPr>
          <w:p w:rsidR="006C4122" w:rsidRDefault="006C4122" w:rsidP="006C4122">
            <w:pPr>
              <w:spacing w:line="360" w:lineRule="auto"/>
              <w:rPr>
                <w:smallCaps/>
              </w:rPr>
            </w:pPr>
            <w:r w:rsidRPr="006C41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Zaświadczenie o podjęciu pracy wolontariusza/umowa lub porozumienie o pracy wolontariusza.</w:t>
            </w:r>
          </w:p>
        </w:tc>
      </w:tr>
      <w:tr w:rsidR="006C4122" w:rsidTr="006C4122">
        <w:tc>
          <w:tcPr>
            <w:tcW w:w="987" w:type="dxa"/>
          </w:tcPr>
          <w:p w:rsidR="006C4122" w:rsidRDefault="006C4122" w:rsidP="006C4122">
            <w:pPr>
              <w:spacing w:line="360" w:lineRule="auto"/>
              <w:rPr>
                <w:smallCaps/>
              </w:rPr>
            </w:pPr>
            <w:r>
              <w:rPr>
                <w:smallCaps/>
              </w:rPr>
              <w:t>6</w:t>
            </w:r>
          </w:p>
        </w:tc>
        <w:tc>
          <w:tcPr>
            <w:tcW w:w="3260" w:type="dxa"/>
          </w:tcPr>
          <w:p w:rsidR="006C4122" w:rsidRDefault="006C4122" w:rsidP="006C4122">
            <w:pPr>
              <w:spacing w:line="360" w:lineRule="auto"/>
              <w:rPr>
                <w:smallCaps/>
              </w:rPr>
            </w:pPr>
            <w:r w:rsidRPr="006C41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Poprawa stanu zdrowia</w:t>
            </w:r>
          </w:p>
        </w:tc>
        <w:tc>
          <w:tcPr>
            <w:tcW w:w="4389" w:type="dxa"/>
          </w:tcPr>
          <w:p w:rsidR="006C4122" w:rsidRDefault="006C4122" w:rsidP="006C4122">
            <w:pPr>
              <w:spacing w:line="360" w:lineRule="auto"/>
              <w:rPr>
                <w:smallCaps/>
              </w:rPr>
            </w:pPr>
            <w:r w:rsidRPr="006C41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Informacja o podjęciu leczenia, rehabilitacji, terapii/opinia przedstawiciela służby zdrowia o poprawie stanu zdrowia, opinia pracownika socjalnego, terapeuty itp.</w:t>
            </w:r>
          </w:p>
        </w:tc>
      </w:tr>
      <w:tr w:rsidR="006C4122" w:rsidTr="006C4122">
        <w:tc>
          <w:tcPr>
            <w:tcW w:w="987" w:type="dxa"/>
          </w:tcPr>
          <w:p w:rsidR="006C4122" w:rsidRDefault="006C4122" w:rsidP="006C4122">
            <w:pPr>
              <w:spacing w:line="360" w:lineRule="auto"/>
              <w:rPr>
                <w:smallCaps/>
              </w:rPr>
            </w:pPr>
            <w:r>
              <w:rPr>
                <w:smallCaps/>
              </w:rPr>
              <w:t>7</w:t>
            </w:r>
          </w:p>
        </w:tc>
        <w:tc>
          <w:tcPr>
            <w:tcW w:w="3260" w:type="dxa"/>
          </w:tcPr>
          <w:p w:rsidR="006C4122" w:rsidRPr="006C4122" w:rsidRDefault="006C4122" w:rsidP="006C412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6C41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Ograniczenie nałogów </w:t>
            </w:r>
          </w:p>
        </w:tc>
        <w:tc>
          <w:tcPr>
            <w:tcW w:w="4389" w:type="dxa"/>
          </w:tcPr>
          <w:p w:rsidR="006C4122" w:rsidRDefault="006C4122" w:rsidP="006C4122">
            <w:pPr>
              <w:spacing w:line="360" w:lineRule="auto"/>
              <w:rPr>
                <w:smallCaps/>
              </w:rPr>
            </w:pPr>
            <w:r w:rsidRPr="006C41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Zaświadczenie o podjęciu/ukończeniu terapii.</w:t>
            </w:r>
          </w:p>
        </w:tc>
      </w:tr>
      <w:tr w:rsidR="006C4122" w:rsidTr="006C4122">
        <w:tc>
          <w:tcPr>
            <w:tcW w:w="987" w:type="dxa"/>
          </w:tcPr>
          <w:p w:rsidR="006C4122" w:rsidRDefault="006C4122" w:rsidP="006C4122">
            <w:pPr>
              <w:spacing w:line="360" w:lineRule="auto"/>
              <w:rPr>
                <w:smallCaps/>
              </w:rPr>
            </w:pPr>
            <w:r>
              <w:rPr>
                <w:smallCaps/>
              </w:rPr>
              <w:lastRenderedPageBreak/>
              <w:t>8</w:t>
            </w:r>
          </w:p>
        </w:tc>
        <w:tc>
          <w:tcPr>
            <w:tcW w:w="3260" w:type="dxa"/>
          </w:tcPr>
          <w:p w:rsidR="006C4122" w:rsidRPr="006C4122" w:rsidRDefault="001F27CC" w:rsidP="006C412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6C41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Doświadczenie widocznej poprawy w funkcjonowaniu</w:t>
            </w:r>
          </w:p>
        </w:tc>
        <w:tc>
          <w:tcPr>
            <w:tcW w:w="4389" w:type="dxa"/>
          </w:tcPr>
          <w:p w:rsidR="006C4122" w:rsidRPr="006C4122" w:rsidRDefault="001F27CC" w:rsidP="006C4122">
            <w:pPr>
              <w:spacing w:line="360" w:lineRule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6C41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Opinia psychologa, pedagoga, pracownika socjalnego, terapeuty, doradcy zawodowego itp. w zależności od formy wsparcia udzielanej w projekcie.</w:t>
            </w:r>
          </w:p>
        </w:tc>
      </w:tr>
      <w:tr w:rsidR="006C4122" w:rsidTr="006C4122">
        <w:tc>
          <w:tcPr>
            <w:tcW w:w="987" w:type="dxa"/>
          </w:tcPr>
          <w:p w:rsidR="006C4122" w:rsidRDefault="006C4122" w:rsidP="006C4122">
            <w:pPr>
              <w:spacing w:line="360" w:lineRule="auto"/>
              <w:rPr>
                <w:smallCaps/>
              </w:rPr>
            </w:pPr>
            <w:r>
              <w:rPr>
                <w:smallCaps/>
              </w:rPr>
              <w:t>9</w:t>
            </w:r>
          </w:p>
        </w:tc>
        <w:tc>
          <w:tcPr>
            <w:tcW w:w="3260" w:type="dxa"/>
          </w:tcPr>
          <w:p w:rsidR="006C4122" w:rsidRPr="006C4122" w:rsidRDefault="001F27CC" w:rsidP="006C412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6C41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Dalsza aktywizacja</w:t>
            </w:r>
          </w:p>
        </w:tc>
        <w:tc>
          <w:tcPr>
            <w:tcW w:w="4389" w:type="dxa"/>
          </w:tcPr>
          <w:p w:rsidR="006C4122" w:rsidRPr="006C4122" w:rsidRDefault="001F27CC" w:rsidP="006C4122">
            <w:pPr>
              <w:spacing w:line="360" w:lineRule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6C41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Opinia psychologa, pedagoga, pracownika socjalnego, terapeuty, doradcy zawodowego itp.</w:t>
            </w:r>
          </w:p>
        </w:tc>
      </w:tr>
    </w:tbl>
    <w:p w:rsidR="006C4122" w:rsidRDefault="006C4122" w:rsidP="006C4122">
      <w:pPr>
        <w:spacing w:line="360" w:lineRule="auto"/>
        <w:ind w:left="426"/>
        <w:rPr>
          <w:smallCaps/>
        </w:rPr>
      </w:pPr>
    </w:p>
    <w:p w:rsidR="001F27CC" w:rsidRPr="00F502DE" w:rsidRDefault="001F27CC" w:rsidP="001F27CC">
      <w:pPr>
        <w:autoSpaceDE w:val="0"/>
        <w:autoSpaceDN w:val="0"/>
        <w:adjustRightInd w:val="0"/>
        <w:spacing w:line="360" w:lineRule="auto"/>
        <w:jc w:val="center"/>
        <w:rPr>
          <w:rFonts w:eastAsiaTheme="minorHAnsi"/>
          <w:color w:val="000000"/>
          <w:lang w:eastAsia="en-US"/>
        </w:rPr>
      </w:pPr>
      <w:r w:rsidRPr="00F502DE">
        <w:rPr>
          <w:rFonts w:eastAsiaTheme="minorHAnsi"/>
          <w:b/>
          <w:bCs/>
          <w:color w:val="000000"/>
          <w:lang w:eastAsia="en-US"/>
        </w:rPr>
        <w:t>EFEKTYWNOŚĆ ZATRUDNIENIOWA</w:t>
      </w:r>
    </w:p>
    <w:p w:rsidR="006C4122" w:rsidRPr="00F502DE" w:rsidRDefault="001F27CC" w:rsidP="001F27CC">
      <w:pPr>
        <w:spacing w:line="360" w:lineRule="auto"/>
        <w:ind w:left="426"/>
        <w:jc w:val="center"/>
        <w:rPr>
          <w:rFonts w:eastAsiaTheme="minorHAnsi"/>
          <w:b/>
          <w:bCs/>
          <w:color w:val="000000"/>
          <w:lang w:eastAsia="en-US"/>
        </w:rPr>
      </w:pPr>
      <w:r w:rsidRPr="00F502DE">
        <w:rPr>
          <w:rFonts w:eastAsiaTheme="minorHAnsi"/>
          <w:b/>
          <w:bCs/>
          <w:color w:val="000000"/>
          <w:lang w:eastAsia="en-US"/>
        </w:rPr>
        <w:t>SPOSÓB POMIARU EFEKTYWNOŚCI ZATRUDNIENIOWEJ:</w:t>
      </w:r>
    </w:p>
    <w:p w:rsidR="001F27CC" w:rsidRDefault="001F27CC" w:rsidP="001F27CC">
      <w:pPr>
        <w:spacing w:line="360" w:lineRule="auto"/>
        <w:ind w:left="426"/>
        <w:rPr>
          <w:smallCaps/>
        </w:rPr>
      </w:pPr>
    </w:p>
    <w:p w:rsidR="001F27CC" w:rsidRPr="00F502DE" w:rsidRDefault="001F27CC" w:rsidP="001F27CC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lang w:eastAsia="en-US"/>
        </w:rPr>
      </w:pPr>
      <w:r w:rsidRPr="00F502DE">
        <w:rPr>
          <w:rFonts w:eastAsiaTheme="minorHAnsi"/>
          <w:color w:val="000000"/>
          <w:lang w:eastAsia="en-US"/>
        </w:rPr>
        <w:t xml:space="preserve">Kryterium efektywności zatrudnieniowej oznacza odsetek uczestników projektu, którzy: </w:t>
      </w:r>
    </w:p>
    <w:p w:rsidR="001F27CC" w:rsidRPr="00F502DE" w:rsidRDefault="001F27CC" w:rsidP="001F27CC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lang w:eastAsia="en-US"/>
        </w:rPr>
      </w:pPr>
      <w:r w:rsidRPr="00F502DE">
        <w:rPr>
          <w:rFonts w:eastAsiaTheme="minorHAnsi"/>
          <w:color w:val="000000"/>
          <w:lang w:eastAsia="en-US"/>
        </w:rPr>
        <w:t>a) jako osoby bierne zawodowo</w:t>
      </w:r>
      <w:r w:rsidRPr="00F502DE">
        <w:rPr>
          <w:rStyle w:val="Odwoanieprzypisudolnego"/>
          <w:rFonts w:eastAsiaTheme="minorHAnsi"/>
          <w:color w:val="000000"/>
          <w:lang w:eastAsia="en-US"/>
        </w:rPr>
        <w:footnoteReference w:id="3"/>
      </w:r>
      <w:r w:rsidRPr="00F502DE">
        <w:rPr>
          <w:rFonts w:eastAsiaTheme="minorHAnsi"/>
          <w:color w:val="000000"/>
          <w:lang w:eastAsia="en-US"/>
        </w:rPr>
        <w:t xml:space="preserve"> lub bezrobotne w momencie przystąpienia do projektu, podjęli zatrudnienie</w:t>
      </w:r>
      <w:r w:rsidRPr="00F502DE">
        <w:rPr>
          <w:rStyle w:val="Odwoanieprzypisudolnego"/>
          <w:rFonts w:eastAsiaTheme="minorHAnsi"/>
          <w:color w:val="000000"/>
          <w:lang w:eastAsia="en-US"/>
        </w:rPr>
        <w:footnoteReference w:id="4"/>
      </w:r>
      <w:r w:rsidRPr="00F502DE">
        <w:rPr>
          <w:rFonts w:eastAsiaTheme="minorHAnsi"/>
          <w:color w:val="000000"/>
          <w:lang w:eastAsia="en-US"/>
        </w:rPr>
        <w:t xml:space="preserve"> po zakończeniu udziału w projekcie lub w trakcie jego trwania; </w:t>
      </w:r>
    </w:p>
    <w:p w:rsidR="001F27CC" w:rsidRPr="00F502DE" w:rsidRDefault="001F27CC" w:rsidP="001F27CC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lang w:eastAsia="en-US"/>
        </w:rPr>
      </w:pPr>
      <w:r w:rsidRPr="00F502DE">
        <w:rPr>
          <w:rFonts w:eastAsiaTheme="minorHAnsi"/>
          <w:color w:val="000000"/>
          <w:lang w:eastAsia="en-US"/>
        </w:rPr>
        <w:t>b) jako osoby bierne zawodowo w momencie przystąpienia do projektu, zaczęli poszukiwać pracy</w:t>
      </w:r>
      <w:r w:rsidRPr="00F502DE">
        <w:rPr>
          <w:rStyle w:val="Odwoanieprzypisudolnego"/>
          <w:rFonts w:eastAsiaTheme="minorHAnsi"/>
          <w:color w:val="000000"/>
          <w:lang w:eastAsia="en-US"/>
        </w:rPr>
        <w:footnoteReference w:id="5"/>
      </w:r>
      <w:r w:rsidRPr="00F502DE">
        <w:rPr>
          <w:rFonts w:eastAsiaTheme="minorHAnsi"/>
          <w:color w:val="000000"/>
          <w:lang w:eastAsia="en-US"/>
        </w:rPr>
        <w:t xml:space="preserve"> po zakończeniu udziału w projekcie; </w:t>
      </w:r>
    </w:p>
    <w:p w:rsidR="001F27CC" w:rsidRPr="00F502DE" w:rsidRDefault="001F27CC" w:rsidP="001F27CC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lang w:eastAsia="en-US"/>
        </w:rPr>
      </w:pPr>
      <w:r w:rsidRPr="00F502DE">
        <w:rPr>
          <w:rFonts w:eastAsiaTheme="minorHAnsi"/>
          <w:color w:val="000000"/>
          <w:lang w:eastAsia="en-US"/>
        </w:rPr>
        <w:t xml:space="preserve">c) jako osoby bierne zawodowo lub bezrobotne w momencie przystąpienia do projektu, podjęli dalszą aktywizację zawodową, w tym w projekcie realizowanym w ramach PI 9v lub CT 9 (PI 8i,8 ii, 8iii lub 8iv) po zakończeniu udziału w projekcie lub w trakcie jego trwania; </w:t>
      </w:r>
    </w:p>
    <w:p w:rsidR="001F27CC" w:rsidRPr="00F502DE" w:rsidRDefault="001F27CC" w:rsidP="001F27CC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lang w:eastAsia="en-US"/>
        </w:rPr>
      </w:pPr>
      <w:r w:rsidRPr="00F502DE">
        <w:rPr>
          <w:rFonts w:eastAsiaTheme="minorHAnsi"/>
          <w:color w:val="000000"/>
          <w:lang w:eastAsia="en-US"/>
        </w:rPr>
        <w:t xml:space="preserve">d) jako uczestnicy KIS lub CIS w trakcie trwania projektu lub po jego zakończeniu podjęli zatrudnienie w ramach zatrudnienia wspieranego; </w:t>
      </w:r>
    </w:p>
    <w:p w:rsidR="001F27CC" w:rsidRPr="00F502DE" w:rsidRDefault="001F27CC" w:rsidP="001F27CC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lang w:eastAsia="en-US"/>
        </w:rPr>
      </w:pPr>
      <w:r w:rsidRPr="00F502DE">
        <w:rPr>
          <w:rFonts w:eastAsiaTheme="minorHAnsi"/>
          <w:color w:val="000000"/>
          <w:lang w:eastAsia="en-US"/>
        </w:rPr>
        <w:t xml:space="preserve">e) jako osoby zatrudnione w ZAZ lub uczestniczące w WTZ w trakcie trwania projektu lub po jego zakończeniu podjęli zatrudnienie na otwartym rynku pracy, w tym w przedsiębiorstwie społecznym. </w:t>
      </w:r>
    </w:p>
    <w:p w:rsidR="001F27CC" w:rsidRPr="00F502DE" w:rsidRDefault="001F27CC" w:rsidP="001F27CC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lang w:eastAsia="en-US"/>
        </w:rPr>
      </w:pPr>
      <w:r w:rsidRPr="00F502DE">
        <w:rPr>
          <w:rFonts w:eastAsiaTheme="minorHAnsi"/>
          <w:color w:val="000000"/>
          <w:lang w:eastAsia="en-US"/>
        </w:rPr>
        <w:t xml:space="preserve">Wszystkie wymienione powyżej sytuacje uznawane są za spełnienie kryterium efektywności zatrudnieniowej i nie są uwzględniane na potrzeby pomiaru efektywności społecznej. </w:t>
      </w:r>
    </w:p>
    <w:p w:rsidR="001F27CC" w:rsidRPr="00F502DE" w:rsidRDefault="001F27CC" w:rsidP="001F27CC">
      <w:pPr>
        <w:autoSpaceDE w:val="0"/>
        <w:autoSpaceDN w:val="0"/>
        <w:adjustRightInd w:val="0"/>
        <w:spacing w:after="164" w:line="360" w:lineRule="auto"/>
        <w:jc w:val="both"/>
        <w:rPr>
          <w:rFonts w:eastAsiaTheme="minorHAnsi"/>
          <w:color w:val="000000"/>
          <w:lang w:eastAsia="en-US"/>
        </w:rPr>
      </w:pPr>
      <w:r w:rsidRPr="00F502DE">
        <w:rPr>
          <w:rFonts w:eastAsiaTheme="minorHAnsi"/>
          <w:color w:val="000000"/>
          <w:lang w:eastAsia="en-US"/>
        </w:rPr>
        <w:t>1. Beneficjent zobowiązany jest do przedstawienia informacji niezbędnych do weryfikacji kryterium efektywności zatrudnieniowej</w:t>
      </w:r>
      <w:r w:rsidRPr="00F502DE">
        <w:rPr>
          <w:rStyle w:val="Odwoanieprzypisudolnego"/>
          <w:rFonts w:eastAsiaTheme="minorHAnsi"/>
          <w:color w:val="000000"/>
          <w:lang w:eastAsia="en-US"/>
        </w:rPr>
        <w:footnoteReference w:id="6"/>
      </w:r>
      <w:r w:rsidRPr="00F502DE">
        <w:rPr>
          <w:rFonts w:eastAsiaTheme="minorHAnsi"/>
          <w:color w:val="000000"/>
          <w:lang w:eastAsia="en-US"/>
        </w:rPr>
        <w:t>.</w:t>
      </w:r>
    </w:p>
    <w:p w:rsidR="001F27CC" w:rsidRPr="00F502DE" w:rsidRDefault="001F27CC" w:rsidP="001F27CC">
      <w:pPr>
        <w:autoSpaceDE w:val="0"/>
        <w:autoSpaceDN w:val="0"/>
        <w:adjustRightInd w:val="0"/>
        <w:spacing w:after="164" w:line="360" w:lineRule="auto"/>
        <w:jc w:val="both"/>
        <w:rPr>
          <w:rFonts w:eastAsiaTheme="minorHAnsi"/>
          <w:color w:val="000000"/>
          <w:lang w:eastAsia="en-US"/>
        </w:rPr>
      </w:pPr>
      <w:r w:rsidRPr="00F502DE">
        <w:rPr>
          <w:rFonts w:eastAsiaTheme="minorHAnsi"/>
          <w:color w:val="000000"/>
          <w:lang w:eastAsia="en-US"/>
        </w:rPr>
        <w:t xml:space="preserve">2. Efektywność zatrudnieniowa jest mierzona wśród uczestników projektu, którzy: </w:t>
      </w:r>
    </w:p>
    <w:p w:rsidR="001F27CC" w:rsidRPr="00F502DE" w:rsidRDefault="001F27CC" w:rsidP="001F27CC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lang w:eastAsia="en-US"/>
        </w:rPr>
      </w:pPr>
      <w:r w:rsidRPr="00F502DE">
        <w:rPr>
          <w:rFonts w:eastAsiaTheme="minorHAnsi"/>
          <w:color w:val="000000"/>
          <w:lang w:eastAsia="en-US"/>
        </w:rPr>
        <w:lastRenderedPageBreak/>
        <w:t>a) zakończyli udział w projekcie; zakończenie udziału w projekcie to zakończenie uczestnictwa we wszystkich formach wsparcia przewidzianych dla danego uczestnika w ramach projektu EFS lub b) przerwali udział w projekcie wcześniej, niż uprzednio było to planowane, z powodu podjęcia pracy lub</w:t>
      </w:r>
    </w:p>
    <w:p w:rsidR="001F27CC" w:rsidRPr="00F502DE" w:rsidRDefault="001F27CC" w:rsidP="001F27CC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lang w:eastAsia="en-US"/>
        </w:rPr>
      </w:pPr>
      <w:r w:rsidRPr="00F502DE">
        <w:rPr>
          <w:rFonts w:eastAsiaTheme="minorHAnsi"/>
          <w:color w:val="000000"/>
          <w:lang w:eastAsia="en-US"/>
        </w:rPr>
        <w:t>c) podjęli pracę, jednak jednocześnie kontynuowali udział w projekcie.</w:t>
      </w:r>
    </w:p>
    <w:p w:rsidR="001F27CC" w:rsidRPr="00F502DE" w:rsidRDefault="001F27CC" w:rsidP="001F27CC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lang w:eastAsia="en-US"/>
        </w:rPr>
      </w:pPr>
      <w:r w:rsidRPr="00F502DE">
        <w:rPr>
          <w:rFonts w:eastAsiaTheme="minorHAnsi"/>
          <w:color w:val="000000"/>
          <w:lang w:eastAsia="en-US"/>
        </w:rPr>
        <w:t>3. Efektywności zatrudnieniowej nie mierzymy wśród:</w:t>
      </w:r>
    </w:p>
    <w:p w:rsidR="001F27CC" w:rsidRPr="00F502DE" w:rsidRDefault="001F27CC" w:rsidP="001F27CC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lang w:eastAsia="en-US"/>
        </w:rPr>
      </w:pPr>
      <w:r w:rsidRPr="00F502DE">
        <w:rPr>
          <w:rFonts w:eastAsiaTheme="minorHAnsi"/>
          <w:color w:val="000000"/>
          <w:lang w:eastAsia="en-US"/>
        </w:rPr>
        <w:t>a) osób nieletnich, wobec których zastosowano środki zapobiegania i zwalczania demoralizacji i przestępczości zgodnie z ustawą z dnia 26.10.1982 r. o postepowaniu w sprawach nieletnich;</w:t>
      </w:r>
    </w:p>
    <w:p w:rsidR="001F27CC" w:rsidRPr="00F502DE" w:rsidRDefault="001F27CC" w:rsidP="001F27CC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lang w:eastAsia="en-US"/>
        </w:rPr>
      </w:pPr>
      <w:r w:rsidRPr="00F502DE">
        <w:rPr>
          <w:rFonts w:eastAsiaTheme="minorHAnsi"/>
          <w:color w:val="000000"/>
          <w:lang w:eastAsia="en-US"/>
        </w:rPr>
        <w:t>b) osób do 18. roku życia lub do zakończenia przez nie realizacji obowiązku szkolnego i obowiązku nauki;</w:t>
      </w:r>
    </w:p>
    <w:p w:rsidR="001F27CC" w:rsidRPr="00F502DE" w:rsidRDefault="001F27CC" w:rsidP="001F27CC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lang w:eastAsia="en-US"/>
        </w:rPr>
      </w:pPr>
      <w:r w:rsidRPr="00F502DE">
        <w:rPr>
          <w:rFonts w:eastAsiaTheme="minorHAnsi"/>
          <w:color w:val="000000"/>
          <w:lang w:eastAsia="en-US"/>
        </w:rPr>
        <w:t>c) osób, które w ramach projektu lub po zakończeniu jego realizacji podjęły naukę w formach szkolnych.</w:t>
      </w:r>
    </w:p>
    <w:p w:rsidR="001F27CC" w:rsidRPr="00F502DE" w:rsidRDefault="001F27CC" w:rsidP="001F27CC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lang w:eastAsia="en-US"/>
        </w:rPr>
      </w:pPr>
      <w:r w:rsidRPr="00F502DE">
        <w:rPr>
          <w:rFonts w:eastAsiaTheme="minorHAnsi"/>
          <w:color w:val="000000"/>
          <w:lang w:eastAsia="en-US"/>
        </w:rPr>
        <w:t>4. Kryterium efektywności zatrudnieniowej jest weryfikowane w okresie do 3 miesięcy od zakończenia udziału w projekcie w rozumieniu pkt 1 (w części „Efektywność społeczna) lit b.</w:t>
      </w:r>
    </w:p>
    <w:p w:rsidR="001F27CC" w:rsidRPr="00F502DE" w:rsidRDefault="001F27CC" w:rsidP="001F27CC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lang w:eastAsia="en-US"/>
        </w:rPr>
      </w:pPr>
      <w:r w:rsidRPr="00F502DE">
        <w:rPr>
          <w:rFonts w:eastAsiaTheme="minorHAnsi"/>
          <w:color w:val="000000"/>
          <w:lang w:eastAsia="en-US"/>
        </w:rPr>
        <w:t>5. Kryterium efektywności zatrudnieniowej jest weryfikowane w terminie do 3 miesięcy od zakończenia udziału w projekcie, o którym mowa w pkt 2 lit a, oraz w odniesieniu do sytuacji opisanych w pkt 2 lit b i c.</w:t>
      </w:r>
    </w:p>
    <w:p w:rsidR="001F27CC" w:rsidRPr="00F502DE" w:rsidRDefault="001F27CC" w:rsidP="001F27CC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lang w:eastAsia="en-US"/>
        </w:rPr>
      </w:pPr>
      <w:r w:rsidRPr="00F502DE">
        <w:rPr>
          <w:rFonts w:eastAsiaTheme="minorHAnsi"/>
          <w:color w:val="000000"/>
          <w:lang w:eastAsia="en-US"/>
        </w:rPr>
        <w:t>6. Spełnienie kryterium efektywności zatrudnieniowej jest monitorowane od początku realizacji projektu (narastająco).</w:t>
      </w:r>
    </w:p>
    <w:p w:rsidR="001F27CC" w:rsidRPr="00F502DE" w:rsidRDefault="001F27CC" w:rsidP="001F27CC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lang w:eastAsia="en-US"/>
        </w:rPr>
      </w:pPr>
      <w:r w:rsidRPr="00F502DE">
        <w:rPr>
          <w:rFonts w:eastAsiaTheme="minorHAnsi"/>
          <w:color w:val="000000"/>
          <w:lang w:eastAsia="en-US"/>
        </w:rPr>
        <w:t>7. Przez trzy miesiące należy rozumieć okres co najmniej 90 dni kalendarzowych</w:t>
      </w:r>
      <w:r w:rsidRPr="00F502DE">
        <w:rPr>
          <w:rStyle w:val="Odwoanieprzypisudolnego"/>
          <w:rFonts w:eastAsiaTheme="minorHAnsi"/>
          <w:color w:val="000000"/>
          <w:lang w:eastAsia="en-US"/>
        </w:rPr>
        <w:footnoteReference w:id="7"/>
      </w:r>
      <w:r w:rsidRPr="00F502DE">
        <w:rPr>
          <w:rFonts w:eastAsiaTheme="minorHAnsi"/>
          <w:color w:val="000000"/>
          <w:lang w:eastAsia="en-US"/>
        </w:rPr>
        <w:t>.</w:t>
      </w:r>
    </w:p>
    <w:p w:rsidR="001F27CC" w:rsidRDefault="001F27CC" w:rsidP="001F27CC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sz w:val="23"/>
          <w:szCs w:val="23"/>
          <w:lang w:eastAsia="en-US"/>
        </w:rPr>
      </w:pPr>
    </w:p>
    <w:p w:rsidR="001F27CC" w:rsidRDefault="001F27CC" w:rsidP="001F27CC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sz w:val="23"/>
          <w:szCs w:val="23"/>
          <w:lang w:eastAsia="en-US"/>
        </w:rPr>
      </w:pPr>
    </w:p>
    <w:p w:rsidR="001F27CC" w:rsidRPr="00F502DE" w:rsidRDefault="001F27CC" w:rsidP="001F27CC">
      <w:pPr>
        <w:autoSpaceDE w:val="0"/>
        <w:autoSpaceDN w:val="0"/>
        <w:adjustRightInd w:val="0"/>
        <w:spacing w:line="360" w:lineRule="auto"/>
        <w:jc w:val="center"/>
        <w:rPr>
          <w:rFonts w:eastAsiaTheme="minorHAnsi"/>
          <w:b/>
          <w:color w:val="000000"/>
          <w:lang w:eastAsia="en-US"/>
        </w:rPr>
      </w:pPr>
      <w:r w:rsidRPr="00F502DE">
        <w:rPr>
          <w:rFonts w:eastAsiaTheme="minorHAnsi"/>
          <w:b/>
          <w:color w:val="000000"/>
          <w:lang w:eastAsia="en-US"/>
        </w:rPr>
        <w:t>Zatwierdzenie końcowego wniosku o płatność i ostateczne rozliczenie Projektu uwarunkowane jest przekazaniem przez Beneficjenta danych nt. spełnienia kryterium efektywności społecznej i efektywności zatrudnieniowej.</w:t>
      </w:r>
    </w:p>
    <w:p w:rsidR="001F27CC" w:rsidRPr="00F502DE" w:rsidRDefault="001F27CC" w:rsidP="001F27CC">
      <w:pPr>
        <w:spacing w:line="360" w:lineRule="auto"/>
        <w:ind w:left="426"/>
        <w:jc w:val="both"/>
        <w:rPr>
          <w:smallCaps/>
        </w:rPr>
      </w:pPr>
    </w:p>
    <w:sectPr w:rsidR="001F27CC" w:rsidRPr="00F502DE" w:rsidSect="00C60677">
      <w:headerReference w:type="first" r:id="rId8"/>
      <w:pgSz w:w="11906" w:h="16838"/>
      <w:pgMar w:top="851" w:right="1417" w:bottom="1417" w:left="1417" w:header="426" w:footer="139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6C11" w:rsidRDefault="00066C11">
      <w:r>
        <w:separator/>
      </w:r>
    </w:p>
  </w:endnote>
  <w:endnote w:type="continuationSeparator" w:id="0">
    <w:p w:rsidR="00066C11" w:rsidRDefault="00066C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6C11" w:rsidRDefault="00066C11">
      <w:r>
        <w:separator/>
      </w:r>
    </w:p>
  </w:footnote>
  <w:footnote w:type="continuationSeparator" w:id="0">
    <w:p w:rsidR="00066C11" w:rsidRDefault="00066C11">
      <w:r>
        <w:continuationSeparator/>
      </w:r>
    </w:p>
  </w:footnote>
  <w:footnote w:id="1">
    <w:p w:rsidR="006C4122" w:rsidRDefault="006C4122">
      <w:pPr>
        <w:pStyle w:val="Tekstprzypisudolnego"/>
      </w:pPr>
      <w:r>
        <w:rPr>
          <w:rStyle w:val="Odwoanieprzypisudolnego"/>
        </w:rPr>
        <w:footnoteRef/>
      </w:r>
      <w:r>
        <w:t xml:space="preserve"> zgodnie z warunkami wskazanymi w </w:t>
      </w:r>
      <w:r>
        <w:rPr>
          <w:i/>
          <w:iCs/>
        </w:rPr>
        <w:t>Wytycznych w zakresie realizacji przedsięwzięć w obszarze włączenia społecznego i zwalczania ubóstwa z wykorzystaniem środków EFS i EFRR na lata 2014-2020</w:t>
      </w:r>
      <w:r>
        <w:t xml:space="preserve">.  </w:t>
      </w:r>
    </w:p>
  </w:footnote>
  <w:footnote w:id="2">
    <w:p w:rsidR="001F27CC" w:rsidRDefault="001F27CC">
      <w:pPr>
        <w:pStyle w:val="Tekstprzypisudolnego"/>
      </w:pPr>
      <w:r>
        <w:rPr>
          <w:rStyle w:val="Odwoanieprzypisudolnego"/>
        </w:rPr>
        <w:footnoteRef/>
      </w:r>
      <w:r>
        <w:t xml:space="preserve"> Dokumenty weryfikowane będą przez pracowników IZ DW EFS Oddział Kontroli  </w:t>
      </w:r>
    </w:p>
  </w:footnote>
  <w:footnote w:id="3">
    <w:p w:rsidR="001F27CC" w:rsidRPr="00F502DE" w:rsidRDefault="001F27CC" w:rsidP="00F502DE">
      <w:pPr>
        <w:pStyle w:val="Tekstprzypisudolnego"/>
        <w:jc w:val="both"/>
        <w:rPr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F502DE">
        <w:rPr>
          <w:sz w:val="18"/>
          <w:szCs w:val="18"/>
        </w:rPr>
        <w:t xml:space="preserve">Osoby bierne zawodowo w rozumieniu Wytycznych w zakresie realizacji przedsięwzięć z udziałem środków EFS w obszarze rynku pracy na lata 2014-2020  </w:t>
      </w:r>
    </w:p>
  </w:footnote>
  <w:footnote w:id="4">
    <w:p w:rsidR="001F27CC" w:rsidRPr="00F502DE" w:rsidRDefault="001F27CC" w:rsidP="00F502DE">
      <w:pPr>
        <w:pStyle w:val="Tekstprzypisudolnego"/>
        <w:jc w:val="both"/>
        <w:rPr>
          <w:sz w:val="18"/>
          <w:szCs w:val="18"/>
        </w:rPr>
      </w:pPr>
      <w:r w:rsidRPr="00F502DE">
        <w:rPr>
          <w:rStyle w:val="Odwoanieprzypisudolnego"/>
          <w:sz w:val="18"/>
          <w:szCs w:val="18"/>
        </w:rPr>
        <w:footnoteRef/>
      </w:r>
      <w:r w:rsidRPr="00F502DE">
        <w:rPr>
          <w:sz w:val="18"/>
          <w:szCs w:val="18"/>
        </w:rPr>
        <w:t xml:space="preserve"> Zatrudnienie w rozumieniu definicji wskaźnika wspólnego „Liczba osób pracujących, łącznie z prowadzącymi działalność na własny rachunek, po opuszczeniu programu” wskazanej w Wytycznych w zakresie monitorowania postępu rzeczowego realizacji programów operacyjnych na lata 2014-2020  </w:t>
      </w:r>
    </w:p>
  </w:footnote>
  <w:footnote w:id="5">
    <w:p w:rsidR="001F27CC" w:rsidRPr="00F502DE" w:rsidRDefault="001F27CC" w:rsidP="00F502DE">
      <w:pPr>
        <w:pStyle w:val="Tekstprzypisudolnego"/>
        <w:jc w:val="both"/>
        <w:rPr>
          <w:sz w:val="18"/>
          <w:szCs w:val="18"/>
        </w:rPr>
      </w:pPr>
      <w:r w:rsidRPr="00F502DE">
        <w:rPr>
          <w:rStyle w:val="Odwoanieprzypisudolnego"/>
          <w:sz w:val="18"/>
          <w:szCs w:val="18"/>
        </w:rPr>
        <w:footnoteRef/>
      </w:r>
      <w:r w:rsidRPr="00F502DE">
        <w:rPr>
          <w:sz w:val="18"/>
          <w:szCs w:val="18"/>
        </w:rPr>
        <w:t xml:space="preserve"> Poszukiwanie pracy w rozumieniu definicji wskaźnika „Liczba osób biernych zawodowo, poszukujących pracy po opuszczeniu programu” wskazanej w Wytycznych w zakresie monitorowania postępu rzeczowego realizacji programów operacyjnych na lata 2014-2020  </w:t>
      </w:r>
    </w:p>
  </w:footnote>
  <w:footnote w:id="6">
    <w:p w:rsidR="001F27CC" w:rsidRPr="00F502DE" w:rsidRDefault="001F27CC" w:rsidP="00F502DE">
      <w:pPr>
        <w:pStyle w:val="Default"/>
        <w:jc w:val="both"/>
        <w:rPr>
          <w:rFonts w:ascii="Times New Roman" w:hAnsi="Times New Roman" w:cs="Times New Roman"/>
          <w:sz w:val="18"/>
          <w:szCs w:val="18"/>
        </w:rPr>
      </w:pPr>
      <w:r w:rsidRPr="00F502DE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F502DE">
        <w:rPr>
          <w:rFonts w:ascii="Times New Roman" w:hAnsi="Times New Roman" w:cs="Times New Roman"/>
          <w:sz w:val="18"/>
          <w:szCs w:val="18"/>
        </w:rPr>
        <w:t xml:space="preserve"> zgodnie z warunkami wskazanymi w Wytycznych w zakresie realizacji przedsięwzięć w obszarze włączenia </w:t>
      </w:r>
    </w:p>
    <w:p w:rsidR="001F27CC" w:rsidRPr="00F502DE" w:rsidRDefault="001F27CC" w:rsidP="00F502DE">
      <w:pPr>
        <w:pStyle w:val="Tekstprzypisudolnego"/>
        <w:jc w:val="both"/>
        <w:rPr>
          <w:sz w:val="18"/>
          <w:szCs w:val="18"/>
        </w:rPr>
      </w:pPr>
      <w:r w:rsidRPr="00F502DE">
        <w:rPr>
          <w:rFonts w:eastAsiaTheme="minorHAnsi"/>
          <w:color w:val="000000"/>
          <w:sz w:val="18"/>
          <w:szCs w:val="18"/>
          <w:lang w:eastAsia="en-US"/>
        </w:rPr>
        <w:t xml:space="preserve">społecznego i zwalczania ubóstwa z wykorzystaniem środków EFS i EFRR na lata 2014-2020  </w:t>
      </w:r>
    </w:p>
  </w:footnote>
  <w:footnote w:id="7">
    <w:p w:rsidR="001F27CC" w:rsidRPr="00F502DE" w:rsidRDefault="001F27CC" w:rsidP="00F502DE">
      <w:pPr>
        <w:pStyle w:val="Tekstprzypisudolnego"/>
        <w:jc w:val="both"/>
        <w:rPr>
          <w:sz w:val="18"/>
          <w:szCs w:val="18"/>
        </w:rPr>
      </w:pPr>
      <w:r w:rsidRPr="00F502DE">
        <w:rPr>
          <w:rStyle w:val="Odwoanieprzypisudolnego"/>
          <w:sz w:val="18"/>
          <w:szCs w:val="18"/>
        </w:rPr>
        <w:footnoteRef/>
      </w:r>
      <w:r w:rsidRPr="00F502DE">
        <w:rPr>
          <w:sz w:val="18"/>
          <w:szCs w:val="18"/>
        </w:rPr>
        <w:t xml:space="preserve"> Za wyjątkiem sytuacji, gdy pomiar jest dokonywany w okresie luty – kwiecień w roku nieprzestępnym. Wówczas za trzy miesiące kalendarzowe należy rozumieć okres co najmniej 89 dni kalendarzowych.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4998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32"/>
      <w:gridCol w:w="2559"/>
      <w:gridCol w:w="1984"/>
      <w:gridCol w:w="2693"/>
    </w:tblGrid>
    <w:tr w:rsidR="009B1D6D" w:rsidRPr="00D77D6D" w:rsidTr="00CE4393">
      <w:tc>
        <w:tcPr>
          <w:tcW w:w="1010" w:type="pct"/>
          <w:tcMar>
            <w:left w:w="0" w:type="dxa"/>
            <w:right w:w="0" w:type="dxa"/>
          </w:tcMar>
        </w:tcPr>
        <w:p w:rsidR="009B1D6D" w:rsidRPr="00D77D6D" w:rsidRDefault="009B1D6D" w:rsidP="009B1D6D">
          <w:pPr>
            <w:rPr>
              <w:rFonts w:ascii="Calibri" w:hAnsi="Calibri"/>
              <w:noProof/>
            </w:rPr>
          </w:pPr>
          <w:r w:rsidRPr="00D77D6D">
            <w:rPr>
              <w:rFonts w:ascii="Calibri" w:hAnsi="Calibri"/>
              <w:noProof/>
            </w:rPr>
            <w:drawing>
              <wp:inline distT="0" distB="0" distL="0" distR="0">
                <wp:extent cx="1028700" cy="438150"/>
                <wp:effectExtent l="0" t="0" r="0" b="0"/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1" w:type="pct"/>
          <w:tcMar>
            <w:left w:w="0" w:type="dxa"/>
            <w:right w:w="0" w:type="dxa"/>
          </w:tcMar>
        </w:tcPr>
        <w:p w:rsidR="009B1D6D" w:rsidRPr="00D77D6D" w:rsidRDefault="009B1D6D" w:rsidP="009B1D6D">
          <w:pPr>
            <w:jc w:val="center"/>
            <w:rPr>
              <w:rFonts w:ascii="Calibri" w:hAnsi="Calibri"/>
              <w:noProof/>
            </w:rPr>
          </w:pPr>
          <w:r w:rsidRPr="00D77D6D">
            <w:rPr>
              <w:rFonts w:ascii="Calibri" w:hAnsi="Calibri"/>
              <w:noProof/>
            </w:rPr>
            <w:drawing>
              <wp:inline distT="0" distB="0" distL="0" distR="0">
                <wp:extent cx="1409700" cy="438150"/>
                <wp:effectExtent l="0" t="0" r="0" b="0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97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94" w:type="pct"/>
          <w:tcMar>
            <w:left w:w="0" w:type="dxa"/>
            <w:right w:w="0" w:type="dxa"/>
          </w:tcMar>
        </w:tcPr>
        <w:p w:rsidR="009B1D6D" w:rsidRPr="00D77D6D" w:rsidRDefault="009B1D6D" w:rsidP="009B1D6D">
          <w:pPr>
            <w:ind w:right="47"/>
            <w:jc w:val="center"/>
            <w:rPr>
              <w:rFonts w:ascii="Calibri" w:hAnsi="Calibri"/>
              <w:noProof/>
            </w:rPr>
          </w:pPr>
          <w:r w:rsidRPr="00D77D6D">
            <w:rPr>
              <w:rFonts w:ascii="Calibri" w:hAnsi="Calibri"/>
              <w:noProof/>
            </w:rPr>
            <w:drawing>
              <wp:inline distT="0" distB="0" distL="0" distR="0">
                <wp:extent cx="962025" cy="438150"/>
                <wp:effectExtent l="0" t="0" r="9525" b="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85" w:type="pct"/>
          <w:tcMar>
            <w:left w:w="0" w:type="dxa"/>
            <w:right w:w="0" w:type="dxa"/>
          </w:tcMar>
        </w:tcPr>
        <w:p w:rsidR="009B1D6D" w:rsidRPr="00D77D6D" w:rsidRDefault="009B1D6D" w:rsidP="009B1D6D">
          <w:pPr>
            <w:jc w:val="right"/>
            <w:rPr>
              <w:rFonts w:ascii="Calibri" w:hAnsi="Calibri"/>
              <w:noProof/>
            </w:rPr>
          </w:pPr>
          <w:r w:rsidRPr="00D77D6D">
            <w:rPr>
              <w:rFonts w:ascii="Calibri" w:hAnsi="Calibri"/>
              <w:noProof/>
            </w:rPr>
            <w:drawing>
              <wp:inline distT="0" distB="0" distL="0" distR="0">
                <wp:extent cx="1628775" cy="438150"/>
                <wp:effectExtent l="0" t="0" r="9525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2877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174911" w:rsidRDefault="007E1E60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15DA90C" wp14:editId="312B2008">
          <wp:simplePos x="0" y="0"/>
          <wp:positionH relativeFrom="page">
            <wp:posOffset>4847590</wp:posOffset>
          </wp:positionH>
          <wp:positionV relativeFrom="page">
            <wp:posOffset>981075</wp:posOffset>
          </wp:positionV>
          <wp:extent cx="1857375" cy="371475"/>
          <wp:effectExtent l="0" t="0" r="9525" b="9525"/>
          <wp:wrapSquare wrapText="bothSides"/>
          <wp:docPr id="2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7375" cy="371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8839E4"/>
    <w:multiLevelType w:val="hybridMultilevel"/>
    <w:tmpl w:val="75CEDD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377872"/>
    <w:multiLevelType w:val="hybridMultilevel"/>
    <w:tmpl w:val="4A1CABE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E066FB"/>
    <w:multiLevelType w:val="hybridMultilevel"/>
    <w:tmpl w:val="CF24135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23F7F57"/>
    <w:multiLevelType w:val="hybridMultilevel"/>
    <w:tmpl w:val="EE220F96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B1042C"/>
    <w:multiLevelType w:val="hybridMultilevel"/>
    <w:tmpl w:val="F6B66D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99410D"/>
    <w:multiLevelType w:val="hybridMultilevel"/>
    <w:tmpl w:val="99C0FEE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A16F42"/>
    <w:multiLevelType w:val="hybridMultilevel"/>
    <w:tmpl w:val="1D906FD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49D372C"/>
    <w:multiLevelType w:val="hybridMultilevel"/>
    <w:tmpl w:val="0F3CAD80"/>
    <w:lvl w:ilvl="0" w:tplc="52920E4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D6002F"/>
    <w:multiLevelType w:val="hybridMultilevel"/>
    <w:tmpl w:val="90CEAC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CD6526"/>
    <w:multiLevelType w:val="hybridMultilevel"/>
    <w:tmpl w:val="539ACFE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224696"/>
    <w:multiLevelType w:val="hybridMultilevel"/>
    <w:tmpl w:val="F130557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10"/>
  </w:num>
  <w:num w:numId="4">
    <w:abstractNumId w:val="1"/>
  </w:num>
  <w:num w:numId="5">
    <w:abstractNumId w:val="9"/>
  </w:num>
  <w:num w:numId="6">
    <w:abstractNumId w:val="7"/>
  </w:num>
  <w:num w:numId="7">
    <w:abstractNumId w:val="5"/>
  </w:num>
  <w:num w:numId="8">
    <w:abstractNumId w:val="4"/>
  </w:num>
  <w:num w:numId="9">
    <w:abstractNumId w:val="2"/>
  </w:num>
  <w:num w:numId="10">
    <w:abstractNumId w:val="6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526B"/>
    <w:rsid w:val="00002C4D"/>
    <w:rsid w:val="00036568"/>
    <w:rsid w:val="00054FF7"/>
    <w:rsid w:val="00057953"/>
    <w:rsid w:val="00066C11"/>
    <w:rsid w:val="000672DB"/>
    <w:rsid w:val="000B3633"/>
    <w:rsid w:val="000D50A2"/>
    <w:rsid w:val="00103B6E"/>
    <w:rsid w:val="0015783F"/>
    <w:rsid w:val="001C69C1"/>
    <w:rsid w:val="001F27CC"/>
    <w:rsid w:val="00231C92"/>
    <w:rsid w:val="002C7364"/>
    <w:rsid w:val="002D625C"/>
    <w:rsid w:val="00302138"/>
    <w:rsid w:val="00311FFA"/>
    <w:rsid w:val="00326BD3"/>
    <w:rsid w:val="00327DB0"/>
    <w:rsid w:val="00340D9B"/>
    <w:rsid w:val="00344A48"/>
    <w:rsid w:val="00352719"/>
    <w:rsid w:val="00356B6C"/>
    <w:rsid w:val="00375AB7"/>
    <w:rsid w:val="00383BC5"/>
    <w:rsid w:val="00426577"/>
    <w:rsid w:val="00482567"/>
    <w:rsid w:val="00486EE8"/>
    <w:rsid w:val="00492B7B"/>
    <w:rsid w:val="00493EA1"/>
    <w:rsid w:val="004D66FA"/>
    <w:rsid w:val="004E1C42"/>
    <w:rsid w:val="00535081"/>
    <w:rsid w:val="00544BC4"/>
    <w:rsid w:val="00561A72"/>
    <w:rsid w:val="00564145"/>
    <w:rsid w:val="00565784"/>
    <w:rsid w:val="0057025D"/>
    <w:rsid w:val="005751B6"/>
    <w:rsid w:val="00592145"/>
    <w:rsid w:val="005B3938"/>
    <w:rsid w:val="0063119F"/>
    <w:rsid w:val="00634447"/>
    <w:rsid w:val="006C4122"/>
    <w:rsid w:val="006E34E0"/>
    <w:rsid w:val="006E45C5"/>
    <w:rsid w:val="00702879"/>
    <w:rsid w:val="0072741D"/>
    <w:rsid w:val="00744830"/>
    <w:rsid w:val="0077526B"/>
    <w:rsid w:val="007B0284"/>
    <w:rsid w:val="007C39B1"/>
    <w:rsid w:val="007E1E60"/>
    <w:rsid w:val="00821062"/>
    <w:rsid w:val="0082129B"/>
    <w:rsid w:val="00836F78"/>
    <w:rsid w:val="00893C81"/>
    <w:rsid w:val="008978E6"/>
    <w:rsid w:val="008A3C0C"/>
    <w:rsid w:val="008F0106"/>
    <w:rsid w:val="00901BC3"/>
    <w:rsid w:val="00915398"/>
    <w:rsid w:val="00920B78"/>
    <w:rsid w:val="00943ACE"/>
    <w:rsid w:val="00944BED"/>
    <w:rsid w:val="00960BF6"/>
    <w:rsid w:val="00966878"/>
    <w:rsid w:val="009A3934"/>
    <w:rsid w:val="009B1D6D"/>
    <w:rsid w:val="009C10F2"/>
    <w:rsid w:val="009F0F4C"/>
    <w:rsid w:val="00A0670D"/>
    <w:rsid w:val="00A53B94"/>
    <w:rsid w:val="00A71368"/>
    <w:rsid w:val="00A76580"/>
    <w:rsid w:val="00A77D86"/>
    <w:rsid w:val="00A909A9"/>
    <w:rsid w:val="00AD59B3"/>
    <w:rsid w:val="00B3531B"/>
    <w:rsid w:val="00B50DAE"/>
    <w:rsid w:val="00B86DBD"/>
    <w:rsid w:val="00BB7D1C"/>
    <w:rsid w:val="00BD2BF8"/>
    <w:rsid w:val="00BE230B"/>
    <w:rsid w:val="00BF2651"/>
    <w:rsid w:val="00BF7C91"/>
    <w:rsid w:val="00C42665"/>
    <w:rsid w:val="00C55FDC"/>
    <w:rsid w:val="00C5694A"/>
    <w:rsid w:val="00C60677"/>
    <w:rsid w:val="00C639A0"/>
    <w:rsid w:val="00C71E4E"/>
    <w:rsid w:val="00CD10E4"/>
    <w:rsid w:val="00CE10AF"/>
    <w:rsid w:val="00CF6311"/>
    <w:rsid w:val="00D062B5"/>
    <w:rsid w:val="00D340C3"/>
    <w:rsid w:val="00D37ECF"/>
    <w:rsid w:val="00D44747"/>
    <w:rsid w:val="00D76A3D"/>
    <w:rsid w:val="00D91009"/>
    <w:rsid w:val="00D948A7"/>
    <w:rsid w:val="00DF2365"/>
    <w:rsid w:val="00E157B8"/>
    <w:rsid w:val="00E316A9"/>
    <w:rsid w:val="00E45AFD"/>
    <w:rsid w:val="00E80B4F"/>
    <w:rsid w:val="00E8525C"/>
    <w:rsid w:val="00ED7B72"/>
    <w:rsid w:val="00F213D0"/>
    <w:rsid w:val="00F321FB"/>
    <w:rsid w:val="00F467FA"/>
    <w:rsid w:val="00F502DE"/>
    <w:rsid w:val="00F52E7B"/>
    <w:rsid w:val="00F53502"/>
    <w:rsid w:val="00F80F07"/>
    <w:rsid w:val="00FA399B"/>
    <w:rsid w:val="00FE1A7C"/>
    <w:rsid w:val="00FF2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AD1FB8C-6C6B-410D-AFC3-D74F5CB17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752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F213D0"/>
    <w:pPr>
      <w:keepNext/>
      <w:spacing w:after="120" w:line="290" w:lineRule="atLeast"/>
      <w:outlineLvl w:val="1"/>
    </w:pPr>
    <w:rPr>
      <w:rFonts w:ascii="Arial" w:hAnsi="Arial" w:cs="Arial"/>
      <w:b/>
      <w:bCs/>
      <w:color w:val="222222"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7526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7526B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99"/>
    <w:rsid w:val="007752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rsid w:val="00F213D0"/>
    <w:rPr>
      <w:rFonts w:ascii="Arial" w:eastAsia="Times New Roman" w:hAnsi="Arial" w:cs="Arial"/>
      <w:b/>
      <w:bCs/>
      <w:color w:val="222222"/>
      <w:sz w:val="36"/>
      <w:szCs w:val="36"/>
      <w:lang w:eastAsia="pl-PL"/>
    </w:rPr>
  </w:style>
  <w:style w:type="character" w:styleId="Hipercze">
    <w:name w:val="Hyperlink"/>
    <w:basedOn w:val="Domylnaczcionkaakapitu"/>
    <w:uiPriority w:val="99"/>
    <w:unhideWhenUsed/>
    <w:rsid w:val="00F213D0"/>
    <w:rPr>
      <w:strike w:val="0"/>
      <w:dstrike w:val="0"/>
      <w:color w:val="1256BB"/>
      <w:u w:val="none"/>
      <w:effect w:val="none"/>
    </w:rPr>
  </w:style>
  <w:style w:type="character" w:styleId="Pogrubienie">
    <w:name w:val="Strong"/>
    <w:basedOn w:val="Domylnaczcionkaakapitu"/>
    <w:uiPriority w:val="22"/>
    <w:qFormat/>
    <w:rsid w:val="00F213D0"/>
    <w:rPr>
      <w:rFonts w:ascii="Arial" w:hAnsi="Arial" w:cs="Arial" w:hint="default"/>
      <w:b/>
      <w:bCs/>
    </w:rPr>
  </w:style>
  <w:style w:type="paragraph" w:styleId="NormalnyWeb">
    <w:name w:val="Normal (Web)"/>
    <w:basedOn w:val="Normalny"/>
    <w:uiPriority w:val="99"/>
    <w:semiHidden/>
    <w:unhideWhenUsed/>
    <w:rsid w:val="00F213D0"/>
    <w:pPr>
      <w:spacing w:after="300"/>
    </w:pPr>
    <w:rPr>
      <w:rFonts w:ascii="inherit" w:hAnsi="inherit"/>
    </w:rPr>
  </w:style>
  <w:style w:type="paragraph" w:styleId="Akapitzlist">
    <w:name w:val="List Paragraph"/>
    <w:basedOn w:val="Normalny"/>
    <w:uiPriority w:val="34"/>
    <w:qFormat/>
    <w:rsid w:val="00ED7B72"/>
    <w:pPr>
      <w:ind w:left="720"/>
      <w:contextualSpacing/>
    </w:pPr>
  </w:style>
  <w:style w:type="paragraph" w:customStyle="1" w:styleId="Default">
    <w:name w:val="Default"/>
    <w:rsid w:val="00103B6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2106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1062"/>
    <w:rPr>
      <w:rFonts w:ascii="Segoe UI" w:eastAsia="Times New Roman" w:hAnsi="Segoe UI" w:cs="Segoe UI"/>
      <w:sz w:val="18"/>
      <w:szCs w:val="18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6067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6067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C412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C412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C412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617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87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0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530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553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8AC55E-FDBE-4AF5-B642-1D7D864E2D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1158</Words>
  <Characters>6954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Kowalik, Agata</dc:creator>
  <cp:keywords/>
  <dc:description/>
  <cp:lastModifiedBy>Iweta</cp:lastModifiedBy>
  <cp:revision>2</cp:revision>
  <cp:lastPrinted>2017-08-16T06:33:00Z</cp:lastPrinted>
  <dcterms:created xsi:type="dcterms:W3CDTF">2019-05-20T12:56:00Z</dcterms:created>
  <dcterms:modified xsi:type="dcterms:W3CDTF">2019-05-20T12:56:00Z</dcterms:modified>
</cp:coreProperties>
</file>